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B418" w14:textId="77777777" w:rsidR="00A768DF" w:rsidRDefault="00000000">
      <w:pPr>
        <w:ind w:left="2460"/>
        <w:rPr>
          <w:sz w:val="20"/>
        </w:rPr>
      </w:pPr>
      <w:r>
        <w:rPr>
          <w:noProof/>
          <w:sz w:val="20"/>
        </w:rPr>
        <w:drawing>
          <wp:inline distT="0" distB="0" distL="0" distR="0" wp14:anchorId="537FA901" wp14:editId="459CABD5">
            <wp:extent cx="2825255" cy="512064"/>
            <wp:effectExtent l="0" t="0" r="0" b="0"/>
            <wp:docPr id="1" name="Image 1" descr="UF Department of Sport Managemen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F Department of Sport Management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25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6C3D3" w14:textId="77777777" w:rsidR="00A768DF" w:rsidRDefault="00A768DF">
      <w:pPr>
        <w:pStyle w:val="BodyText"/>
      </w:pPr>
    </w:p>
    <w:p w14:paraId="4D635DF4" w14:textId="77777777" w:rsidR="00A768DF" w:rsidRDefault="00A768DF">
      <w:pPr>
        <w:pStyle w:val="BodyText"/>
        <w:spacing w:before="238"/>
      </w:pPr>
    </w:p>
    <w:p w14:paraId="78182D7B" w14:textId="77777777" w:rsidR="00A768DF" w:rsidRDefault="00000000">
      <w:pPr>
        <w:pStyle w:val="BodyText"/>
        <w:spacing w:before="1" w:line="256" w:lineRule="auto"/>
        <w:ind w:right="914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Department of Sport Management as an HHP SPM student:</w:t>
      </w:r>
    </w:p>
    <w:p w14:paraId="5295D1B3" w14:textId="77777777" w:rsidR="00A768D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65"/>
        <w:ind w:left="719" w:hanging="359"/>
        <w:rPr>
          <w:sz w:val="24"/>
        </w:rPr>
      </w:pP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compiled and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graduate faculty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via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server.</w:t>
      </w:r>
    </w:p>
    <w:p w14:paraId="589AB058" w14:textId="77777777" w:rsidR="00A768D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2"/>
        <w:ind w:left="719" w:hanging="359"/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criteria:</w:t>
      </w:r>
    </w:p>
    <w:p w14:paraId="416C0486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21" w:line="259" w:lineRule="auto"/>
        <w:ind w:right="763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recognized</w:t>
      </w:r>
      <w:r>
        <w:rPr>
          <w:spacing w:val="-5"/>
          <w:sz w:val="24"/>
        </w:rPr>
        <w:t xml:space="preserve"> </w:t>
      </w:r>
      <w:r>
        <w:rPr>
          <w:sz w:val="24"/>
        </w:rPr>
        <w:t>baccalaureate,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regionally accredited U.S. institution or a comparable degree from an international </w:t>
      </w:r>
      <w:r>
        <w:rPr>
          <w:spacing w:val="-2"/>
          <w:sz w:val="24"/>
        </w:rPr>
        <w:t>institution.</w:t>
      </w:r>
    </w:p>
    <w:p w14:paraId="67F65960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59" w:lineRule="auto"/>
        <w:ind w:right="45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(3.0),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grades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credits after the semester where the applicant reached 60 semester hours or 90 quarter </w:t>
      </w:r>
      <w:r>
        <w:rPr>
          <w:spacing w:val="-2"/>
          <w:sz w:val="24"/>
        </w:rPr>
        <w:t>hours.</w:t>
      </w:r>
    </w:p>
    <w:p w14:paraId="70CFA9C3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91" w:lineRule="exact"/>
        <w:rPr>
          <w:sz w:val="24"/>
        </w:rPr>
      </w:pPr>
      <w:r>
        <w:rPr>
          <w:sz w:val="24"/>
        </w:rPr>
        <w:t>Competitive</w:t>
      </w:r>
      <w:r>
        <w:rPr>
          <w:spacing w:val="-1"/>
          <w:sz w:val="24"/>
        </w:rPr>
        <w:t xml:space="preserve"> </w:t>
      </w:r>
      <w:r>
        <w:rPr>
          <w:sz w:val="24"/>
        </w:rPr>
        <w:t>TOEFL</w:t>
      </w:r>
      <w:r>
        <w:rPr>
          <w:spacing w:val="-3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applicable)</w:t>
      </w:r>
    </w:p>
    <w:p w14:paraId="69B0A1A3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19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recommendation</w:t>
      </w:r>
    </w:p>
    <w:p w14:paraId="3835D789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22"/>
        <w:rPr>
          <w:sz w:val="24"/>
        </w:rPr>
      </w:pP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Purpose</w:t>
      </w:r>
    </w:p>
    <w:p w14:paraId="049A7D23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21" w:line="256" w:lineRule="auto"/>
        <w:ind w:right="549"/>
        <w:rPr>
          <w:sz w:val="24"/>
        </w:rPr>
      </w:pPr>
      <w:r>
        <w:rPr>
          <w:sz w:val="24"/>
        </w:rPr>
        <w:t>Compatibility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mission of the program</w:t>
      </w:r>
    </w:p>
    <w:p w14:paraId="35BF5D70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2" w:line="259" w:lineRule="auto"/>
        <w:ind w:right="1163"/>
        <w:rPr>
          <w:sz w:val="24"/>
        </w:rPr>
      </w:pPr>
      <w:r>
        <w:rPr>
          <w:sz w:val="24"/>
        </w:rPr>
        <w:t>Compatibility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 available advisor</w:t>
      </w:r>
    </w:p>
    <w:p w14:paraId="09707499" w14:textId="77777777" w:rsidR="00A768D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56" w:lineRule="auto"/>
        <w:ind w:right="817"/>
        <w:rPr>
          <w:sz w:val="24"/>
        </w:rPr>
      </w:pPr>
      <w:r>
        <w:rPr>
          <w:sz w:val="24"/>
        </w:rPr>
        <w:t>Teaching,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cases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departmental financial support is requested</w:t>
      </w:r>
    </w:p>
    <w:p w14:paraId="3A35BC11" w14:textId="77777777" w:rsidR="00A768D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9" w:lineRule="auto"/>
        <w:ind w:right="1280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submits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to interview round or deny, citing reasons for decision based on criteria above.</w:t>
      </w:r>
    </w:p>
    <w:p w14:paraId="3A7CB1A4" w14:textId="77777777" w:rsidR="00A768D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458"/>
        <w:rPr>
          <w:sz w:val="24"/>
        </w:rPr>
      </w:pPr>
      <w:r>
        <w:rPr>
          <w:sz w:val="24"/>
        </w:rPr>
        <w:t>If advanced to interview round, applicant will be interviewed via Zoom by at least three 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faculty.</w:t>
      </w:r>
      <w:r>
        <w:rPr>
          <w:spacing w:val="-2"/>
          <w:sz w:val="24"/>
        </w:rPr>
        <w:t xml:space="preserve"> </w:t>
      </w:r>
      <w:r>
        <w:rPr>
          <w:sz w:val="24"/>
        </w:rPr>
        <w:t>Zoom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recorded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 all graduate faculty.</w:t>
      </w:r>
    </w:p>
    <w:p w14:paraId="5CB7B5C5" w14:textId="77777777" w:rsidR="00A768D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761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submits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admit,</w:t>
      </w:r>
      <w:r>
        <w:rPr>
          <w:spacing w:val="-4"/>
          <w:sz w:val="24"/>
        </w:rPr>
        <w:t xml:space="preserve"> </w:t>
      </w:r>
      <w:r>
        <w:rPr>
          <w:sz w:val="24"/>
        </w:rPr>
        <w:t>admit</w:t>
      </w:r>
      <w:r>
        <w:rPr>
          <w:spacing w:val="-4"/>
          <w:sz w:val="24"/>
        </w:rPr>
        <w:t xml:space="preserve"> </w:t>
      </w:r>
      <w:r>
        <w:rPr>
          <w:sz w:val="24"/>
        </w:rPr>
        <w:t>conditionally,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deny, citing reasons for decision based on criteria above.</w:t>
      </w:r>
    </w:p>
    <w:p w14:paraId="0EC53491" w14:textId="77777777" w:rsidR="00A768D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73" w:lineRule="exact"/>
        <w:ind w:left="719" w:hanging="359"/>
        <w:rPr>
          <w:sz w:val="24"/>
        </w:rPr>
      </w:pP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assessment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majority.</w:t>
      </w:r>
    </w:p>
    <w:p w14:paraId="3E7E44AA" w14:textId="77777777" w:rsidR="00A768DF" w:rsidRDefault="00A768DF">
      <w:pPr>
        <w:pStyle w:val="BodyText"/>
        <w:rPr>
          <w:sz w:val="20"/>
        </w:rPr>
      </w:pPr>
    </w:p>
    <w:p w14:paraId="0D1D0B1F" w14:textId="77777777" w:rsidR="00A768DF" w:rsidRDefault="00A768DF">
      <w:pPr>
        <w:pStyle w:val="BodyText"/>
        <w:rPr>
          <w:sz w:val="20"/>
        </w:rPr>
      </w:pPr>
    </w:p>
    <w:p w14:paraId="2E40642D" w14:textId="77777777" w:rsidR="00A768DF" w:rsidRDefault="00A768DF">
      <w:pPr>
        <w:pStyle w:val="BodyText"/>
        <w:rPr>
          <w:sz w:val="20"/>
        </w:rPr>
      </w:pPr>
    </w:p>
    <w:p w14:paraId="774FE9DC" w14:textId="77777777" w:rsidR="00A768DF" w:rsidRDefault="00A768DF">
      <w:pPr>
        <w:pStyle w:val="BodyText"/>
        <w:rPr>
          <w:sz w:val="20"/>
        </w:rPr>
      </w:pPr>
    </w:p>
    <w:p w14:paraId="4FCBA31E" w14:textId="77777777" w:rsidR="00A768DF" w:rsidRDefault="00A768DF">
      <w:pPr>
        <w:pStyle w:val="BodyText"/>
        <w:rPr>
          <w:sz w:val="20"/>
        </w:rPr>
      </w:pPr>
    </w:p>
    <w:p w14:paraId="523D9C06" w14:textId="77777777" w:rsidR="00A768DF" w:rsidRDefault="00A768DF">
      <w:pPr>
        <w:pStyle w:val="BodyText"/>
        <w:rPr>
          <w:sz w:val="20"/>
        </w:rPr>
      </w:pPr>
    </w:p>
    <w:p w14:paraId="20978220" w14:textId="77777777" w:rsidR="00A768DF" w:rsidRDefault="00A768DF">
      <w:pPr>
        <w:pStyle w:val="BodyText"/>
        <w:rPr>
          <w:sz w:val="20"/>
        </w:rPr>
      </w:pPr>
    </w:p>
    <w:p w14:paraId="6F67C756" w14:textId="77777777" w:rsidR="00A768DF" w:rsidRDefault="00A768DF">
      <w:pPr>
        <w:pStyle w:val="BodyText"/>
        <w:rPr>
          <w:sz w:val="20"/>
        </w:rPr>
      </w:pPr>
    </w:p>
    <w:p w14:paraId="7B57138B" w14:textId="77777777" w:rsidR="00A768DF" w:rsidRDefault="00A768DF">
      <w:pPr>
        <w:pStyle w:val="BodyText"/>
        <w:rPr>
          <w:sz w:val="20"/>
        </w:rPr>
      </w:pPr>
    </w:p>
    <w:p w14:paraId="5695AB83" w14:textId="77777777" w:rsidR="00A768DF" w:rsidRDefault="00A768DF">
      <w:pPr>
        <w:pStyle w:val="BodyText"/>
        <w:rPr>
          <w:sz w:val="20"/>
        </w:rPr>
      </w:pPr>
    </w:p>
    <w:p w14:paraId="46E1AFB5" w14:textId="77777777" w:rsidR="00A768DF" w:rsidRDefault="00A768DF">
      <w:pPr>
        <w:pStyle w:val="BodyText"/>
        <w:rPr>
          <w:sz w:val="20"/>
        </w:rPr>
      </w:pPr>
    </w:p>
    <w:p w14:paraId="5B1E9AE7" w14:textId="77777777" w:rsidR="00A768DF" w:rsidRDefault="00A768DF">
      <w:pPr>
        <w:pStyle w:val="BodyText"/>
        <w:rPr>
          <w:sz w:val="20"/>
        </w:rPr>
      </w:pPr>
    </w:p>
    <w:p w14:paraId="40297C31" w14:textId="77777777" w:rsidR="00A768DF" w:rsidRDefault="00A768DF">
      <w:pPr>
        <w:pStyle w:val="BodyText"/>
        <w:rPr>
          <w:sz w:val="20"/>
        </w:rPr>
      </w:pPr>
    </w:p>
    <w:p w14:paraId="128E2956" w14:textId="77777777" w:rsidR="00A768DF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375F8" wp14:editId="7FA183CE">
                <wp:simplePos x="0" y="0"/>
                <wp:positionH relativeFrom="page">
                  <wp:posOffset>914704</wp:posOffset>
                </wp:positionH>
                <wp:positionV relativeFrom="paragraph">
                  <wp:posOffset>193358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24A0" id="Graphic 2" o:spid="_x0000_s1026" style="position:absolute;margin-left:1in;margin-top:15.2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FZJBM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D4914B" w14:textId="77777777" w:rsidR="00A768DF" w:rsidRDefault="00000000">
      <w:pPr>
        <w:spacing w:before="10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graduate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faculty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at:</w:t>
      </w:r>
      <w:r>
        <w:rPr>
          <w:spacing w:val="-1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http://hhp.ufl.edu/about/academics/ms-sport-</w:t>
        </w:r>
        <w:r>
          <w:rPr>
            <w:color w:val="0462C1"/>
            <w:spacing w:val="-2"/>
            <w:sz w:val="20"/>
            <w:u w:val="single" w:color="0462C1"/>
          </w:rPr>
          <w:t>mgnt/</w:t>
        </w:r>
      </w:hyperlink>
    </w:p>
    <w:p w14:paraId="5FD6EE45" w14:textId="77777777" w:rsidR="00A768DF" w:rsidRDefault="00000000">
      <w:pPr>
        <w:pStyle w:val="BodyText"/>
        <w:spacing w:before="167"/>
        <w:ind w:right="356"/>
        <w:jc w:val="right"/>
      </w:pPr>
      <w:r>
        <w:rPr>
          <w:spacing w:val="-2"/>
        </w:rPr>
        <w:t>6/3/2021</w:t>
      </w:r>
    </w:p>
    <w:sectPr w:rsidR="00A768DF">
      <w:type w:val="continuous"/>
      <w:pgSz w:w="12240" w:h="15840"/>
      <w:pgMar w:top="8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20442"/>
    <w:multiLevelType w:val="hybridMultilevel"/>
    <w:tmpl w:val="3190AD88"/>
    <w:lvl w:ilvl="0" w:tplc="D00E390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B6178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B4185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BCE0688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53A08DB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1BC0EE8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F83A700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976CA40C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0602F20E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65195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8DF"/>
    <w:rsid w:val="00A768DF"/>
    <w:rsid w:val="00B1638F"/>
    <w:rsid w:val="00F8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AA0B"/>
  <w15:docId w15:val="{2D1C5CAC-6A7D-4F46-A0D7-FC6B49CA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hp.ufl.edu/about/academics/ms-sport-mgn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1532</Characters>
  <Application>Microsoft Office Word</Application>
  <DocSecurity>0</DocSecurity>
  <Lines>47</Lines>
  <Paragraphs>20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Wegner</dc:creator>
  <cp:lastModifiedBy>Erny, Jon</cp:lastModifiedBy>
  <cp:revision>2</cp:revision>
  <dcterms:created xsi:type="dcterms:W3CDTF">2026-02-11T14:09:00Z</dcterms:created>
  <dcterms:modified xsi:type="dcterms:W3CDTF">2026-02-11T14:14:00Z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