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C903B" w14:textId="77777777" w:rsidR="005C0CD2" w:rsidRPr="00DF32A2" w:rsidRDefault="005C0CD2" w:rsidP="005C0CD2">
      <w:pPr>
        <w:ind w:right="232"/>
        <w:jc w:val="right"/>
      </w:pPr>
    </w:p>
    <w:p w14:paraId="1A55DE22" w14:textId="77777777" w:rsidR="005C0CD2" w:rsidRPr="00DF32A2" w:rsidRDefault="005C0CD2" w:rsidP="005C0CD2">
      <w:pPr>
        <w:ind w:left="349"/>
        <w:jc w:val="center"/>
      </w:pPr>
      <w:r w:rsidRPr="00DF32A2">
        <w:rPr>
          <w:b/>
        </w:rPr>
        <w:t xml:space="preserve">The University of Florida </w:t>
      </w:r>
    </w:p>
    <w:p w14:paraId="6B3788C1" w14:textId="77777777" w:rsidR="005C0CD2" w:rsidRPr="00DF32A2" w:rsidRDefault="005C0CD2" w:rsidP="005C0CD2">
      <w:pPr>
        <w:spacing w:after="10"/>
        <w:ind w:left="627" w:right="279"/>
        <w:jc w:val="center"/>
      </w:pPr>
      <w:r w:rsidRPr="00DF32A2">
        <w:t xml:space="preserve">School of Human Health and Performance </w:t>
      </w:r>
    </w:p>
    <w:p w14:paraId="4C863C1D" w14:textId="77777777" w:rsidR="005C0CD2" w:rsidRPr="00DF32A2" w:rsidRDefault="005C0CD2" w:rsidP="005C0CD2">
      <w:pPr>
        <w:spacing w:after="10"/>
        <w:ind w:left="627" w:right="283"/>
        <w:jc w:val="center"/>
      </w:pPr>
      <w:r w:rsidRPr="00DF32A2">
        <w:t xml:space="preserve">Department of Sport Management </w:t>
      </w:r>
    </w:p>
    <w:p w14:paraId="54BD02DE" w14:textId="45D96E0D" w:rsidR="005C0CD2" w:rsidRPr="00DF32A2" w:rsidRDefault="00F63786" w:rsidP="005C0CD2">
      <w:pPr>
        <w:ind w:left="349" w:right="5"/>
        <w:jc w:val="center"/>
      </w:pPr>
      <w:r>
        <w:rPr>
          <w:b/>
        </w:rPr>
        <w:t>Spring</w:t>
      </w:r>
      <w:r w:rsidR="005C0CD2" w:rsidRPr="00DF32A2">
        <w:rPr>
          <w:b/>
        </w:rPr>
        <w:t xml:space="preserve"> Semester 202</w:t>
      </w:r>
      <w:r>
        <w:rPr>
          <w:b/>
        </w:rPr>
        <w:t xml:space="preserve">6 </w:t>
      </w:r>
    </w:p>
    <w:p w14:paraId="6ADD2817" w14:textId="77777777" w:rsidR="00651F5C" w:rsidRPr="00DF32A2" w:rsidRDefault="005C0CD2">
      <w:pPr>
        <w:spacing w:after="180"/>
      </w:pPr>
      <w:r w:rsidRPr="00DF32A2">
        <w:rPr>
          <w:b/>
          <w:sz w:val="10"/>
        </w:rPr>
        <w:t xml:space="preserve"> </w:t>
      </w:r>
    </w:p>
    <w:p w14:paraId="42B7A8A7" w14:textId="550A9991" w:rsidR="005C0CD2" w:rsidRPr="00DF32A2" w:rsidRDefault="005C0CD2" w:rsidP="62519134">
      <w:pPr>
        <w:tabs>
          <w:tab w:val="center" w:pos="5667"/>
        </w:tabs>
        <w:spacing w:line="248" w:lineRule="auto"/>
      </w:pPr>
      <w:r w:rsidRPr="00DF32A2">
        <w:t xml:space="preserve">Instructor: </w:t>
      </w:r>
      <w:r w:rsidR="00AF6EDB" w:rsidRPr="00DF32A2">
        <w:t>Jasamine Hill</w:t>
      </w:r>
      <w:r w:rsidRPr="00DF32A2">
        <w:t>, Ph</w:t>
      </w:r>
      <w:r w:rsidR="009B1442" w:rsidRPr="00DF32A2">
        <w:t>.</w:t>
      </w:r>
      <w:r w:rsidRPr="00DF32A2">
        <w:t xml:space="preserve">D  </w:t>
      </w:r>
      <w:r w:rsidRPr="00DF32A2">
        <w:tab/>
      </w:r>
    </w:p>
    <w:p w14:paraId="4157EF65" w14:textId="2C332FA5" w:rsidR="00651F5C" w:rsidRPr="00DF32A2" w:rsidRDefault="005C0CD2">
      <w:pPr>
        <w:tabs>
          <w:tab w:val="center" w:pos="5667"/>
        </w:tabs>
        <w:spacing w:line="248" w:lineRule="auto"/>
      </w:pPr>
      <w:r w:rsidRPr="00DF32A2">
        <w:t xml:space="preserve">Course: SPM 3306 </w:t>
      </w:r>
    </w:p>
    <w:p w14:paraId="4C224564" w14:textId="704BF16D" w:rsidR="005C0CD2" w:rsidRPr="00DF32A2" w:rsidRDefault="005C0CD2">
      <w:pPr>
        <w:tabs>
          <w:tab w:val="center" w:pos="5667"/>
        </w:tabs>
        <w:spacing w:line="248" w:lineRule="auto"/>
      </w:pPr>
      <w:r w:rsidRPr="00DF32A2">
        <w:t xml:space="preserve">Time: </w:t>
      </w:r>
      <w:r w:rsidR="003E49E2">
        <w:t>Tuesday</w:t>
      </w:r>
      <w:r w:rsidR="003E49E2" w:rsidRPr="00DF32A2">
        <w:t xml:space="preserve">s </w:t>
      </w:r>
      <w:r w:rsidR="002C3615" w:rsidRPr="00DF32A2">
        <w:t>11:45</w:t>
      </w:r>
      <w:r w:rsidR="002E7BD2" w:rsidRPr="00DF32A2">
        <w:t xml:space="preserve"> AM</w:t>
      </w:r>
      <w:r w:rsidR="00AF6EDB" w:rsidRPr="00DF32A2">
        <w:t xml:space="preserve"> – </w:t>
      </w:r>
      <w:r w:rsidR="002C3615" w:rsidRPr="00DF32A2">
        <w:t>1:40</w:t>
      </w:r>
      <w:r w:rsidR="00AF6EDB" w:rsidRPr="00DF32A2">
        <w:t xml:space="preserve"> </w:t>
      </w:r>
      <w:r w:rsidR="002C3615" w:rsidRPr="00DF32A2">
        <w:t>P</w:t>
      </w:r>
      <w:r w:rsidR="00AF6EDB" w:rsidRPr="00DF32A2">
        <w:t xml:space="preserve">M / </w:t>
      </w:r>
      <w:r w:rsidR="00237955">
        <w:t>Thursday</w:t>
      </w:r>
      <w:r w:rsidR="002E7BD2" w:rsidRPr="00DF32A2">
        <w:t>s</w:t>
      </w:r>
      <w:r w:rsidR="003E49E2">
        <w:t>,</w:t>
      </w:r>
      <w:r w:rsidR="00AF6EDB" w:rsidRPr="00DF32A2">
        <w:t xml:space="preserve"> </w:t>
      </w:r>
      <w:r w:rsidR="002C3615" w:rsidRPr="00DF32A2">
        <w:t>12:50</w:t>
      </w:r>
      <w:r w:rsidR="002E7BD2" w:rsidRPr="00DF32A2">
        <w:t xml:space="preserve"> </w:t>
      </w:r>
      <w:r w:rsidR="002C3615" w:rsidRPr="00DF32A2">
        <w:t>P</w:t>
      </w:r>
      <w:r w:rsidR="002E7BD2" w:rsidRPr="00DF32A2">
        <w:t>M</w:t>
      </w:r>
      <w:r w:rsidR="00AF6EDB" w:rsidRPr="00DF32A2">
        <w:t xml:space="preserve"> – 1:</w:t>
      </w:r>
      <w:r w:rsidR="002C3615" w:rsidRPr="00DF32A2">
        <w:t>40</w:t>
      </w:r>
      <w:r w:rsidR="00AF6EDB" w:rsidRPr="00DF32A2">
        <w:t xml:space="preserve"> </w:t>
      </w:r>
      <w:r w:rsidR="002C3615" w:rsidRPr="00DF32A2">
        <w:t>P</w:t>
      </w:r>
      <w:r w:rsidR="00AF6EDB" w:rsidRPr="00DF32A2">
        <w:t>M</w:t>
      </w:r>
    </w:p>
    <w:p w14:paraId="6C4E143D" w14:textId="03AC8AD2" w:rsidR="005C0CD2" w:rsidRPr="00DF32A2" w:rsidRDefault="00130A6D">
      <w:pPr>
        <w:tabs>
          <w:tab w:val="center" w:pos="5667"/>
        </w:tabs>
        <w:spacing w:line="248" w:lineRule="auto"/>
      </w:pPr>
      <w:r w:rsidRPr="00DF32A2">
        <w:t xml:space="preserve">Class </w:t>
      </w:r>
      <w:r w:rsidR="005C0CD2" w:rsidRPr="00DF32A2">
        <w:t>Location:</w:t>
      </w:r>
      <w:r w:rsidR="00AF6EDB" w:rsidRPr="00DF32A2">
        <w:t xml:space="preserve"> Florida Gymnasium 2</w:t>
      </w:r>
      <w:r w:rsidR="00083C25">
        <w:t>10</w:t>
      </w:r>
    </w:p>
    <w:p w14:paraId="27E6638C" w14:textId="2E1228D6" w:rsidR="005C0CD2" w:rsidRPr="00DF32A2" w:rsidRDefault="005C0CD2">
      <w:pPr>
        <w:tabs>
          <w:tab w:val="center" w:pos="5667"/>
        </w:tabs>
        <w:spacing w:line="248" w:lineRule="auto"/>
      </w:pPr>
      <w:r w:rsidRPr="00DF32A2">
        <w:t xml:space="preserve">Office </w:t>
      </w:r>
      <w:r w:rsidR="00130A6D" w:rsidRPr="00DF32A2">
        <w:t>Location: Florida Gymnasium 250B</w:t>
      </w:r>
    </w:p>
    <w:p w14:paraId="40EBC152" w14:textId="6389CA51" w:rsidR="005C0CD2" w:rsidRPr="00DF32A2" w:rsidRDefault="005C0CD2">
      <w:pPr>
        <w:tabs>
          <w:tab w:val="center" w:pos="5667"/>
        </w:tabs>
        <w:spacing w:line="248" w:lineRule="auto"/>
      </w:pPr>
      <w:r w:rsidRPr="00DF32A2">
        <w:t xml:space="preserve">Email: </w:t>
      </w:r>
      <w:hyperlink r:id="rId7" w:history="1">
        <w:r w:rsidR="00392C49" w:rsidRPr="00DF32A2">
          <w:rPr>
            <w:rStyle w:val="Hyperlink"/>
          </w:rPr>
          <w:t>jhill4@ufl.edu</w:t>
        </w:r>
      </w:hyperlink>
    </w:p>
    <w:p w14:paraId="0C5F04EE" w14:textId="72DDA705" w:rsidR="00392C49" w:rsidRPr="00DF32A2" w:rsidRDefault="00392C49">
      <w:pPr>
        <w:tabs>
          <w:tab w:val="center" w:pos="5667"/>
        </w:tabs>
        <w:spacing w:line="248" w:lineRule="auto"/>
      </w:pPr>
      <w:r w:rsidRPr="00DF32A2">
        <w:t>Office Number: 352-294-1764</w:t>
      </w:r>
    </w:p>
    <w:p w14:paraId="7E9A67B2" w14:textId="47362D8B" w:rsidR="005C0CD2" w:rsidRPr="00DF32A2" w:rsidRDefault="005C0CD2">
      <w:pPr>
        <w:tabs>
          <w:tab w:val="center" w:pos="5667"/>
        </w:tabs>
        <w:spacing w:line="248" w:lineRule="auto"/>
      </w:pPr>
      <w:r w:rsidRPr="00DF32A2">
        <w:t>Office Hours</w:t>
      </w:r>
      <w:r w:rsidR="00AF6EDB" w:rsidRPr="00DF32A2">
        <w:t xml:space="preserve">: </w:t>
      </w:r>
      <w:r w:rsidR="00237955">
        <w:t>Thursday</w:t>
      </w:r>
      <w:r w:rsidR="002E7BD2" w:rsidRPr="00DF32A2">
        <w:t>s</w:t>
      </w:r>
      <w:r w:rsidR="000827A5" w:rsidRPr="00DF32A2">
        <w:t>,</w:t>
      </w:r>
      <w:r w:rsidR="002E7BD2" w:rsidRPr="00DF32A2">
        <w:t xml:space="preserve"> 10</w:t>
      </w:r>
      <w:r w:rsidR="00CB7532" w:rsidRPr="00DF32A2">
        <w:t>:</w:t>
      </w:r>
      <w:r w:rsidR="000827A5" w:rsidRPr="00DF32A2">
        <w:t>00</w:t>
      </w:r>
      <w:r w:rsidR="002E7BD2" w:rsidRPr="00DF32A2">
        <w:t xml:space="preserve"> AM – 11:</w:t>
      </w:r>
      <w:r w:rsidR="000E0B69" w:rsidRPr="00DF32A2">
        <w:t>3</w:t>
      </w:r>
      <w:r w:rsidR="002E7BD2" w:rsidRPr="00DF32A2">
        <w:t xml:space="preserve">0 AM or by appointment </w:t>
      </w:r>
    </w:p>
    <w:p w14:paraId="3DC92DC1" w14:textId="77777777" w:rsidR="005C0CD2" w:rsidRPr="00DF32A2" w:rsidRDefault="005C0CD2">
      <w:pPr>
        <w:tabs>
          <w:tab w:val="center" w:pos="5667"/>
        </w:tabs>
        <w:spacing w:line="248" w:lineRule="auto"/>
      </w:pPr>
    </w:p>
    <w:p w14:paraId="68134AC0" w14:textId="77777777" w:rsidR="00651F5C" w:rsidRPr="00DF32A2" w:rsidRDefault="005C0CD2">
      <w:pPr>
        <w:pStyle w:val="Heading1"/>
        <w:ind w:left="361" w:hanging="361"/>
      </w:pPr>
      <w:r w:rsidRPr="00DF32A2">
        <w:t xml:space="preserve">Course Goals  </w:t>
      </w:r>
    </w:p>
    <w:p w14:paraId="3FD6E429" w14:textId="04E9050A" w:rsidR="005C0CD2" w:rsidRPr="00DF32A2" w:rsidRDefault="005C0CD2">
      <w:r w:rsidRPr="00DF32A2">
        <w:t>This course offers a comprehensive introduction to fundamental sports marketing concepts</w:t>
      </w:r>
      <w:r w:rsidR="00CB7532" w:rsidRPr="00DF32A2">
        <w:t>, emphasizing</w:t>
      </w:r>
      <w:r w:rsidRPr="00DF32A2">
        <w:t xml:space="preserve"> the marketing mix, consumer behavior, segmentation, positioning, strategic planning, and creating marketing plans. The course aims to develop crucial marketing analysis skills and improve managerial decision-making. </w:t>
      </w:r>
    </w:p>
    <w:p w14:paraId="5432B20A" w14:textId="62E9D680" w:rsidR="00651F5C" w:rsidRPr="00DF32A2" w:rsidRDefault="005C0CD2">
      <w:r w:rsidRPr="00DF32A2">
        <w:rPr>
          <w:b/>
        </w:rPr>
        <w:t xml:space="preserve"> </w:t>
      </w:r>
    </w:p>
    <w:p w14:paraId="37E51681" w14:textId="77777777" w:rsidR="00651F5C" w:rsidRPr="00DF32A2" w:rsidRDefault="005C0CD2">
      <w:pPr>
        <w:pStyle w:val="Heading1"/>
        <w:ind w:left="361" w:hanging="361"/>
      </w:pPr>
      <w:r w:rsidRPr="00DF32A2">
        <w:t xml:space="preserve">Course Objectives  </w:t>
      </w:r>
    </w:p>
    <w:tbl>
      <w:tblPr>
        <w:tblStyle w:val="TableGrid1"/>
        <w:tblW w:w="9379" w:type="dxa"/>
        <w:tblInd w:w="-15" w:type="dxa"/>
        <w:tblCellMar>
          <w:top w:w="45" w:type="dxa"/>
          <w:right w:w="105" w:type="dxa"/>
        </w:tblCellMar>
        <w:tblLook w:val="04A0" w:firstRow="1" w:lastRow="0" w:firstColumn="1" w:lastColumn="0" w:noHBand="0" w:noVBand="1"/>
      </w:tblPr>
      <w:tblGrid>
        <w:gridCol w:w="5178"/>
        <w:gridCol w:w="2245"/>
        <w:gridCol w:w="1956"/>
      </w:tblGrid>
      <w:tr w:rsidR="00651F5C" w:rsidRPr="00DF32A2" w14:paraId="7DE78334" w14:textId="77777777" w:rsidTr="62519134">
        <w:trPr>
          <w:trHeight w:val="370"/>
        </w:trPr>
        <w:tc>
          <w:tcPr>
            <w:tcW w:w="5178" w:type="dxa"/>
            <w:tcBorders>
              <w:top w:val="single" w:sz="4" w:space="0" w:color="000000" w:themeColor="text1"/>
              <w:left w:val="nil"/>
              <w:bottom w:val="single" w:sz="4" w:space="0" w:color="000000" w:themeColor="text1"/>
              <w:right w:val="nil"/>
            </w:tcBorders>
          </w:tcPr>
          <w:p w14:paraId="6A9D29C7" w14:textId="77777777" w:rsidR="00651F5C" w:rsidRPr="00DF32A2" w:rsidRDefault="005C0CD2">
            <w:pPr>
              <w:ind w:left="13"/>
              <w:jc w:val="center"/>
            </w:pPr>
            <w:r w:rsidRPr="00DF32A2">
              <w:t xml:space="preserve">List of Objectives </w:t>
            </w:r>
          </w:p>
        </w:tc>
        <w:tc>
          <w:tcPr>
            <w:tcW w:w="2245" w:type="dxa"/>
            <w:tcBorders>
              <w:top w:val="single" w:sz="4" w:space="0" w:color="000000" w:themeColor="text1"/>
              <w:left w:val="nil"/>
              <w:bottom w:val="single" w:sz="4" w:space="0" w:color="000000" w:themeColor="text1"/>
              <w:right w:val="nil"/>
            </w:tcBorders>
          </w:tcPr>
          <w:p w14:paraId="2A58AC1C" w14:textId="77777777" w:rsidR="00651F5C" w:rsidRPr="00DF32A2" w:rsidRDefault="005C0CD2">
            <w:pPr>
              <w:ind w:left="65"/>
            </w:pPr>
            <w:r w:rsidRPr="00DF32A2">
              <w:t xml:space="preserve">Learning Outcomes </w:t>
            </w:r>
          </w:p>
        </w:tc>
        <w:tc>
          <w:tcPr>
            <w:tcW w:w="1956" w:type="dxa"/>
            <w:tcBorders>
              <w:top w:val="single" w:sz="4" w:space="0" w:color="000000" w:themeColor="text1"/>
              <w:left w:val="nil"/>
              <w:bottom w:val="single" w:sz="4" w:space="0" w:color="000000" w:themeColor="text1"/>
              <w:right w:val="nil"/>
            </w:tcBorders>
          </w:tcPr>
          <w:p w14:paraId="26CF6878" w14:textId="77777777" w:rsidR="00651F5C" w:rsidRPr="00DF32A2" w:rsidRDefault="005C0CD2">
            <w:pPr>
              <w:ind w:left="50"/>
              <w:jc w:val="both"/>
            </w:pPr>
            <w:r w:rsidRPr="00DF32A2">
              <w:t xml:space="preserve">Assessment Tools </w:t>
            </w:r>
          </w:p>
        </w:tc>
      </w:tr>
      <w:tr w:rsidR="00651F5C" w:rsidRPr="00DF32A2" w14:paraId="583D0C2B" w14:textId="77777777" w:rsidTr="62519134">
        <w:trPr>
          <w:trHeight w:val="682"/>
        </w:trPr>
        <w:tc>
          <w:tcPr>
            <w:tcW w:w="5178" w:type="dxa"/>
            <w:tcBorders>
              <w:top w:val="single" w:sz="4" w:space="0" w:color="000000" w:themeColor="text1"/>
              <w:left w:val="nil"/>
              <w:bottom w:val="nil"/>
              <w:right w:val="nil"/>
            </w:tcBorders>
          </w:tcPr>
          <w:p w14:paraId="35A16A43" w14:textId="77777777" w:rsidR="00651F5C" w:rsidRPr="00DF32A2" w:rsidRDefault="005C0CD2">
            <w:pPr>
              <w:ind w:left="411" w:hanging="286"/>
            </w:pPr>
            <w:r w:rsidRPr="00DF32A2">
              <w:t xml:space="preserve">1. Define sport marketing and discuss the unique nature and scope of the sport industry. </w:t>
            </w:r>
          </w:p>
        </w:tc>
        <w:tc>
          <w:tcPr>
            <w:tcW w:w="2245" w:type="dxa"/>
            <w:tcBorders>
              <w:top w:val="single" w:sz="4" w:space="0" w:color="000000" w:themeColor="text1"/>
              <w:left w:val="nil"/>
              <w:bottom w:val="nil"/>
              <w:right w:val="nil"/>
            </w:tcBorders>
          </w:tcPr>
          <w:p w14:paraId="0C76564C" w14:textId="77777777" w:rsidR="00651F5C" w:rsidRPr="00DF32A2" w:rsidRDefault="005C0CD2">
            <w:r w:rsidRPr="00DF32A2">
              <w:t xml:space="preserve">Content Knowledge Critical Thinking </w:t>
            </w:r>
          </w:p>
        </w:tc>
        <w:tc>
          <w:tcPr>
            <w:tcW w:w="1956" w:type="dxa"/>
            <w:tcBorders>
              <w:top w:val="single" w:sz="4" w:space="0" w:color="000000" w:themeColor="text1"/>
              <w:left w:val="nil"/>
              <w:bottom w:val="nil"/>
              <w:right w:val="nil"/>
            </w:tcBorders>
          </w:tcPr>
          <w:p w14:paraId="44CFD8B0" w14:textId="77777777" w:rsidR="00B1294F" w:rsidRPr="00DF32A2" w:rsidRDefault="00B1294F" w:rsidP="00B1294F">
            <w:pPr>
              <w:spacing w:after="15"/>
            </w:pPr>
            <w:r w:rsidRPr="00DF32A2">
              <w:t xml:space="preserve">Exam </w:t>
            </w:r>
            <w:r>
              <w:t>/Quizzes</w:t>
            </w:r>
          </w:p>
          <w:p w14:paraId="32D95FCD" w14:textId="7E05EFDC" w:rsidR="00651F5C" w:rsidRPr="00DF32A2" w:rsidRDefault="00651F5C"/>
        </w:tc>
      </w:tr>
      <w:tr w:rsidR="00651F5C" w:rsidRPr="00DF32A2" w14:paraId="230E345A" w14:textId="77777777" w:rsidTr="62519134">
        <w:trPr>
          <w:trHeight w:val="1183"/>
        </w:trPr>
        <w:tc>
          <w:tcPr>
            <w:tcW w:w="5178" w:type="dxa"/>
            <w:tcBorders>
              <w:top w:val="nil"/>
              <w:left w:val="nil"/>
              <w:bottom w:val="nil"/>
              <w:right w:val="nil"/>
            </w:tcBorders>
          </w:tcPr>
          <w:p w14:paraId="3908BF83" w14:textId="77777777" w:rsidR="00651F5C" w:rsidRPr="00DF32A2" w:rsidRDefault="005C0CD2">
            <w:pPr>
              <w:ind w:left="411" w:hanging="286"/>
            </w:pPr>
            <w:r w:rsidRPr="00DF32A2">
              <w:t xml:space="preserve">2. Introduce, define, and apply key marketing concepts and theories to efficiently explain the phenomena observed in the sport industry as well as other related fields. </w:t>
            </w:r>
          </w:p>
        </w:tc>
        <w:tc>
          <w:tcPr>
            <w:tcW w:w="2245" w:type="dxa"/>
            <w:tcBorders>
              <w:top w:val="nil"/>
              <w:left w:val="nil"/>
              <w:bottom w:val="nil"/>
              <w:right w:val="nil"/>
            </w:tcBorders>
          </w:tcPr>
          <w:p w14:paraId="1FA7E207" w14:textId="77777777" w:rsidR="00651F5C" w:rsidRPr="00DF32A2" w:rsidRDefault="005C0CD2">
            <w:pPr>
              <w:spacing w:after="15"/>
            </w:pPr>
            <w:r w:rsidRPr="00DF32A2">
              <w:t xml:space="preserve">Content Knowledge </w:t>
            </w:r>
          </w:p>
          <w:p w14:paraId="0696ED6E" w14:textId="77777777" w:rsidR="00651F5C" w:rsidRPr="00DF32A2" w:rsidRDefault="005C0CD2">
            <w:pPr>
              <w:spacing w:after="15"/>
            </w:pPr>
            <w:r w:rsidRPr="00DF32A2">
              <w:t xml:space="preserve">Critical Thinking </w:t>
            </w:r>
          </w:p>
          <w:p w14:paraId="671F41FE" w14:textId="77777777" w:rsidR="00651F5C" w:rsidRPr="00DF32A2" w:rsidRDefault="005C0CD2">
            <w:r w:rsidRPr="00DF32A2">
              <w:t xml:space="preserve">Communication </w:t>
            </w:r>
          </w:p>
        </w:tc>
        <w:tc>
          <w:tcPr>
            <w:tcW w:w="1956" w:type="dxa"/>
            <w:tcBorders>
              <w:top w:val="nil"/>
              <w:left w:val="nil"/>
              <w:bottom w:val="nil"/>
              <w:right w:val="nil"/>
            </w:tcBorders>
          </w:tcPr>
          <w:p w14:paraId="35338D7B" w14:textId="02920BFB" w:rsidR="00651F5C" w:rsidRPr="00DF32A2" w:rsidRDefault="005C0CD2">
            <w:pPr>
              <w:spacing w:after="15"/>
            </w:pPr>
            <w:r w:rsidRPr="00DF32A2">
              <w:t xml:space="preserve">Exam </w:t>
            </w:r>
            <w:r w:rsidR="00B1294F">
              <w:t>/Quizzes</w:t>
            </w:r>
          </w:p>
          <w:p w14:paraId="15C78A38" w14:textId="77777777" w:rsidR="00651F5C" w:rsidRPr="00DF32A2" w:rsidRDefault="005C0CD2">
            <w:r w:rsidRPr="00DF32A2">
              <w:t xml:space="preserve">Group Project </w:t>
            </w:r>
          </w:p>
        </w:tc>
      </w:tr>
      <w:tr w:rsidR="00651F5C" w:rsidRPr="00DF32A2" w14:paraId="3D90A040" w14:textId="77777777" w:rsidTr="62519134">
        <w:trPr>
          <w:trHeight w:val="908"/>
        </w:trPr>
        <w:tc>
          <w:tcPr>
            <w:tcW w:w="5178" w:type="dxa"/>
            <w:tcBorders>
              <w:top w:val="nil"/>
              <w:left w:val="nil"/>
              <w:bottom w:val="nil"/>
              <w:right w:val="nil"/>
            </w:tcBorders>
          </w:tcPr>
          <w:p w14:paraId="72FB2866" w14:textId="77777777" w:rsidR="00651F5C" w:rsidRPr="00DF32A2" w:rsidRDefault="005C0CD2">
            <w:pPr>
              <w:ind w:left="411" w:right="8" w:hanging="286"/>
            </w:pPr>
            <w:r w:rsidRPr="00DF32A2">
              <w:t xml:space="preserve">3. Identify critical marketing issues that are of relevance to the contemporary (sport) consumer. </w:t>
            </w:r>
          </w:p>
        </w:tc>
        <w:tc>
          <w:tcPr>
            <w:tcW w:w="2245" w:type="dxa"/>
            <w:tcBorders>
              <w:top w:val="nil"/>
              <w:left w:val="nil"/>
              <w:bottom w:val="nil"/>
              <w:right w:val="nil"/>
            </w:tcBorders>
          </w:tcPr>
          <w:p w14:paraId="2849CABD" w14:textId="77777777" w:rsidR="00651F5C" w:rsidRPr="00DF32A2" w:rsidRDefault="005C0CD2">
            <w:pPr>
              <w:spacing w:after="15"/>
            </w:pPr>
            <w:r w:rsidRPr="00DF32A2">
              <w:t xml:space="preserve">Critical Thinking </w:t>
            </w:r>
          </w:p>
          <w:p w14:paraId="31F38DE7" w14:textId="77777777" w:rsidR="00651F5C" w:rsidRPr="00DF32A2" w:rsidRDefault="005C0CD2">
            <w:r w:rsidRPr="00DF32A2">
              <w:t xml:space="preserve"> </w:t>
            </w:r>
          </w:p>
        </w:tc>
        <w:tc>
          <w:tcPr>
            <w:tcW w:w="1956" w:type="dxa"/>
            <w:tcBorders>
              <w:top w:val="nil"/>
              <w:left w:val="nil"/>
              <w:bottom w:val="nil"/>
              <w:right w:val="nil"/>
            </w:tcBorders>
          </w:tcPr>
          <w:p w14:paraId="429D8F61" w14:textId="58916B79" w:rsidR="005C0CD2" w:rsidRPr="00DF32A2" w:rsidRDefault="005C0CD2">
            <w:r w:rsidRPr="00DF32A2">
              <w:t>Assignments</w:t>
            </w:r>
          </w:p>
          <w:p w14:paraId="67979734" w14:textId="6A907320" w:rsidR="00651F5C" w:rsidRPr="00DF32A2" w:rsidRDefault="005C0CD2">
            <w:r w:rsidRPr="00DF32A2">
              <w:t xml:space="preserve">Group Project </w:t>
            </w:r>
          </w:p>
        </w:tc>
      </w:tr>
      <w:tr w:rsidR="00651F5C" w:rsidRPr="00DF32A2" w14:paraId="71AD6069" w14:textId="77777777" w:rsidTr="62519134">
        <w:trPr>
          <w:trHeight w:val="1185"/>
        </w:trPr>
        <w:tc>
          <w:tcPr>
            <w:tcW w:w="5178" w:type="dxa"/>
            <w:tcBorders>
              <w:top w:val="nil"/>
              <w:left w:val="nil"/>
              <w:bottom w:val="nil"/>
              <w:right w:val="nil"/>
            </w:tcBorders>
          </w:tcPr>
          <w:p w14:paraId="7060827A" w14:textId="456BAD89" w:rsidR="00651F5C" w:rsidRPr="00DF32A2" w:rsidRDefault="005C0CD2">
            <w:pPr>
              <w:ind w:left="411" w:hanging="286"/>
            </w:pPr>
            <w:r w:rsidRPr="00DF32A2">
              <w:t>4. Analyze and criticize the current sport marketing issues and strategies</w:t>
            </w:r>
          </w:p>
        </w:tc>
        <w:tc>
          <w:tcPr>
            <w:tcW w:w="2245" w:type="dxa"/>
            <w:tcBorders>
              <w:top w:val="nil"/>
              <w:left w:val="nil"/>
              <w:bottom w:val="nil"/>
              <w:right w:val="nil"/>
            </w:tcBorders>
          </w:tcPr>
          <w:p w14:paraId="417A6A3F" w14:textId="77777777" w:rsidR="00651F5C" w:rsidRPr="00DF32A2" w:rsidRDefault="005C0CD2">
            <w:pPr>
              <w:spacing w:after="15"/>
            </w:pPr>
            <w:r w:rsidRPr="00DF32A2">
              <w:t xml:space="preserve">Critical Thinking </w:t>
            </w:r>
          </w:p>
          <w:p w14:paraId="104ACA55" w14:textId="77777777" w:rsidR="00651F5C" w:rsidRPr="00DF32A2" w:rsidRDefault="005C0CD2">
            <w:r w:rsidRPr="00DF32A2">
              <w:t xml:space="preserve">Communication </w:t>
            </w:r>
          </w:p>
        </w:tc>
        <w:tc>
          <w:tcPr>
            <w:tcW w:w="1956" w:type="dxa"/>
            <w:tcBorders>
              <w:top w:val="nil"/>
              <w:left w:val="nil"/>
              <w:bottom w:val="nil"/>
              <w:right w:val="nil"/>
            </w:tcBorders>
          </w:tcPr>
          <w:p w14:paraId="2040D162" w14:textId="38AD6E9B" w:rsidR="00651F5C" w:rsidRPr="00DF32A2" w:rsidRDefault="005C0CD2">
            <w:r w:rsidRPr="00DF32A2">
              <w:t xml:space="preserve">Assignments Group Project </w:t>
            </w:r>
          </w:p>
        </w:tc>
      </w:tr>
      <w:tr w:rsidR="00651F5C" w:rsidRPr="00DF32A2" w14:paraId="36A601D0" w14:textId="77777777" w:rsidTr="62519134">
        <w:trPr>
          <w:trHeight w:val="984"/>
        </w:trPr>
        <w:tc>
          <w:tcPr>
            <w:tcW w:w="5178" w:type="dxa"/>
            <w:tcBorders>
              <w:top w:val="nil"/>
              <w:left w:val="nil"/>
              <w:bottom w:val="single" w:sz="4" w:space="0" w:color="000000" w:themeColor="text1"/>
              <w:right w:val="nil"/>
            </w:tcBorders>
          </w:tcPr>
          <w:p w14:paraId="70DFBBDE" w14:textId="27CEE259" w:rsidR="00651F5C" w:rsidRPr="00DF32A2" w:rsidRDefault="005C0CD2">
            <w:pPr>
              <w:ind w:left="411" w:right="40" w:hanging="286"/>
              <w:jc w:val="both"/>
            </w:pPr>
            <w:r w:rsidRPr="00DF32A2">
              <w:t xml:space="preserve">5. Synthesize course material into a marketing plan for a sport organization. </w:t>
            </w:r>
          </w:p>
        </w:tc>
        <w:tc>
          <w:tcPr>
            <w:tcW w:w="2245" w:type="dxa"/>
            <w:tcBorders>
              <w:top w:val="nil"/>
              <w:left w:val="nil"/>
              <w:bottom w:val="single" w:sz="4" w:space="0" w:color="000000" w:themeColor="text1"/>
              <w:right w:val="nil"/>
            </w:tcBorders>
          </w:tcPr>
          <w:p w14:paraId="52372C48" w14:textId="77777777" w:rsidR="00651F5C" w:rsidRPr="00DF32A2" w:rsidRDefault="005C0CD2">
            <w:pPr>
              <w:spacing w:after="15"/>
            </w:pPr>
            <w:r w:rsidRPr="00DF32A2">
              <w:t xml:space="preserve">Content Knowledge </w:t>
            </w:r>
          </w:p>
          <w:p w14:paraId="29AAB115" w14:textId="77777777" w:rsidR="00651F5C" w:rsidRPr="00DF32A2" w:rsidRDefault="005C0CD2">
            <w:pPr>
              <w:spacing w:after="15"/>
            </w:pPr>
            <w:r w:rsidRPr="00DF32A2">
              <w:t xml:space="preserve">Critical Thinking </w:t>
            </w:r>
          </w:p>
          <w:p w14:paraId="14582DD3" w14:textId="77777777" w:rsidR="00651F5C" w:rsidRPr="00DF32A2" w:rsidRDefault="005C0CD2">
            <w:r w:rsidRPr="00DF32A2">
              <w:t xml:space="preserve">Communication </w:t>
            </w:r>
          </w:p>
        </w:tc>
        <w:tc>
          <w:tcPr>
            <w:tcW w:w="1956" w:type="dxa"/>
            <w:tcBorders>
              <w:top w:val="nil"/>
              <w:left w:val="nil"/>
              <w:bottom w:val="single" w:sz="4" w:space="0" w:color="000000" w:themeColor="text1"/>
              <w:right w:val="nil"/>
            </w:tcBorders>
          </w:tcPr>
          <w:p w14:paraId="15E2BE2A" w14:textId="77777777" w:rsidR="00651F5C" w:rsidRPr="00DF32A2" w:rsidRDefault="005C0CD2">
            <w:r w:rsidRPr="00DF32A2">
              <w:t xml:space="preserve">Group Project </w:t>
            </w:r>
          </w:p>
        </w:tc>
      </w:tr>
    </w:tbl>
    <w:p w14:paraId="19A05704" w14:textId="77777777" w:rsidR="00651F5C" w:rsidRPr="00DF32A2" w:rsidRDefault="005C0CD2">
      <w:r w:rsidRPr="00DF32A2">
        <w:rPr>
          <w:b/>
        </w:rPr>
        <w:t xml:space="preserve"> </w:t>
      </w:r>
    </w:p>
    <w:p w14:paraId="3736EEC0" w14:textId="6F9FAAB2" w:rsidR="00651F5C" w:rsidRPr="00DF32A2" w:rsidRDefault="00AF6EDB">
      <w:pPr>
        <w:pStyle w:val="Heading1"/>
        <w:ind w:left="361" w:hanging="361"/>
      </w:pPr>
      <w:r w:rsidRPr="00DF32A2">
        <w:lastRenderedPageBreak/>
        <w:t>Course</w:t>
      </w:r>
      <w:r w:rsidR="005C0CD2" w:rsidRPr="00DF32A2">
        <w:t xml:space="preserve"> Textbook and Readings </w:t>
      </w:r>
    </w:p>
    <w:p w14:paraId="016B0BA4" w14:textId="063CB984" w:rsidR="005C0CD2" w:rsidRPr="00DF32A2" w:rsidRDefault="00BE5A99" w:rsidP="005C0CD2">
      <w:pPr>
        <w:pStyle w:val="ListParagraph"/>
        <w:numPr>
          <w:ilvl w:val="0"/>
          <w:numId w:val="5"/>
        </w:numPr>
        <w:spacing w:after="0" w:line="248" w:lineRule="auto"/>
        <w:rPr>
          <w:rFonts w:ascii="Times New Roman" w:eastAsia="Times New Roman" w:hAnsi="Times New Roman"/>
          <w:sz w:val="24"/>
        </w:rPr>
      </w:pPr>
      <w:r w:rsidRPr="00DF32A2">
        <w:rPr>
          <w:rFonts w:ascii="Times New Roman" w:eastAsia="Times New Roman" w:hAnsi="Times New Roman"/>
          <w:sz w:val="24"/>
        </w:rPr>
        <w:t>Suggested</w:t>
      </w:r>
      <w:r w:rsidR="005C0CD2" w:rsidRPr="00DF32A2">
        <w:rPr>
          <w:rFonts w:ascii="Times New Roman" w:eastAsia="Times New Roman" w:hAnsi="Times New Roman"/>
          <w:sz w:val="24"/>
        </w:rPr>
        <w:t xml:space="preserve"> Textbook: Dees, W., Walsh, P., McEvoy, C. D., McKelvey, S., Mullin, B. J., Hardy, S., &amp; Sutton, W. A. Sport Marketing (5th edition), Champaign, IL: Human Kinetics. ISBN: 978-1492594628 </w:t>
      </w:r>
    </w:p>
    <w:p w14:paraId="1CC500CB" w14:textId="07E6E979" w:rsidR="00651F5C" w:rsidRPr="00DF32A2" w:rsidRDefault="005C0CD2" w:rsidP="005C0CD2">
      <w:pPr>
        <w:pStyle w:val="ListParagraph"/>
        <w:numPr>
          <w:ilvl w:val="0"/>
          <w:numId w:val="5"/>
        </w:numPr>
        <w:spacing w:after="0" w:line="248" w:lineRule="auto"/>
        <w:rPr>
          <w:rFonts w:ascii="Times New Roman" w:hAnsi="Times New Roman"/>
        </w:rPr>
      </w:pPr>
      <w:r w:rsidRPr="00DF32A2">
        <w:rPr>
          <w:rFonts w:ascii="Times New Roman" w:eastAsia="Times New Roman" w:hAnsi="Times New Roman"/>
          <w:sz w:val="24"/>
        </w:rPr>
        <w:t>Other materials will be provided through Canvas.</w:t>
      </w:r>
    </w:p>
    <w:p w14:paraId="4CBC35B3" w14:textId="77777777" w:rsidR="00651F5C" w:rsidRPr="00DF32A2" w:rsidRDefault="005C0CD2">
      <w:pPr>
        <w:pStyle w:val="Heading1"/>
        <w:ind w:left="361" w:hanging="361"/>
      </w:pPr>
      <w:r w:rsidRPr="00DF32A2">
        <w:t xml:space="preserve">Technology – Canvas (E-Learning) </w:t>
      </w:r>
    </w:p>
    <w:p w14:paraId="6B64F894" w14:textId="3F860696" w:rsidR="00651F5C" w:rsidRPr="00DF32A2" w:rsidRDefault="005C0CD2">
      <w:pPr>
        <w:spacing w:line="248" w:lineRule="auto"/>
        <w:ind w:left="-5" w:hanging="10"/>
      </w:pPr>
      <w:r w:rsidRPr="00DF32A2">
        <w:t xml:space="preserve">Course news, information, syllabus and some class materials may be found online at Canvas </w:t>
      </w:r>
      <w:hyperlink r:id="rId8">
        <w:r w:rsidRPr="00DF32A2">
          <w:t>(</w:t>
        </w:r>
      </w:hyperlink>
      <w:hyperlink r:id="rId9">
        <w:r w:rsidRPr="00285766">
          <w:rPr>
            <w:u w:val="single"/>
          </w:rPr>
          <w:t>http://lss.at.ufl.edu</w:t>
        </w:r>
      </w:hyperlink>
      <w:hyperlink r:id="rId10">
        <w:r w:rsidRPr="00DF32A2">
          <w:t>)</w:t>
        </w:r>
      </w:hyperlink>
      <w:r w:rsidRPr="00DF32A2">
        <w:t>. Each student will need to use his or her own Canvas account to log into the class link. If you are new to Canvas, watch the</w:t>
      </w:r>
      <w:hyperlink r:id="rId11">
        <w:r w:rsidRPr="00DF32A2">
          <w:t xml:space="preserve"> </w:t>
        </w:r>
      </w:hyperlink>
      <w:hyperlink r:id="rId12">
        <w:r w:rsidRPr="00285766">
          <w:rPr>
            <w:u w:val="single"/>
          </w:rPr>
          <w:t>Canvas Overview video</w:t>
        </w:r>
      </w:hyperlink>
      <w:hyperlink r:id="rId13">
        <w:r w:rsidRPr="00DF32A2">
          <w:rPr>
            <w:color w:val="FF0000"/>
            <w:u w:val="single"/>
          </w:rPr>
          <w:t xml:space="preserve"> </w:t>
        </w:r>
      </w:hyperlink>
      <w:r w:rsidRPr="00DF32A2">
        <w:t xml:space="preserve"> [3:58]. If you have any questions regarding Canvas, refer to the</w:t>
      </w:r>
      <w:hyperlink r:id="rId14">
        <w:r w:rsidRPr="00DF32A2">
          <w:t xml:space="preserve"> </w:t>
        </w:r>
      </w:hyperlink>
      <w:hyperlink r:id="rId15">
        <w:r w:rsidRPr="00285766">
          <w:rPr>
            <w:u w:val="single"/>
          </w:rPr>
          <w:t>Canvas Guides</w:t>
        </w:r>
      </w:hyperlink>
      <w:hyperlink r:id="rId16">
        <w:r w:rsidRPr="00DF32A2">
          <w:t xml:space="preserve"> </w:t>
        </w:r>
      </w:hyperlink>
    </w:p>
    <w:p w14:paraId="1BA13CD4" w14:textId="77777777" w:rsidR="00651F5C" w:rsidRPr="00DF32A2" w:rsidRDefault="005C0CD2">
      <w:r w:rsidRPr="00DF32A2">
        <w:rPr>
          <w:b/>
        </w:rPr>
        <w:t xml:space="preserve"> </w:t>
      </w:r>
    </w:p>
    <w:p w14:paraId="13A75C9F" w14:textId="77777777" w:rsidR="00651F5C" w:rsidRPr="00DF32A2" w:rsidRDefault="005C0CD2">
      <w:pPr>
        <w:pStyle w:val="Heading1"/>
        <w:ind w:left="361" w:hanging="361"/>
      </w:pPr>
      <w:r w:rsidRPr="00DF32A2">
        <w:t xml:space="preserve">Technical Issues </w:t>
      </w:r>
    </w:p>
    <w:p w14:paraId="1698FDCE" w14:textId="13B76DF4" w:rsidR="00651F5C" w:rsidRPr="00DF32A2" w:rsidRDefault="005C0CD2">
      <w:pPr>
        <w:spacing w:line="248" w:lineRule="auto"/>
        <w:ind w:left="-5" w:hanging="10"/>
      </w:pPr>
      <w:r w:rsidRPr="00DF32A2">
        <w:t>If you encounter a technical issue, please contact</w:t>
      </w:r>
      <w:hyperlink r:id="rId17">
        <w:r w:rsidRPr="00DF32A2">
          <w:t xml:space="preserve"> </w:t>
        </w:r>
      </w:hyperlink>
      <w:hyperlink r:id="rId18">
        <w:r w:rsidRPr="00285766">
          <w:rPr>
            <w:u w:val="single"/>
          </w:rPr>
          <w:t>UF Computing Help Desk</w:t>
        </w:r>
      </w:hyperlink>
      <w:hyperlink r:id="rId19">
        <w:r w:rsidRPr="00DF32A2">
          <w:rPr>
            <w:color w:val="FF0000"/>
            <w:u w:val="single"/>
          </w:rPr>
          <w:t xml:space="preserve"> </w:t>
        </w:r>
      </w:hyperlink>
      <w:r w:rsidRPr="00DF32A2">
        <w:t xml:space="preserve">or utilize the one of the following self-help resources: </w:t>
      </w:r>
    </w:p>
    <w:p w14:paraId="064D8A9A" w14:textId="77777777" w:rsidR="00651F5C" w:rsidRPr="00DF32A2" w:rsidRDefault="005C0CD2">
      <w:r w:rsidRPr="00DF32A2">
        <w:t xml:space="preserve"> </w:t>
      </w:r>
    </w:p>
    <w:p w14:paraId="67CAE35A" w14:textId="7F01EBB9" w:rsidR="00651F5C" w:rsidRPr="00DF32A2" w:rsidRDefault="005C0CD2">
      <w:pPr>
        <w:numPr>
          <w:ilvl w:val="0"/>
          <w:numId w:val="1"/>
        </w:numPr>
        <w:spacing w:after="101" w:line="248" w:lineRule="auto"/>
        <w:ind w:hanging="360"/>
      </w:pPr>
      <w:hyperlink r:id="rId20">
        <w:r w:rsidRPr="00285766">
          <w:rPr>
            <w:u w:val="single" w:color="FF0000"/>
          </w:rPr>
          <w:t>Video: Canvas Student Overview</w:t>
        </w:r>
      </w:hyperlink>
      <w:hyperlink r:id="rId21">
        <w:r w:rsidRPr="00DF32A2">
          <w:rPr>
            <w:color w:val="FF0000"/>
            <w:u w:val="single" w:color="FF0000"/>
          </w:rPr>
          <w:t xml:space="preserve"> </w:t>
        </w:r>
      </w:hyperlink>
      <w:r w:rsidRPr="00285766">
        <w:rPr>
          <w:u w:val="single" w:color="FF0000"/>
        </w:rPr>
        <w:t xml:space="preserve"> [7:04]</w:t>
      </w:r>
      <w:r w:rsidRPr="00285766">
        <w:t xml:space="preserve"> </w:t>
      </w:r>
    </w:p>
    <w:p w14:paraId="7D8EF82E" w14:textId="0E5B5D0A" w:rsidR="007E65CC" w:rsidRPr="00DF32A2" w:rsidRDefault="005C0CD2">
      <w:pPr>
        <w:numPr>
          <w:ilvl w:val="0"/>
          <w:numId w:val="1"/>
        </w:numPr>
        <w:spacing w:after="3" w:line="327" w:lineRule="auto"/>
        <w:ind w:hanging="360"/>
      </w:pPr>
      <w:hyperlink r:id="rId22">
        <w:r w:rsidRPr="00285766">
          <w:rPr>
            <w:u w:val="single" w:color="FF0000"/>
          </w:rPr>
          <w:t>Which Browsers Does Canvas Support?</w:t>
        </w:r>
      </w:hyperlink>
      <w:hyperlink r:id="rId23">
        <w:r w:rsidRPr="00DF32A2">
          <w:rPr>
            <w:color w:val="FF0000"/>
            <w:u w:val="single" w:color="FF0000"/>
          </w:rPr>
          <w:t xml:space="preserve"> </w:t>
        </w:r>
      </w:hyperlink>
      <w:r w:rsidR="007E65CC" w:rsidRPr="00DF32A2">
        <w:t xml:space="preserve"> </w:t>
      </w:r>
    </w:p>
    <w:p w14:paraId="4B6CC965" w14:textId="759C1015" w:rsidR="007E65CC" w:rsidRPr="00DF32A2" w:rsidRDefault="005C0CD2" w:rsidP="007E65CC">
      <w:pPr>
        <w:numPr>
          <w:ilvl w:val="0"/>
          <w:numId w:val="1"/>
        </w:numPr>
        <w:spacing w:after="101" w:line="248" w:lineRule="auto"/>
        <w:ind w:hanging="360"/>
      </w:pPr>
      <w:hyperlink r:id="rId24">
        <w:r w:rsidRPr="00285766">
          <w:rPr>
            <w:u w:val="single" w:color="FF0000"/>
          </w:rPr>
          <w:t>How Can I Use Canvas on My Mobile Device? Links</w:t>
        </w:r>
      </w:hyperlink>
      <w:r w:rsidR="007E65CC" w:rsidRPr="00DF32A2">
        <w:t xml:space="preserve"> </w:t>
      </w:r>
    </w:p>
    <w:p w14:paraId="01C70D88" w14:textId="3FA29BD6" w:rsidR="00651F5C" w:rsidRPr="00DF32A2" w:rsidRDefault="005C0CD2" w:rsidP="007E65CC">
      <w:pPr>
        <w:numPr>
          <w:ilvl w:val="0"/>
          <w:numId w:val="1"/>
        </w:numPr>
        <w:spacing w:after="101" w:line="248" w:lineRule="auto"/>
        <w:ind w:hanging="360"/>
      </w:pPr>
      <w:hyperlink r:id="rId25">
        <w:r w:rsidRPr="00285766">
          <w:rPr>
            <w:u w:val="single" w:color="FF0000"/>
          </w:rPr>
          <w:t>Canvas Student Guide</w:t>
        </w:r>
      </w:hyperlink>
      <w:hyperlink r:id="rId26">
        <w:r w:rsidRPr="00DF32A2">
          <w:rPr>
            <w:color w:val="FF0000"/>
            <w:u w:val="single" w:color="FF0000"/>
          </w:rPr>
          <w:t xml:space="preserve"> </w:t>
        </w:r>
      </w:hyperlink>
      <w:r w:rsidR="007E65CC" w:rsidRPr="00DF32A2">
        <w:t xml:space="preserve"> </w:t>
      </w:r>
    </w:p>
    <w:p w14:paraId="4C5ECA49" w14:textId="5C413C61" w:rsidR="00651F5C" w:rsidRPr="00DF32A2" w:rsidRDefault="005C0CD2">
      <w:pPr>
        <w:numPr>
          <w:ilvl w:val="0"/>
          <w:numId w:val="1"/>
        </w:numPr>
        <w:spacing w:after="101" w:line="248" w:lineRule="auto"/>
        <w:ind w:hanging="360"/>
      </w:pPr>
      <w:hyperlink r:id="rId27" w:anchor="jive_content_id_Students">
        <w:r w:rsidRPr="00285766">
          <w:rPr>
            <w:u w:val="single" w:color="FF0000"/>
          </w:rPr>
          <w:t>Canvas Video Guide</w:t>
        </w:r>
      </w:hyperlink>
      <w:hyperlink r:id="rId28" w:anchor="jive_content_id_Students">
        <w:r w:rsidRPr="00DF32A2">
          <w:rPr>
            <w:color w:val="FF0000"/>
            <w:u w:val="single" w:color="FF0000"/>
          </w:rPr>
          <w:t xml:space="preserve"> </w:t>
        </w:r>
      </w:hyperlink>
    </w:p>
    <w:p w14:paraId="6B832EFB" w14:textId="4DB634B2" w:rsidR="00651F5C" w:rsidRDefault="005C0CD2">
      <w:pPr>
        <w:numPr>
          <w:ilvl w:val="0"/>
          <w:numId w:val="1"/>
        </w:numPr>
        <w:spacing w:after="85" w:line="248" w:lineRule="auto"/>
        <w:ind w:hanging="360"/>
      </w:pPr>
      <w:hyperlink r:id="rId29">
        <w:r w:rsidRPr="00285766">
          <w:rPr>
            <w:u w:val="single" w:color="FF0000"/>
          </w:rPr>
          <w:t>Zoom Conferences Student Step</w:t>
        </w:r>
      </w:hyperlink>
      <w:hyperlink r:id="rId30">
        <w:r w:rsidRPr="00285766">
          <w:rPr>
            <w:u w:val="single" w:color="FF0000"/>
          </w:rPr>
          <w:t>-</w:t>
        </w:r>
      </w:hyperlink>
      <w:hyperlink r:id="rId31">
        <w:r w:rsidRPr="00285766">
          <w:rPr>
            <w:u w:val="single" w:color="FF0000"/>
          </w:rPr>
          <w:t>by</w:t>
        </w:r>
      </w:hyperlink>
      <w:hyperlink r:id="rId32">
        <w:r w:rsidRPr="00285766">
          <w:rPr>
            <w:u w:val="single" w:color="FF0000"/>
          </w:rPr>
          <w:t>-</w:t>
        </w:r>
      </w:hyperlink>
      <w:hyperlink r:id="rId33">
        <w:r w:rsidRPr="00285766">
          <w:rPr>
            <w:u w:val="single" w:color="FF0000"/>
          </w:rPr>
          <w:t>Step Guides</w:t>
        </w:r>
      </w:hyperlink>
      <w:hyperlink r:id="rId34">
        <w:r w:rsidRPr="00DF32A2">
          <w:rPr>
            <w:color w:val="FF0000"/>
            <w:u w:val="single" w:color="FF0000"/>
          </w:rPr>
          <w:t xml:space="preserve"> </w:t>
        </w:r>
      </w:hyperlink>
    </w:p>
    <w:p w14:paraId="577AC6EC" w14:textId="77777777" w:rsidR="00DF32A2" w:rsidRPr="00DF32A2" w:rsidRDefault="00DF32A2" w:rsidP="00DF32A2">
      <w:pPr>
        <w:spacing w:after="85" w:line="248" w:lineRule="auto"/>
        <w:ind w:left="706"/>
      </w:pPr>
    </w:p>
    <w:p w14:paraId="634629F8" w14:textId="77777777" w:rsidR="00651F5C" w:rsidRDefault="005C0CD2">
      <w:pPr>
        <w:pStyle w:val="Heading1"/>
        <w:ind w:left="361" w:hanging="361"/>
      </w:pPr>
      <w:r w:rsidRPr="00DF32A2">
        <w:t xml:space="preserve">Course Grades </w:t>
      </w:r>
    </w:p>
    <w:p w14:paraId="4673BA54" w14:textId="2B39DBFD" w:rsidR="00B1294F" w:rsidRPr="00B1294F" w:rsidRDefault="00B1294F" w:rsidP="00B1294F">
      <w:pPr>
        <w:rPr>
          <w:b/>
          <w:bCs/>
          <w:i/>
          <w:iCs/>
          <w:sz w:val="22"/>
          <w:szCs w:val="22"/>
          <w:u w:val="single"/>
        </w:rPr>
      </w:pPr>
      <w:r w:rsidRPr="00B1294F">
        <w:rPr>
          <w:bCs/>
          <w:i/>
          <w:iCs/>
          <w:sz w:val="22"/>
          <w:szCs w:val="22"/>
        </w:rPr>
        <w:t xml:space="preserve">(There will be no rounding of the grades, no exceptions). The final grade will be assigned according to the following grading scale: </w:t>
      </w:r>
    </w:p>
    <w:tbl>
      <w:tblPr>
        <w:tblStyle w:val="TableGrid1"/>
        <w:tblW w:w="4155" w:type="dxa"/>
        <w:tblInd w:w="-15" w:type="dxa"/>
        <w:tblCellMar>
          <w:top w:w="15" w:type="dxa"/>
          <w:right w:w="73" w:type="dxa"/>
        </w:tblCellMar>
        <w:tblLook w:val="04A0" w:firstRow="1" w:lastRow="0" w:firstColumn="1" w:lastColumn="0" w:noHBand="0" w:noVBand="1"/>
      </w:tblPr>
      <w:tblGrid>
        <w:gridCol w:w="4155"/>
      </w:tblGrid>
      <w:tr w:rsidR="00B25262" w:rsidRPr="00DF32A2" w14:paraId="5BB0B292" w14:textId="77777777" w:rsidTr="00B25262">
        <w:trPr>
          <w:trHeight w:val="355"/>
        </w:trPr>
        <w:tc>
          <w:tcPr>
            <w:tcW w:w="4155" w:type="dxa"/>
            <w:tcBorders>
              <w:top w:val="single" w:sz="4" w:space="0" w:color="000000"/>
              <w:left w:val="nil"/>
              <w:bottom w:val="single" w:sz="4" w:space="0" w:color="000000"/>
              <w:right w:val="nil"/>
            </w:tcBorders>
          </w:tcPr>
          <w:p w14:paraId="15C50243" w14:textId="31B55F4B" w:rsidR="00B25262" w:rsidRPr="00DF32A2" w:rsidRDefault="00B25262">
            <w:pPr>
              <w:ind w:left="125"/>
            </w:pPr>
            <w:r w:rsidRPr="00DF32A2">
              <w:rPr>
                <w:sz w:val="23"/>
              </w:rPr>
              <w:t xml:space="preserve">Letter Grade/ Overall Course Points </w:t>
            </w:r>
          </w:p>
        </w:tc>
      </w:tr>
      <w:tr w:rsidR="00B25262" w:rsidRPr="00DF32A2" w14:paraId="382D74A5" w14:textId="77777777" w:rsidTr="00B25262">
        <w:trPr>
          <w:trHeight w:val="315"/>
        </w:trPr>
        <w:tc>
          <w:tcPr>
            <w:tcW w:w="4155" w:type="dxa"/>
            <w:tcBorders>
              <w:top w:val="single" w:sz="4" w:space="0" w:color="000000"/>
              <w:left w:val="nil"/>
              <w:bottom w:val="nil"/>
              <w:right w:val="nil"/>
            </w:tcBorders>
          </w:tcPr>
          <w:p w14:paraId="24BF64CE" w14:textId="3016B970" w:rsidR="00B25262" w:rsidRPr="00DF32A2" w:rsidRDefault="00B25262" w:rsidP="00B25262">
            <w:pPr>
              <w:ind w:left="125"/>
              <w:rPr>
                <w:color w:val="000000" w:themeColor="text1"/>
                <w:szCs w:val="28"/>
              </w:rPr>
            </w:pPr>
            <w:r w:rsidRPr="00DF32A2">
              <w:rPr>
                <w:color w:val="000000" w:themeColor="text1"/>
                <w:szCs w:val="28"/>
              </w:rPr>
              <w:t>A: 658 - 700 pts.</w:t>
            </w:r>
          </w:p>
        </w:tc>
      </w:tr>
      <w:tr w:rsidR="00B25262" w:rsidRPr="00DF32A2" w14:paraId="5A295266" w14:textId="77777777" w:rsidTr="00B25262">
        <w:trPr>
          <w:trHeight w:val="343"/>
        </w:trPr>
        <w:tc>
          <w:tcPr>
            <w:tcW w:w="4155" w:type="dxa"/>
            <w:tcBorders>
              <w:top w:val="nil"/>
              <w:left w:val="nil"/>
              <w:bottom w:val="nil"/>
              <w:right w:val="nil"/>
            </w:tcBorders>
          </w:tcPr>
          <w:p w14:paraId="42E0ABCB" w14:textId="67B1067E" w:rsidR="00B25262" w:rsidRPr="00DF32A2" w:rsidRDefault="00B25262" w:rsidP="00B25262">
            <w:pPr>
              <w:ind w:left="125"/>
              <w:rPr>
                <w:color w:val="000000" w:themeColor="text1"/>
                <w:szCs w:val="28"/>
              </w:rPr>
            </w:pPr>
            <w:r w:rsidRPr="00DF32A2">
              <w:rPr>
                <w:color w:val="000000" w:themeColor="text1"/>
                <w:szCs w:val="28"/>
              </w:rPr>
              <w:t>A-: 630 - 657 pts.</w:t>
            </w:r>
          </w:p>
        </w:tc>
      </w:tr>
      <w:tr w:rsidR="00B25262" w:rsidRPr="00DF32A2" w14:paraId="40632835" w14:textId="77777777" w:rsidTr="00B25262">
        <w:trPr>
          <w:trHeight w:val="343"/>
        </w:trPr>
        <w:tc>
          <w:tcPr>
            <w:tcW w:w="4155" w:type="dxa"/>
            <w:tcBorders>
              <w:top w:val="nil"/>
              <w:left w:val="nil"/>
              <w:bottom w:val="nil"/>
              <w:right w:val="nil"/>
            </w:tcBorders>
          </w:tcPr>
          <w:p w14:paraId="7E4AF20F" w14:textId="440958FB" w:rsidR="00B25262" w:rsidRPr="00DF32A2" w:rsidRDefault="00B25262" w:rsidP="00B25262">
            <w:pPr>
              <w:ind w:left="125"/>
              <w:rPr>
                <w:color w:val="000000" w:themeColor="text1"/>
                <w:szCs w:val="28"/>
              </w:rPr>
            </w:pPr>
            <w:r w:rsidRPr="00DF32A2">
              <w:rPr>
                <w:color w:val="000000" w:themeColor="text1"/>
                <w:szCs w:val="28"/>
              </w:rPr>
              <w:t>B+: 609 - 629 pts.</w:t>
            </w:r>
          </w:p>
        </w:tc>
      </w:tr>
      <w:tr w:rsidR="00B25262" w:rsidRPr="00DF32A2" w14:paraId="7E33C9C1" w14:textId="77777777" w:rsidTr="00B25262">
        <w:trPr>
          <w:trHeight w:val="345"/>
        </w:trPr>
        <w:tc>
          <w:tcPr>
            <w:tcW w:w="4155" w:type="dxa"/>
            <w:tcBorders>
              <w:top w:val="nil"/>
              <w:left w:val="nil"/>
              <w:bottom w:val="nil"/>
              <w:right w:val="nil"/>
            </w:tcBorders>
          </w:tcPr>
          <w:p w14:paraId="370A41EF" w14:textId="705E6D40" w:rsidR="00B25262" w:rsidRPr="00DF32A2" w:rsidRDefault="00B25262" w:rsidP="00B25262">
            <w:pPr>
              <w:ind w:left="125"/>
              <w:rPr>
                <w:color w:val="000000" w:themeColor="text1"/>
                <w:szCs w:val="28"/>
              </w:rPr>
            </w:pPr>
            <w:r w:rsidRPr="00DF32A2">
              <w:rPr>
                <w:color w:val="000000" w:themeColor="text1"/>
                <w:szCs w:val="28"/>
              </w:rPr>
              <w:t>B: 588 - 608 pts.</w:t>
            </w:r>
          </w:p>
        </w:tc>
      </w:tr>
      <w:tr w:rsidR="00B25262" w:rsidRPr="00DF32A2" w14:paraId="35C98885" w14:textId="77777777" w:rsidTr="00B25262">
        <w:trPr>
          <w:trHeight w:val="345"/>
        </w:trPr>
        <w:tc>
          <w:tcPr>
            <w:tcW w:w="4155" w:type="dxa"/>
            <w:tcBorders>
              <w:top w:val="nil"/>
              <w:left w:val="nil"/>
              <w:bottom w:val="nil"/>
              <w:right w:val="nil"/>
            </w:tcBorders>
          </w:tcPr>
          <w:p w14:paraId="23CFDCA3" w14:textId="0DD5C0DC" w:rsidR="00B25262" w:rsidRPr="00DF32A2" w:rsidRDefault="00B25262" w:rsidP="00B25262">
            <w:pPr>
              <w:ind w:left="125"/>
              <w:rPr>
                <w:color w:val="000000" w:themeColor="text1"/>
                <w:szCs w:val="28"/>
              </w:rPr>
            </w:pPr>
            <w:r w:rsidRPr="00DF32A2">
              <w:rPr>
                <w:color w:val="000000" w:themeColor="text1"/>
                <w:szCs w:val="28"/>
              </w:rPr>
              <w:t>B-: 560 - 587 pts.</w:t>
            </w:r>
          </w:p>
        </w:tc>
      </w:tr>
      <w:tr w:rsidR="00B25262" w:rsidRPr="00DF32A2" w14:paraId="251161F8" w14:textId="77777777" w:rsidTr="00B25262">
        <w:trPr>
          <w:trHeight w:val="343"/>
        </w:trPr>
        <w:tc>
          <w:tcPr>
            <w:tcW w:w="4155" w:type="dxa"/>
            <w:tcBorders>
              <w:top w:val="nil"/>
              <w:left w:val="nil"/>
              <w:bottom w:val="nil"/>
              <w:right w:val="nil"/>
            </w:tcBorders>
          </w:tcPr>
          <w:p w14:paraId="0F872C43" w14:textId="2F01EA35" w:rsidR="00B25262" w:rsidRPr="00DF32A2" w:rsidRDefault="00B25262" w:rsidP="00B25262">
            <w:pPr>
              <w:ind w:left="125"/>
              <w:rPr>
                <w:color w:val="000000" w:themeColor="text1"/>
                <w:szCs w:val="28"/>
              </w:rPr>
            </w:pPr>
            <w:r w:rsidRPr="00DF32A2">
              <w:rPr>
                <w:color w:val="000000" w:themeColor="text1"/>
                <w:szCs w:val="28"/>
              </w:rPr>
              <w:t>C+: 539 - 559 pts.</w:t>
            </w:r>
          </w:p>
        </w:tc>
      </w:tr>
      <w:tr w:rsidR="00B25262" w:rsidRPr="00DF32A2" w14:paraId="334B52E7" w14:textId="77777777" w:rsidTr="00B25262">
        <w:trPr>
          <w:trHeight w:val="343"/>
        </w:trPr>
        <w:tc>
          <w:tcPr>
            <w:tcW w:w="4155" w:type="dxa"/>
            <w:tcBorders>
              <w:top w:val="nil"/>
              <w:left w:val="nil"/>
              <w:bottom w:val="nil"/>
              <w:right w:val="nil"/>
            </w:tcBorders>
          </w:tcPr>
          <w:p w14:paraId="26E821D7" w14:textId="70929CEC" w:rsidR="00B25262" w:rsidRPr="00DF32A2" w:rsidRDefault="00B25262" w:rsidP="00B25262">
            <w:pPr>
              <w:ind w:left="125"/>
              <w:rPr>
                <w:color w:val="000000" w:themeColor="text1"/>
                <w:szCs w:val="28"/>
              </w:rPr>
            </w:pPr>
            <w:r w:rsidRPr="00DF32A2">
              <w:rPr>
                <w:color w:val="000000" w:themeColor="text1"/>
                <w:szCs w:val="28"/>
              </w:rPr>
              <w:t>C: 518 - 538 pts.</w:t>
            </w:r>
          </w:p>
        </w:tc>
      </w:tr>
      <w:tr w:rsidR="00B25262" w:rsidRPr="00DF32A2" w14:paraId="65BB2017" w14:textId="77777777" w:rsidTr="00B25262">
        <w:trPr>
          <w:trHeight w:val="345"/>
        </w:trPr>
        <w:tc>
          <w:tcPr>
            <w:tcW w:w="4155" w:type="dxa"/>
            <w:tcBorders>
              <w:top w:val="nil"/>
              <w:left w:val="nil"/>
              <w:bottom w:val="nil"/>
              <w:right w:val="nil"/>
            </w:tcBorders>
          </w:tcPr>
          <w:p w14:paraId="6BB8341E" w14:textId="2BA5A749" w:rsidR="00B25262" w:rsidRPr="00DF32A2" w:rsidRDefault="00B25262" w:rsidP="00B25262">
            <w:pPr>
              <w:ind w:left="125"/>
              <w:rPr>
                <w:color w:val="000000" w:themeColor="text1"/>
                <w:szCs w:val="28"/>
              </w:rPr>
            </w:pPr>
            <w:r w:rsidRPr="00DF32A2">
              <w:rPr>
                <w:color w:val="000000" w:themeColor="text1"/>
                <w:szCs w:val="28"/>
              </w:rPr>
              <w:t>C-: 490 - 517 pts.</w:t>
            </w:r>
          </w:p>
        </w:tc>
      </w:tr>
      <w:tr w:rsidR="00B25262" w:rsidRPr="00DF32A2" w14:paraId="6263BCA2" w14:textId="77777777" w:rsidTr="00B25262">
        <w:trPr>
          <w:trHeight w:val="345"/>
        </w:trPr>
        <w:tc>
          <w:tcPr>
            <w:tcW w:w="4155" w:type="dxa"/>
            <w:tcBorders>
              <w:top w:val="nil"/>
              <w:left w:val="nil"/>
              <w:bottom w:val="nil"/>
              <w:right w:val="nil"/>
            </w:tcBorders>
          </w:tcPr>
          <w:p w14:paraId="56CB0F7C" w14:textId="20A0EF70" w:rsidR="00B25262" w:rsidRPr="00DF32A2" w:rsidRDefault="00B25262" w:rsidP="00B25262">
            <w:pPr>
              <w:ind w:left="125"/>
              <w:rPr>
                <w:color w:val="000000" w:themeColor="text1"/>
                <w:szCs w:val="28"/>
              </w:rPr>
            </w:pPr>
            <w:r w:rsidRPr="00DF32A2">
              <w:rPr>
                <w:color w:val="000000" w:themeColor="text1"/>
                <w:szCs w:val="28"/>
              </w:rPr>
              <w:t>D+: 469 - 489 pts.</w:t>
            </w:r>
          </w:p>
        </w:tc>
      </w:tr>
      <w:tr w:rsidR="00B25262" w:rsidRPr="00DF32A2" w14:paraId="2CCE703B" w14:textId="77777777" w:rsidTr="00B25262">
        <w:trPr>
          <w:trHeight w:val="345"/>
        </w:trPr>
        <w:tc>
          <w:tcPr>
            <w:tcW w:w="4155" w:type="dxa"/>
            <w:tcBorders>
              <w:top w:val="nil"/>
              <w:left w:val="nil"/>
              <w:bottom w:val="nil"/>
              <w:right w:val="nil"/>
            </w:tcBorders>
          </w:tcPr>
          <w:p w14:paraId="27487815" w14:textId="18A605E7" w:rsidR="00B25262" w:rsidRPr="00DF32A2" w:rsidRDefault="00B25262" w:rsidP="00B25262">
            <w:pPr>
              <w:ind w:left="125"/>
              <w:rPr>
                <w:color w:val="000000" w:themeColor="text1"/>
                <w:szCs w:val="28"/>
              </w:rPr>
            </w:pPr>
            <w:r w:rsidRPr="00DF32A2">
              <w:rPr>
                <w:color w:val="000000" w:themeColor="text1"/>
                <w:szCs w:val="28"/>
              </w:rPr>
              <w:t>D: 448 - 468 pts.</w:t>
            </w:r>
          </w:p>
        </w:tc>
      </w:tr>
      <w:tr w:rsidR="00B25262" w:rsidRPr="00DF32A2" w14:paraId="39404AA6" w14:textId="77777777" w:rsidTr="00B25262">
        <w:trPr>
          <w:trHeight w:val="381"/>
        </w:trPr>
        <w:tc>
          <w:tcPr>
            <w:tcW w:w="4155" w:type="dxa"/>
            <w:tcBorders>
              <w:top w:val="nil"/>
              <w:left w:val="nil"/>
              <w:bottom w:val="nil"/>
              <w:right w:val="nil"/>
            </w:tcBorders>
          </w:tcPr>
          <w:p w14:paraId="06B441E2" w14:textId="28CD6952" w:rsidR="00B25262" w:rsidRPr="00DF32A2" w:rsidRDefault="00B25262" w:rsidP="00B25262">
            <w:pPr>
              <w:ind w:left="125"/>
              <w:rPr>
                <w:color w:val="000000" w:themeColor="text1"/>
                <w:szCs w:val="28"/>
              </w:rPr>
            </w:pPr>
            <w:r w:rsidRPr="00DF32A2">
              <w:rPr>
                <w:color w:val="000000" w:themeColor="text1"/>
                <w:szCs w:val="28"/>
              </w:rPr>
              <w:t>D-: 427 - 447 pts.</w:t>
            </w:r>
          </w:p>
        </w:tc>
      </w:tr>
      <w:tr w:rsidR="00B25262" w:rsidRPr="00DF32A2" w14:paraId="38A76540" w14:textId="77777777" w:rsidTr="00B25262">
        <w:trPr>
          <w:trHeight w:val="381"/>
        </w:trPr>
        <w:tc>
          <w:tcPr>
            <w:tcW w:w="4155" w:type="dxa"/>
            <w:tcBorders>
              <w:top w:val="nil"/>
              <w:left w:val="nil"/>
              <w:bottom w:val="single" w:sz="4" w:space="0" w:color="000000"/>
              <w:right w:val="nil"/>
            </w:tcBorders>
          </w:tcPr>
          <w:p w14:paraId="767512CF" w14:textId="4F8F6C8F" w:rsidR="00B25262" w:rsidRPr="00DF32A2" w:rsidRDefault="00B25262" w:rsidP="00B25262">
            <w:pPr>
              <w:rPr>
                <w:color w:val="000000" w:themeColor="text1"/>
                <w:szCs w:val="28"/>
              </w:rPr>
            </w:pPr>
            <w:r w:rsidRPr="00DF32A2">
              <w:rPr>
                <w:color w:val="000000" w:themeColor="text1"/>
                <w:szCs w:val="28"/>
              </w:rPr>
              <w:t xml:space="preserve">  E: 0 - 426 pts.</w:t>
            </w:r>
          </w:p>
          <w:p w14:paraId="5C90C376" w14:textId="77777777" w:rsidR="00B25262" w:rsidRPr="00DF32A2" w:rsidRDefault="00B25262" w:rsidP="00B25262">
            <w:pPr>
              <w:ind w:left="125"/>
              <w:rPr>
                <w:color w:val="000000" w:themeColor="text1"/>
                <w:szCs w:val="28"/>
              </w:rPr>
            </w:pPr>
          </w:p>
        </w:tc>
      </w:tr>
    </w:tbl>
    <w:p w14:paraId="727C8D01" w14:textId="0C6B499D" w:rsidR="00651F5C" w:rsidRPr="00DF32A2" w:rsidRDefault="005C0CD2">
      <w:pPr>
        <w:rPr>
          <w:b/>
          <w:bCs/>
        </w:rPr>
      </w:pPr>
      <w:r w:rsidRPr="00DF32A2">
        <w:rPr>
          <w:b/>
          <w:bCs/>
        </w:rPr>
        <w:lastRenderedPageBreak/>
        <w:t xml:space="preserve"> </w:t>
      </w:r>
      <w:r w:rsidR="00C717B4" w:rsidRPr="00DF32A2">
        <w:rPr>
          <w:b/>
          <w:bCs/>
        </w:rPr>
        <w:t xml:space="preserve"> </w:t>
      </w:r>
    </w:p>
    <w:p w14:paraId="2F3A633D" w14:textId="61E27B32" w:rsidR="00651F5C" w:rsidRPr="00DF32A2" w:rsidRDefault="005C0CD2">
      <w:pPr>
        <w:pStyle w:val="Heading1"/>
        <w:ind w:left="361" w:hanging="361"/>
      </w:pPr>
      <w:r w:rsidRPr="00DF32A2">
        <w:t xml:space="preserve">Key Course Assignments  </w:t>
      </w:r>
    </w:p>
    <w:p w14:paraId="638408D9" w14:textId="4928B6DE" w:rsidR="007E65CC" w:rsidRPr="00DF32A2" w:rsidRDefault="005C0CD2" w:rsidP="00DF32A2">
      <w:pPr>
        <w:pStyle w:val="Heading2"/>
      </w:pPr>
      <w:r w:rsidRPr="00DF32A2">
        <w:t xml:space="preserve">Examinations (2 × </w:t>
      </w:r>
      <w:r w:rsidR="00DC5258" w:rsidRPr="00DF32A2">
        <w:t>1</w:t>
      </w:r>
      <w:r w:rsidRPr="00DF32A2">
        <w:t>00 pts.)</w:t>
      </w:r>
    </w:p>
    <w:p w14:paraId="16E52947" w14:textId="17A085E8" w:rsidR="007E65CC" w:rsidRPr="00DF32A2" w:rsidRDefault="005C0CD2" w:rsidP="007E65CC">
      <w:pPr>
        <w:spacing w:after="5" w:line="237" w:lineRule="auto"/>
        <w:ind w:right="673"/>
        <w:jc w:val="both"/>
      </w:pPr>
      <w:r w:rsidRPr="00DF32A2">
        <w:t>The examinations will cover lecture</w:t>
      </w:r>
      <w:r w:rsidR="00CB7532" w:rsidRPr="00DF32A2">
        <w:t>s</w:t>
      </w:r>
      <w:r w:rsidRPr="00DF32A2">
        <w:t>, discussion</w:t>
      </w:r>
      <w:r w:rsidR="00CB7532" w:rsidRPr="00DF32A2">
        <w:t>s</w:t>
      </w:r>
      <w:r w:rsidRPr="00DF32A2">
        <w:t>, material from the textbook</w:t>
      </w:r>
      <w:r w:rsidR="00CB7532" w:rsidRPr="00DF32A2">
        <w:t>,</w:t>
      </w:r>
      <w:r w:rsidRPr="00DF32A2">
        <w:t xml:space="preserve"> a</w:t>
      </w:r>
      <w:r w:rsidR="00CB7532" w:rsidRPr="00DF32A2">
        <w:t>nd</w:t>
      </w:r>
      <w:r w:rsidRPr="00DF32A2">
        <w:t xml:space="preserve"> handouts distributed in class. </w:t>
      </w:r>
      <w:r w:rsidR="00CB7532" w:rsidRPr="00DF32A2">
        <w:t>The e</w:t>
      </w:r>
      <w:r w:rsidRPr="00DF32A2">
        <w:t xml:space="preserve">xam format will consist </w:t>
      </w:r>
      <w:r w:rsidR="00CB7532" w:rsidRPr="00DF32A2">
        <w:t>mostly</w:t>
      </w:r>
      <w:r w:rsidR="00B1294F">
        <w:t xml:space="preserve"> of</w:t>
      </w:r>
      <w:r w:rsidRPr="00DF32A2">
        <w:t xml:space="preserve"> short answers or essay</w:t>
      </w:r>
      <w:r w:rsidR="00CB7532" w:rsidRPr="00DF32A2">
        <w:t xml:space="preserve"> questions</w:t>
      </w:r>
      <w:r w:rsidR="00095BB5" w:rsidRPr="00DF32A2">
        <w:t xml:space="preserve"> and will be taken in class.</w:t>
      </w:r>
    </w:p>
    <w:p w14:paraId="2DEF63BA" w14:textId="77777777" w:rsidR="007E65CC" w:rsidRPr="00DF32A2" w:rsidRDefault="007E65CC" w:rsidP="007E65CC">
      <w:pPr>
        <w:spacing w:after="5" w:line="237" w:lineRule="auto"/>
        <w:ind w:right="673"/>
        <w:jc w:val="both"/>
      </w:pPr>
    </w:p>
    <w:p w14:paraId="2E6CB6AB" w14:textId="68F536EB" w:rsidR="007E65CC" w:rsidRPr="00DF32A2" w:rsidRDefault="007E65CC" w:rsidP="007E65CC">
      <w:pPr>
        <w:pStyle w:val="Heading2"/>
        <w:numPr>
          <w:ilvl w:val="1"/>
          <w:numId w:val="13"/>
        </w:numPr>
      </w:pPr>
      <w:r w:rsidRPr="00DF32A2">
        <w:t>Marketing Plan Group Project (200 pts.)</w:t>
      </w:r>
    </w:p>
    <w:p w14:paraId="1F50A6D3" w14:textId="69DCCF7F" w:rsidR="00633975" w:rsidRPr="00DF32A2" w:rsidRDefault="00633975" w:rsidP="62519134">
      <w:r w:rsidRPr="00DF32A2">
        <w:t xml:space="preserve">Students will </w:t>
      </w:r>
      <w:r w:rsidR="001D61E2" w:rsidRPr="00DF32A2">
        <w:t>create</w:t>
      </w:r>
      <w:r w:rsidRPr="00DF32A2">
        <w:t xml:space="preserve"> groups o</w:t>
      </w:r>
      <w:r w:rsidR="00914E06" w:rsidRPr="00DF32A2">
        <w:t xml:space="preserve">f </w:t>
      </w:r>
      <w:r w:rsidR="00BE5A99" w:rsidRPr="00DF32A2">
        <w:t>3</w:t>
      </w:r>
      <w:r w:rsidRPr="00DF32A2">
        <w:t>, forming their sport marketing strategies for the semester.</w:t>
      </w:r>
      <w:r w:rsidR="00B1294F">
        <w:t xml:space="preserve"> </w:t>
      </w:r>
      <w:r w:rsidR="00B1294F" w:rsidRPr="00DF32A2">
        <w:t xml:space="preserve">Your group has been hired by an organization (each group will choose which sport organization hires them) to develop a marketing plan. </w:t>
      </w:r>
      <w:r w:rsidRPr="00DF32A2">
        <w:t>The purpose of this assignment is to provide you with an opportunity to learn the basic overall steps and detail</w:t>
      </w:r>
      <w:r w:rsidR="00CB7532" w:rsidRPr="00DF32A2">
        <w:t>s</w:t>
      </w:r>
      <w:r w:rsidRPr="00DF32A2">
        <w:t xml:space="preserve"> involved in the marketing of a sport product/service. </w:t>
      </w:r>
    </w:p>
    <w:p w14:paraId="0D0260EE" w14:textId="77777777" w:rsidR="00633975" w:rsidRPr="00DF32A2" w:rsidRDefault="00633975" w:rsidP="00633975">
      <w:pPr>
        <w:pStyle w:val="ListParagraph"/>
        <w:numPr>
          <w:ilvl w:val="0"/>
          <w:numId w:val="6"/>
        </w:numPr>
        <w:spacing w:after="0"/>
        <w:rPr>
          <w:rFonts w:ascii="Times New Roman" w:hAnsi="Times New Roman"/>
        </w:rPr>
      </w:pPr>
      <w:r w:rsidRPr="00DF32A2">
        <w:rPr>
          <w:rFonts w:ascii="Times New Roman" w:eastAsia="Times New Roman" w:hAnsi="Times New Roman"/>
          <w:sz w:val="24"/>
        </w:rPr>
        <w:t xml:space="preserve">Written Marketing Plan: A detailed and specific proposal for an assigned sport organization, including thorough market analysis and clear strategic planning steps. </w:t>
      </w:r>
    </w:p>
    <w:p w14:paraId="5B7D210C" w14:textId="5C712D05" w:rsidR="00633975" w:rsidRPr="00DF32A2" w:rsidRDefault="00633975" w:rsidP="00633975">
      <w:pPr>
        <w:pStyle w:val="ListParagraph"/>
        <w:numPr>
          <w:ilvl w:val="0"/>
          <w:numId w:val="6"/>
        </w:numPr>
        <w:spacing w:after="0"/>
        <w:rPr>
          <w:rFonts w:ascii="Times New Roman" w:hAnsi="Times New Roman"/>
        </w:rPr>
      </w:pPr>
      <w:r w:rsidRPr="00DF32A2">
        <w:rPr>
          <w:rFonts w:ascii="Times New Roman" w:eastAsia="Times New Roman" w:hAnsi="Times New Roman"/>
          <w:sz w:val="24"/>
          <w:lang w:val="en-US"/>
        </w:rPr>
        <w:t>Marketing Plan Presentation: Each group will present their comprehensive strategic marketing plan as if they were proposing to the sport organization</w:t>
      </w:r>
      <w:r w:rsidR="00914E06" w:rsidRPr="00DF32A2">
        <w:rPr>
          <w:rFonts w:ascii="Times New Roman" w:eastAsia="Times New Roman" w:hAnsi="Times New Roman"/>
          <w:sz w:val="24"/>
          <w:lang w:val="en-US"/>
        </w:rPr>
        <w:t xml:space="preserve"> (no longer than </w:t>
      </w:r>
      <w:r w:rsidR="006436FF">
        <w:rPr>
          <w:rFonts w:ascii="Times New Roman" w:eastAsia="Times New Roman" w:hAnsi="Times New Roman"/>
          <w:sz w:val="24"/>
          <w:lang w:val="en-US"/>
        </w:rPr>
        <w:t>20</w:t>
      </w:r>
      <w:r w:rsidR="00914E06" w:rsidRPr="00DF32A2">
        <w:rPr>
          <w:rFonts w:ascii="Times New Roman" w:eastAsia="Times New Roman" w:hAnsi="Times New Roman"/>
          <w:sz w:val="24"/>
          <w:lang w:val="en-US"/>
        </w:rPr>
        <w:t xml:space="preserve"> minutes)</w:t>
      </w:r>
      <w:r w:rsidRPr="00DF32A2">
        <w:rPr>
          <w:rFonts w:ascii="Times New Roman" w:eastAsia="Times New Roman" w:hAnsi="Times New Roman"/>
          <w:sz w:val="24"/>
          <w:lang w:val="en-US"/>
        </w:rPr>
        <w:t>.</w:t>
      </w:r>
    </w:p>
    <w:p w14:paraId="50A43E3F" w14:textId="77777777" w:rsidR="00633975" w:rsidRPr="00DF32A2" w:rsidRDefault="00633975" w:rsidP="00633975">
      <w:pPr>
        <w:pStyle w:val="ListParagraph"/>
        <w:numPr>
          <w:ilvl w:val="0"/>
          <w:numId w:val="6"/>
        </w:numPr>
        <w:spacing w:after="0"/>
        <w:rPr>
          <w:rFonts w:ascii="Times New Roman" w:hAnsi="Times New Roman"/>
        </w:rPr>
      </w:pPr>
      <w:r w:rsidRPr="00DF32A2">
        <w:rPr>
          <w:rFonts w:ascii="Times New Roman" w:eastAsia="Times New Roman" w:hAnsi="Times New Roman"/>
          <w:sz w:val="24"/>
        </w:rPr>
        <w:t>The marketing plan must include the following:</w:t>
      </w:r>
    </w:p>
    <w:p w14:paraId="4574E39D" w14:textId="6239A07A" w:rsidR="00633975" w:rsidRPr="00DF32A2" w:rsidRDefault="00AD031C" w:rsidP="00633975">
      <w:pPr>
        <w:pStyle w:val="ListParagraph"/>
        <w:numPr>
          <w:ilvl w:val="1"/>
          <w:numId w:val="6"/>
        </w:numPr>
        <w:spacing w:after="0"/>
        <w:rPr>
          <w:rFonts w:ascii="Times New Roman" w:hAnsi="Times New Roman"/>
        </w:rPr>
      </w:pPr>
      <w:r w:rsidRPr="00DF32A2">
        <w:rPr>
          <w:rFonts w:ascii="Times New Roman" w:eastAsia="Times New Roman" w:hAnsi="Times New Roman"/>
          <w:sz w:val="24"/>
        </w:rPr>
        <w:t xml:space="preserve">a) </w:t>
      </w:r>
      <w:r w:rsidR="00633975" w:rsidRPr="00DF32A2">
        <w:rPr>
          <w:rFonts w:ascii="Times New Roman" w:eastAsia="Times New Roman" w:hAnsi="Times New Roman"/>
          <w:sz w:val="24"/>
        </w:rPr>
        <w:t xml:space="preserve">Executive Summary </w:t>
      </w:r>
    </w:p>
    <w:p w14:paraId="10F6A78C" w14:textId="77777777" w:rsidR="00633975" w:rsidRPr="00DF32A2" w:rsidRDefault="00633975" w:rsidP="00633975">
      <w:pPr>
        <w:pStyle w:val="ListParagraph"/>
        <w:numPr>
          <w:ilvl w:val="1"/>
          <w:numId w:val="6"/>
        </w:numPr>
        <w:spacing w:after="0"/>
        <w:rPr>
          <w:rFonts w:ascii="Times New Roman" w:hAnsi="Times New Roman"/>
        </w:rPr>
      </w:pPr>
      <w:r w:rsidRPr="00DF32A2">
        <w:rPr>
          <w:rFonts w:ascii="Times New Roman" w:eastAsia="Times New Roman" w:hAnsi="Times New Roman"/>
          <w:sz w:val="24"/>
        </w:rPr>
        <w:t xml:space="preserve">b) Introduction and Background Information </w:t>
      </w:r>
    </w:p>
    <w:p w14:paraId="7BD2F641" w14:textId="59DF56C0" w:rsidR="00633975" w:rsidRPr="00DF32A2" w:rsidRDefault="00633975" w:rsidP="00633975">
      <w:pPr>
        <w:pStyle w:val="ListParagraph"/>
        <w:numPr>
          <w:ilvl w:val="1"/>
          <w:numId w:val="6"/>
        </w:numPr>
        <w:spacing w:after="0"/>
        <w:rPr>
          <w:rFonts w:ascii="Times New Roman" w:hAnsi="Times New Roman"/>
        </w:rPr>
      </w:pPr>
      <w:r w:rsidRPr="00DF32A2">
        <w:rPr>
          <w:rFonts w:ascii="Times New Roman" w:eastAsia="Times New Roman" w:hAnsi="Times New Roman"/>
          <w:sz w:val="24"/>
        </w:rPr>
        <w:t xml:space="preserve">c) Environmental Analysis (SWOT) </w:t>
      </w:r>
      <w:r w:rsidR="003E34F2">
        <w:rPr>
          <w:rFonts w:ascii="Times New Roman" w:eastAsia="Times New Roman" w:hAnsi="Times New Roman"/>
          <w:sz w:val="24"/>
        </w:rPr>
        <w:t>/ Goals and objectives</w:t>
      </w:r>
    </w:p>
    <w:p w14:paraId="52C9C92D" w14:textId="77777777" w:rsidR="00633975" w:rsidRPr="00DF32A2" w:rsidRDefault="00633975" w:rsidP="00633975">
      <w:pPr>
        <w:pStyle w:val="ListParagraph"/>
        <w:numPr>
          <w:ilvl w:val="1"/>
          <w:numId w:val="6"/>
        </w:numPr>
        <w:spacing w:after="0"/>
        <w:rPr>
          <w:rFonts w:ascii="Times New Roman" w:hAnsi="Times New Roman"/>
        </w:rPr>
      </w:pPr>
      <w:r w:rsidRPr="00DF32A2">
        <w:rPr>
          <w:rFonts w:ascii="Times New Roman" w:eastAsia="Times New Roman" w:hAnsi="Times New Roman"/>
          <w:sz w:val="24"/>
        </w:rPr>
        <w:t xml:space="preserve">d) STP Analysis </w:t>
      </w:r>
    </w:p>
    <w:p w14:paraId="49C9F54B" w14:textId="77777777" w:rsidR="00633975" w:rsidRPr="00DF32A2" w:rsidRDefault="00633975" w:rsidP="00633975">
      <w:pPr>
        <w:pStyle w:val="ListParagraph"/>
        <w:numPr>
          <w:ilvl w:val="1"/>
          <w:numId w:val="6"/>
        </w:numPr>
        <w:spacing w:after="0"/>
        <w:rPr>
          <w:rFonts w:ascii="Times New Roman" w:hAnsi="Times New Roman"/>
        </w:rPr>
      </w:pPr>
      <w:r w:rsidRPr="00DF32A2">
        <w:rPr>
          <w:rFonts w:ascii="Times New Roman" w:eastAsia="Times New Roman" w:hAnsi="Times New Roman"/>
          <w:sz w:val="24"/>
        </w:rPr>
        <w:t xml:space="preserve">e) Strategies and Tactics (Marketing Mix) </w:t>
      </w:r>
    </w:p>
    <w:p w14:paraId="58768F24" w14:textId="77777777" w:rsidR="00633975" w:rsidRPr="00DF32A2" w:rsidRDefault="00633975" w:rsidP="00633975">
      <w:pPr>
        <w:pStyle w:val="ListParagraph"/>
        <w:numPr>
          <w:ilvl w:val="1"/>
          <w:numId w:val="6"/>
        </w:numPr>
        <w:spacing w:after="0"/>
        <w:rPr>
          <w:rFonts w:ascii="Times New Roman" w:hAnsi="Times New Roman"/>
        </w:rPr>
      </w:pPr>
      <w:r w:rsidRPr="00DF32A2">
        <w:rPr>
          <w:rFonts w:ascii="Times New Roman" w:eastAsia="Times New Roman" w:hAnsi="Times New Roman"/>
          <w:sz w:val="24"/>
        </w:rPr>
        <w:t xml:space="preserve">f) Strategy to Evaluate Marketing Implementation </w:t>
      </w:r>
    </w:p>
    <w:p w14:paraId="1F488B02" w14:textId="77777777" w:rsidR="00AD031C" w:rsidRPr="00DF32A2" w:rsidRDefault="00633975" w:rsidP="00633975">
      <w:pPr>
        <w:pStyle w:val="ListParagraph"/>
        <w:numPr>
          <w:ilvl w:val="1"/>
          <w:numId w:val="6"/>
        </w:numPr>
        <w:spacing w:after="0"/>
        <w:rPr>
          <w:rFonts w:ascii="Times New Roman" w:hAnsi="Times New Roman"/>
        </w:rPr>
      </w:pPr>
      <w:r w:rsidRPr="00DF32A2">
        <w:rPr>
          <w:rFonts w:ascii="Times New Roman" w:eastAsia="Times New Roman" w:hAnsi="Times New Roman"/>
          <w:sz w:val="24"/>
        </w:rPr>
        <w:t xml:space="preserve">g) Appendices and References </w:t>
      </w:r>
    </w:p>
    <w:p w14:paraId="548B2C15" w14:textId="79F407C3" w:rsidR="00633975" w:rsidRPr="00DF32A2" w:rsidRDefault="00633975" w:rsidP="00AD031C">
      <w:r w:rsidRPr="00DF32A2">
        <w:t xml:space="preserve">The above plan should consider competitors, trends and should be realistic with regards to budget. It </w:t>
      </w:r>
      <w:r w:rsidR="00BE5A99" w:rsidRPr="00DF32A2">
        <w:t>should be a</w:t>
      </w:r>
      <w:r w:rsidRPr="00DF32A2">
        <w:t xml:space="preserve"> </w:t>
      </w:r>
      <w:r w:rsidRPr="00B1294F">
        <w:rPr>
          <w:b/>
          <w:bCs/>
        </w:rPr>
        <w:t>replacement</w:t>
      </w:r>
      <w:r w:rsidR="00BE5A99" w:rsidRPr="00B1294F">
        <w:rPr>
          <w:b/>
          <w:bCs/>
        </w:rPr>
        <w:t xml:space="preserve"> </w:t>
      </w:r>
      <w:r w:rsidR="00BE5A99" w:rsidRPr="00DF32A2">
        <w:t>for</w:t>
      </w:r>
      <w:r w:rsidRPr="00DF32A2">
        <w:t xml:space="preserve"> </w:t>
      </w:r>
      <w:r w:rsidR="00BE5A99" w:rsidRPr="00DF32A2">
        <w:t>the organization’s</w:t>
      </w:r>
      <w:r w:rsidRPr="00DF32A2">
        <w:t xml:space="preserve"> existing marketing plan. </w:t>
      </w:r>
    </w:p>
    <w:p w14:paraId="5BF2F36D" w14:textId="77777777" w:rsidR="00633975" w:rsidRPr="00DF32A2" w:rsidRDefault="00633975" w:rsidP="00633975"/>
    <w:p w14:paraId="25160C9F" w14:textId="77777777" w:rsidR="00633975" w:rsidRPr="00DF32A2" w:rsidRDefault="00633975" w:rsidP="62519134">
      <w:r w:rsidRPr="00DF32A2">
        <w:t xml:space="preserve">The outline above should be considered as a minimum starting point to which additional sections may be added as needed. Your report should be concise, clearly argued, typed in MS word document, and documented in Times New Roman (12 point) font with a maximum of 4,000 words (no more than 16 pages) excluding appendices, tables, figures, and references. Appendices, tables and figures used in this assignment are not counted in the word count and should be used to supply support material for your assignment. APA referencing is required − No footnotes. Deadline for the final report will be announced later. </w:t>
      </w:r>
    </w:p>
    <w:p w14:paraId="3D0C0746" w14:textId="77777777" w:rsidR="00633975" w:rsidRPr="00DF32A2" w:rsidRDefault="00633975" w:rsidP="00633975"/>
    <w:tbl>
      <w:tblPr>
        <w:tblW w:w="0" w:type="auto"/>
        <w:tblCellMar>
          <w:left w:w="0" w:type="dxa"/>
          <w:right w:w="0" w:type="dxa"/>
        </w:tblCellMar>
        <w:tblLook w:val="04A0" w:firstRow="1" w:lastRow="0" w:firstColumn="1" w:lastColumn="0" w:noHBand="0" w:noVBand="1"/>
      </w:tblPr>
      <w:tblGrid>
        <w:gridCol w:w="1279"/>
        <w:gridCol w:w="1999"/>
        <w:gridCol w:w="1807"/>
        <w:gridCol w:w="1807"/>
        <w:gridCol w:w="1753"/>
        <w:gridCol w:w="695"/>
      </w:tblGrid>
      <w:tr w:rsidR="00643FED" w:rsidRPr="00DF32A2" w14:paraId="018A655C" w14:textId="77777777" w:rsidTr="00A049BC">
        <w:trPr>
          <w:trHeight w:val="165"/>
        </w:trPr>
        <w:tc>
          <w:tcPr>
            <w:tcW w:w="1279"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72B1F00D" w14:textId="77777777" w:rsidR="00643FED" w:rsidRPr="00DF32A2" w:rsidRDefault="00643FED">
            <w:pPr>
              <w:pStyle w:val="NormalWeb"/>
              <w:spacing w:before="0" w:beforeAutospacing="0" w:after="0" w:afterAutospacing="0"/>
            </w:pPr>
            <w:r w:rsidRPr="00DF32A2">
              <w:rPr>
                <w:b/>
                <w:bCs/>
                <w:color w:val="000000"/>
                <w:sz w:val="15"/>
                <w:szCs w:val="15"/>
              </w:rPr>
              <w:t>**Category**</w:t>
            </w:r>
          </w:p>
        </w:tc>
        <w:tc>
          <w:tcPr>
            <w:tcW w:w="1999"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2F5317C3" w14:textId="7A672BA1" w:rsidR="00643FED" w:rsidRPr="00DF32A2" w:rsidRDefault="00643FED">
            <w:pPr>
              <w:pStyle w:val="NormalWeb"/>
              <w:spacing w:before="0" w:beforeAutospacing="0" w:after="0" w:afterAutospacing="0"/>
            </w:pPr>
            <w:r w:rsidRPr="00DF32A2">
              <w:rPr>
                <w:b/>
                <w:bCs/>
                <w:color w:val="000000"/>
                <w:sz w:val="15"/>
                <w:szCs w:val="15"/>
              </w:rPr>
              <w:t xml:space="preserve">**Excellent </w:t>
            </w:r>
          </w:p>
        </w:tc>
        <w:tc>
          <w:tcPr>
            <w:tcW w:w="1807"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21C3630B" w14:textId="6301C59C" w:rsidR="00643FED" w:rsidRPr="00DF32A2" w:rsidRDefault="00643FED">
            <w:pPr>
              <w:pStyle w:val="NormalWeb"/>
              <w:spacing w:before="0" w:beforeAutospacing="0" w:after="0" w:afterAutospacing="0"/>
            </w:pPr>
            <w:r w:rsidRPr="00DF32A2">
              <w:rPr>
                <w:b/>
                <w:bCs/>
                <w:color w:val="000000"/>
                <w:sz w:val="15"/>
                <w:szCs w:val="15"/>
              </w:rPr>
              <w:t xml:space="preserve">**Good </w:t>
            </w:r>
          </w:p>
        </w:tc>
        <w:tc>
          <w:tcPr>
            <w:tcW w:w="1807"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5FBB503F" w14:textId="72680213" w:rsidR="00643FED" w:rsidRPr="00DF32A2" w:rsidRDefault="00643FED">
            <w:pPr>
              <w:pStyle w:val="NormalWeb"/>
              <w:spacing w:before="0" w:beforeAutospacing="0" w:after="0" w:afterAutospacing="0"/>
            </w:pPr>
            <w:r w:rsidRPr="00DF32A2">
              <w:rPr>
                <w:b/>
                <w:bCs/>
                <w:color w:val="000000"/>
                <w:sz w:val="15"/>
                <w:szCs w:val="15"/>
              </w:rPr>
              <w:t xml:space="preserve">**Average </w:t>
            </w:r>
          </w:p>
        </w:tc>
        <w:tc>
          <w:tcPr>
            <w:tcW w:w="1753"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30026405" w14:textId="1B247B5B" w:rsidR="00643FED" w:rsidRPr="00DF32A2" w:rsidRDefault="00643FED">
            <w:pPr>
              <w:pStyle w:val="NormalWeb"/>
              <w:spacing w:before="0" w:beforeAutospacing="0" w:after="0" w:afterAutospacing="0"/>
            </w:pPr>
            <w:r w:rsidRPr="00DF32A2">
              <w:rPr>
                <w:b/>
                <w:bCs/>
                <w:color w:val="000000"/>
                <w:sz w:val="15"/>
                <w:szCs w:val="15"/>
              </w:rPr>
              <w:t xml:space="preserve">**Minimal </w:t>
            </w:r>
          </w:p>
        </w:tc>
        <w:tc>
          <w:tcPr>
            <w:tcW w:w="695"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66C3D334" w14:textId="77777777" w:rsidR="00643FED" w:rsidRPr="00DF32A2" w:rsidRDefault="00643FED">
            <w:pPr>
              <w:pStyle w:val="NormalWeb"/>
              <w:spacing w:before="0" w:beforeAutospacing="0" w:after="0" w:afterAutospacing="0"/>
            </w:pPr>
            <w:r w:rsidRPr="00DF32A2">
              <w:rPr>
                <w:b/>
                <w:bCs/>
                <w:color w:val="000000"/>
                <w:sz w:val="15"/>
                <w:szCs w:val="15"/>
              </w:rPr>
              <w:t>**Total Points**</w:t>
            </w:r>
          </w:p>
        </w:tc>
      </w:tr>
      <w:tr w:rsidR="00643FED" w:rsidRPr="00DF32A2" w14:paraId="3AAFB6D3" w14:textId="77777777" w:rsidTr="00A049BC">
        <w:trPr>
          <w:trHeight w:val="180"/>
        </w:trPr>
        <w:tc>
          <w:tcPr>
            <w:tcW w:w="127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55F2A61" w14:textId="77777777" w:rsidR="00643FED" w:rsidRPr="00DF32A2" w:rsidRDefault="00643FED">
            <w:pPr>
              <w:pStyle w:val="NormalWeb"/>
              <w:spacing w:before="0" w:beforeAutospacing="0" w:after="0" w:afterAutospacing="0"/>
            </w:pPr>
            <w:r w:rsidRPr="00DF32A2">
              <w:rPr>
                <w:b/>
                <w:bCs/>
                <w:color w:val="000000"/>
                <w:sz w:val="15"/>
                <w:szCs w:val="15"/>
              </w:rPr>
              <w:t>Executive Summary</w:t>
            </w:r>
          </w:p>
        </w:tc>
        <w:tc>
          <w:tcPr>
            <w:tcW w:w="19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EE9884F" w14:textId="77777777" w:rsidR="00643FED" w:rsidRPr="00DF32A2" w:rsidRDefault="00643FED">
            <w:pPr>
              <w:pStyle w:val="NormalWeb"/>
              <w:spacing w:before="0" w:beforeAutospacing="0" w:after="0" w:afterAutospacing="0"/>
            </w:pPr>
            <w:r w:rsidRPr="00DF32A2">
              <w:rPr>
                <w:color w:val="000000"/>
                <w:sz w:val="15"/>
                <w:szCs w:val="15"/>
              </w:rPr>
              <w:t>Summarizes the plan in 1-2 pages, capturing all key elements, with clear and concise language, and provides a compelling overview of the marketing strategy (9-10 points)</w:t>
            </w:r>
          </w:p>
        </w:tc>
        <w:tc>
          <w:tcPr>
            <w:tcW w:w="18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1EFF1B" w14:textId="77777777" w:rsidR="00643FED" w:rsidRPr="00DF32A2" w:rsidRDefault="00643FED">
            <w:pPr>
              <w:pStyle w:val="NormalWeb"/>
              <w:spacing w:before="0" w:beforeAutospacing="0" w:after="0" w:afterAutospacing="0"/>
            </w:pPr>
            <w:r w:rsidRPr="00DF32A2">
              <w:rPr>
                <w:color w:val="000000"/>
                <w:sz w:val="15"/>
                <w:szCs w:val="15"/>
              </w:rPr>
              <w:t>Summarizes the plan in 2-3 pages, capturing most key elements, with mostly clear language, and provides a clear overview of the marketing strategy (7-8 points)</w:t>
            </w:r>
          </w:p>
        </w:tc>
        <w:tc>
          <w:tcPr>
            <w:tcW w:w="18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2D53B6" w14:textId="77777777" w:rsidR="00643FED" w:rsidRPr="00DF32A2" w:rsidRDefault="00643FED">
            <w:pPr>
              <w:pStyle w:val="NormalWeb"/>
              <w:spacing w:before="0" w:beforeAutospacing="0" w:after="0" w:afterAutospacing="0"/>
            </w:pPr>
            <w:r w:rsidRPr="00DF32A2">
              <w:rPr>
                <w:color w:val="000000"/>
                <w:sz w:val="15"/>
                <w:szCs w:val="15"/>
              </w:rPr>
              <w:t>Summarizes the plan in 3-4 pages, capturing some key elements, with some clarity, and provides a basic overview of the marketing strategy (4-6 points)</w:t>
            </w:r>
          </w:p>
        </w:tc>
        <w:tc>
          <w:tcPr>
            <w:tcW w:w="17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F14559" w14:textId="77777777" w:rsidR="00643FED" w:rsidRPr="00DF32A2" w:rsidRDefault="00643FED">
            <w:pPr>
              <w:pStyle w:val="NormalWeb"/>
              <w:spacing w:before="0" w:beforeAutospacing="0" w:after="0" w:afterAutospacing="0"/>
            </w:pPr>
            <w:r w:rsidRPr="00DF32A2">
              <w:rPr>
                <w:color w:val="000000"/>
                <w:sz w:val="15"/>
                <w:szCs w:val="15"/>
              </w:rPr>
              <w:t>Fails to summarize the plan accurately or the summary is unclear or too brief (0-3 points)</w:t>
            </w:r>
          </w:p>
        </w:tc>
        <w:tc>
          <w:tcPr>
            <w:tcW w:w="6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FE37CE" w14:textId="77777777" w:rsidR="00643FED" w:rsidRPr="00DF32A2" w:rsidRDefault="00643FED">
            <w:pPr>
              <w:pStyle w:val="NormalWeb"/>
              <w:spacing w:before="0" w:beforeAutospacing="0" w:after="0" w:afterAutospacing="0"/>
            </w:pPr>
            <w:r w:rsidRPr="00DF32A2">
              <w:rPr>
                <w:color w:val="000000"/>
                <w:sz w:val="15"/>
                <w:szCs w:val="15"/>
              </w:rPr>
              <w:t>10</w:t>
            </w:r>
          </w:p>
        </w:tc>
      </w:tr>
      <w:tr w:rsidR="00643FED" w:rsidRPr="00DF32A2" w14:paraId="3362DA9E" w14:textId="77777777" w:rsidTr="00A049BC">
        <w:trPr>
          <w:trHeight w:val="165"/>
        </w:trPr>
        <w:tc>
          <w:tcPr>
            <w:tcW w:w="127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2058018" w14:textId="77777777" w:rsidR="00643FED" w:rsidRPr="00DF32A2" w:rsidRDefault="00643FED">
            <w:pPr>
              <w:pStyle w:val="NormalWeb"/>
              <w:spacing w:before="0" w:beforeAutospacing="0" w:after="0" w:afterAutospacing="0"/>
            </w:pPr>
            <w:r w:rsidRPr="00DF32A2">
              <w:rPr>
                <w:b/>
                <w:bCs/>
                <w:color w:val="000000"/>
                <w:sz w:val="15"/>
                <w:szCs w:val="15"/>
              </w:rPr>
              <w:lastRenderedPageBreak/>
              <w:t>Introduction and Background Information</w:t>
            </w:r>
          </w:p>
        </w:tc>
        <w:tc>
          <w:tcPr>
            <w:tcW w:w="19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0FB81E" w14:textId="318D3E12" w:rsidR="00643FED" w:rsidRPr="00DF32A2" w:rsidRDefault="00643FED">
            <w:pPr>
              <w:pStyle w:val="NormalWeb"/>
              <w:spacing w:before="0" w:beforeAutospacing="0" w:after="0" w:afterAutospacing="0"/>
            </w:pPr>
            <w:r w:rsidRPr="00DF32A2">
              <w:rPr>
                <w:color w:val="000000"/>
                <w:sz w:val="15"/>
                <w:szCs w:val="15"/>
              </w:rPr>
              <w:t>Provides a comprehensive overview of the organization</w:t>
            </w:r>
            <w:r w:rsidR="00B1294F">
              <w:rPr>
                <w:color w:val="000000"/>
                <w:sz w:val="15"/>
                <w:szCs w:val="15"/>
              </w:rPr>
              <w:t>’s</w:t>
            </w:r>
            <w:r w:rsidRPr="00DF32A2">
              <w:rPr>
                <w:color w:val="000000"/>
                <w:sz w:val="15"/>
                <w:szCs w:val="15"/>
              </w:rPr>
              <w:t xml:space="preserve"> business operations, market trends, and industry analysis, including at least </w:t>
            </w:r>
            <w:r w:rsidR="00B1294F">
              <w:rPr>
                <w:color w:val="000000"/>
                <w:sz w:val="15"/>
                <w:szCs w:val="15"/>
              </w:rPr>
              <w:t>5</w:t>
            </w:r>
            <w:r w:rsidRPr="00DF32A2">
              <w:rPr>
                <w:color w:val="000000"/>
                <w:sz w:val="15"/>
                <w:szCs w:val="15"/>
              </w:rPr>
              <w:t xml:space="preserve"> specific examples, with clear and detailed descriptions (14-15 points)</w:t>
            </w:r>
          </w:p>
        </w:tc>
        <w:tc>
          <w:tcPr>
            <w:tcW w:w="18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170E7E" w14:textId="7706735B" w:rsidR="00643FED" w:rsidRPr="00DF32A2" w:rsidRDefault="00643FED">
            <w:pPr>
              <w:pStyle w:val="NormalWeb"/>
              <w:spacing w:before="0" w:beforeAutospacing="0" w:after="0" w:afterAutospacing="0"/>
            </w:pPr>
            <w:r w:rsidRPr="00DF32A2">
              <w:rPr>
                <w:color w:val="000000"/>
                <w:sz w:val="15"/>
                <w:szCs w:val="15"/>
              </w:rPr>
              <w:t xml:space="preserve">Provides a good overview of the </w:t>
            </w:r>
            <w:r w:rsidR="00B1294F" w:rsidRPr="00DF32A2">
              <w:rPr>
                <w:color w:val="000000"/>
                <w:sz w:val="15"/>
                <w:szCs w:val="15"/>
              </w:rPr>
              <w:t>organization</w:t>
            </w:r>
            <w:r w:rsidR="00B1294F">
              <w:rPr>
                <w:color w:val="000000"/>
                <w:sz w:val="15"/>
                <w:szCs w:val="15"/>
              </w:rPr>
              <w:t>’s</w:t>
            </w:r>
            <w:r w:rsidR="00B1294F" w:rsidRPr="00DF32A2">
              <w:rPr>
                <w:color w:val="000000"/>
                <w:sz w:val="15"/>
                <w:szCs w:val="15"/>
              </w:rPr>
              <w:t xml:space="preserve"> </w:t>
            </w:r>
            <w:r w:rsidRPr="00DF32A2">
              <w:rPr>
                <w:color w:val="000000"/>
                <w:sz w:val="15"/>
                <w:szCs w:val="15"/>
              </w:rPr>
              <w:t xml:space="preserve">business operations and market trends, but includes </w:t>
            </w:r>
            <w:r w:rsidR="00B1294F">
              <w:rPr>
                <w:color w:val="000000"/>
                <w:sz w:val="15"/>
                <w:szCs w:val="15"/>
              </w:rPr>
              <w:t>less than 4</w:t>
            </w:r>
            <w:r w:rsidRPr="00DF32A2">
              <w:rPr>
                <w:color w:val="000000"/>
                <w:sz w:val="15"/>
                <w:szCs w:val="15"/>
              </w:rPr>
              <w:t xml:space="preserve"> examples or less detailed descriptions (11-13 points)</w:t>
            </w:r>
          </w:p>
        </w:tc>
        <w:tc>
          <w:tcPr>
            <w:tcW w:w="18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940670" w14:textId="20B94FC5" w:rsidR="00643FED" w:rsidRPr="00DF32A2" w:rsidRDefault="00643FED">
            <w:pPr>
              <w:pStyle w:val="NormalWeb"/>
              <w:spacing w:before="0" w:beforeAutospacing="0" w:after="0" w:afterAutospacing="0"/>
            </w:pPr>
            <w:r w:rsidRPr="00DF32A2">
              <w:rPr>
                <w:color w:val="000000"/>
                <w:sz w:val="15"/>
                <w:szCs w:val="15"/>
              </w:rPr>
              <w:t xml:space="preserve">Provides a basic overview of the </w:t>
            </w:r>
            <w:r w:rsidR="00B1294F" w:rsidRPr="00DF32A2">
              <w:rPr>
                <w:color w:val="000000"/>
                <w:sz w:val="15"/>
                <w:szCs w:val="15"/>
              </w:rPr>
              <w:t>organization</w:t>
            </w:r>
            <w:r w:rsidR="00B1294F">
              <w:rPr>
                <w:color w:val="000000"/>
                <w:sz w:val="15"/>
                <w:szCs w:val="15"/>
              </w:rPr>
              <w:t>’s</w:t>
            </w:r>
            <w:r w:rsidR="00B1294F" w:rsidRPr="00DF32A2">
              <w:rPr>
                <w:color w:val="000000"/>
                <w:sz w:val="15"/>
                <w:szCs w:val="15"/>
              </w:rPr>
              <w:t xml:space="preserve"> </w:t>
            </w:r>
            <w:r w:rsidRPr="00DF32A2">
              <w:rPr>
                <w:color w:val="000000"/>
                <w:sz w:val="15"/>
                <w:szCs w:val="15"/>
              </w:rPr>
              <w:t>business operations, market trends, and industry analysis, lacking specific examples or details (5-10 points)</w:t>
            </w:r>
          </w:p>
        </w:tc>
        <w:tc>
          <w:tcPr>
            <w:tcW w:w="17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C7CA89" w14:textId="77777777" w:rsidR="00643FED" w:rsidRPr="00DF32A2" w:rsidRDefault="00643FED">
            <w:pPr>
              <w:pStyle w:val="NormalWeb"/>
              <w:spacing w:before="0" w:beforeAutospacing="0" w:after="0" w:afterAutospacing="0"/>
            </w:pPr>
            <w:r w:rsidRPr="00DF32A2">
              <w:rPr>
                <w:color w:val="000000"/>
                <w:sz w:val="15"/>
                <w:szCs w:val="15"/>
              </w:rPr>
              <w:t>Fails to provide an introduction or background information, or information provided is insufficient and lacks details (0-4 points)</w:t>
            </w:r>
          </w:p>
        </w:tc>
        <w:tc>
          <w:tcPr>
            <w:tcW w:w="6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B1A70F" w14:textId="77777777" w:rsidR="00643FED" w:rsidRPr="00DF32A2" w:rsidRDefault="00643FED">
            <w:pPr>
              <w:pStyle w:val="NormalWeb"/>
              <w:spacing w:before="0" w:beforeAutospacing="0" w:after="0" w:afterAutospacing="0"/>
            </w:pPr>
            <w:r w:rsidRPr="00DF32A2">
              <w:rPr>
                <w:color w:val="000000"/>
                <w:sz w:val="15"/>
                <w:szCs w:val="15"/>
              </w:rPr>
              <w:t>15</w:t>
            </w:r>
          </w:p>
        </w:tc>
      </w:tr>
      <w:tr w:rsidR="00643FED" w:rsidRPr="00DF32A2" w14:paraId="717D3FED" w14:textId="77777777" w:rsidTr="00A049BC">
        <w:trPr>
          <w:trHeight w:val="165"/>
        </w:trPr>
        <w:tc>
          <w:tcPr>
            <w:tcW w:w="127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269B603" w14:textId="77777777" w:rsidR="00643FED" w:rsidRPr="00DF32A2" w:rsidRDefault="00643FED">
            <w:pPr>
              <w:pStyle w:val="NormalWeb"/>
              <w:spacing w:before="0" w:beforeAutospacing="0" w:after="0" w:afterAutospacing="0"/>
            </w:pPr>
            <w:r w:rsidRPr="00DF32A2">
              <w:rPr>
                <w:b/>
                <w:bCs/>
                <w:color w:val="000000"/>
                <w:sz w:val="15"/>
                <w:szCs w:val="15"/>
              </w:rPr>
              <w:t>Environmental Analysis (SWOT)</w:t>
            </w:r>
          </w:p>
        </w:tc>
        <w:tc>
          <w:tcPr>
            <w:tcW w:w="19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789064" w14:textId="77777777" w:rsidR="00643FED" w:rsidRPr="00DF32A2" w:rsidRDefault="00643FED">
            <w:pPr>
              <w:pStyle w:val="NormalWeb"/>
              <w:spacing w:before="0" w:beforeAutospacing="0" w:after="0" w:afterAutospacing="0"/>
            </w:pPr>
            <w:r w:rsidRPr="00DF32A2">
              <w:rPr>
                <w:color w:val="000000"/>
                <w:sz w:val="15"/>
                <w:szCs w:val="15"/>
              </w:rPr>
              <w:t>Identifies and analyzes all relevant SWOT factors comprehensively, with clear explanations and supporting evidence, providing a detailed and balanced analysis of both internal and external factors (18-20 points)</w:t>
            </w:r>
          </w:p>
        </w:tc>
        <w:tc>
          <w:tcPr>
            <w:tcW w:w="18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483D8C" w14:textId="77777777" w:rsidR="00643FED" w:rsidRPr="00DF32A2" w:rsidRDefault="00643FED">
            <w:pPr>
              <w:pStyle w:val="NormalWeb"/>
              <w:spacing w:before="0" w:beforeAutospacing="0" w:after="0" w:afterAutospacing="0"/>
            </w:pPr>
            <w:r w:rsidRPr="00DF32A2">
              <w:rPr>
                <w:color w:val="000000"/>
                <w:sz w:val="15"/>
                <w:szCs w:val="15"/>
              </w:rPr>
              <w:t>Identifies and analyzes most relevant SWOT factors, with good explanations and some supporting evidence, but may miss some internal or external factors (15-17 points)</w:t>
            </w:r>
          </w:p>
        </w:tc>
        <w:tc>
          <w:tcPr>
            <w:tcW w:w="18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6DE8F2" w14:textId="77777777" w:rsidR="00643FED" w:rsidRPr="00DF32A2" w:rsidRDefault="00643FED">
            <w:pPr>
              <w:pStyle w:val="NormalWeb"/>
              <w:spacing w:before="0" w:beforeAutospacing="0" w:after="0" w:afterAutospacing="0"/>
            </w:pPr>
            <w:r w:rsidRPr="00DF32A2">
              <w:rPr>
                <w:color w:val="000000"/>
                <w:sz w:val="15"/>
                <w:szCs w:val="15"/>
              </w:rPr>
              <w:t>Identifies some SWOT factors, but analysis may lack clarity, supporting evidence, or coverage of both internal and external factors (10-14 points)</w:t>
            </w:r>
          </w:p>
        </w:tc>
        <w:tc>
          <w:tcPr>
            <w:tcW w:w="17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8E5185" w14:textId="77777777" w:rsidR="00643FED" w:rsidRPr="00DF32A2" w:rsidRDefault="00643FED">
            <w:pPr>
              <w:pStyle w:val="NormalWeb"/>
              <w:spacing w:before="0" w:beforeAutospacing="0" w:after="0" w:afterAutospacing="0"/>
            </w:pPr>
            <w:r w:rsidRPr="00DF32A2">
              <w:rPr>
                <w:color w:val="000000"/>
                <w:sz w:val="15"/>
                <w:szCs w:val="15"/>
              </w:rPr>
              <w:t>Fails to identify or analyze SWOT factors accurately, explanations are unclear, or factors are not relevant (0-9 points)</w:t>
            </w:r>
          </w:p>
        </w:tc>
        <w:tc>
          <w:tcPr>
            <w:tcW w:w="6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DA51B4" w14:textId="77777777" w:rsidR="00643FED" w:rsidRPr="00DF32A2" w:rsidRDefault="00643FED">
            <w:pPr>
              <w:pStyle w:val="NormalWeb"/>
              <w:spacing w:before="0" w:beforeAutospacing="0" w:after="0" w:afterAutospacing="0"/>
            </w:pPr>
            <w:r w:rsidRPr="00DF32A2">
              <w:rPr>
                <w:color w:val="000000"/>
                <w:sz w:val="15"/>
                <w:szCs w:val="15"/>
              </w:rPr>
              <w:t>20</w:t>
            </w:r>
          </w:p>
        </w:tc>
      </w:tr>
      <w:tr w:rsidR="00B86277" w:rsidRPr="00DF32A2" w14:paraId="337EBE77" w14:textId="77777777" w:rsidTr="006543C0">
        <w:trPr>
          <w:trHeight w:val="165"/>
        </w:trPr>
        <w:tc>
          <w:tcPr>
            <w:tcW w:w="127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tcPr>
          <w:p w14:paraId="07CA7373" w14:textId="37B069A8" w:rsidR="00B86277" w:rsidRPr="00B86277" w:rsidRDefault="00B86277" w:rsidP="006543C0">
            <w:pPr>
              <w:pStyle w:val="NormalWeb"/>
              <w:spacing w:before="0" w:beforeAutospacing="0" w:after="0" w:afterAutospacing="0"/>
              <w:rPr>
                <w:b/>
                <w:bCs/>
                <w:color w:val="000000"/>
                <w:sz w:val="15"/>
                <w:szCs w:val="15"/>
              </w:rPr>
            </w:pPr>
            <w:r w:rsidRPr="00B86277">
              <w:rPr>
                <w:b/>
                <w:bCs/>
                <w:color w:val="000000"/>
                <w:sz w:val="15"/>
                <w:szCs w:val="15"/>
              </w:rPr>
              <w:t xml:space="preserve">Goals and objectives </w:t>
            </w:r>
          </w:p>
        </w:tc>
        <w:tc>
          <w:tcPr>
            <w:tcW w:w="19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7213946" w14:textId="77777777" w:rsidR="00B86277" w:rsidRDefault="00D66771" w:rsidP="00B86277">
            <w:pPr>
              <w:pStyle w:val="NormalWeb"/>
              <w:spacing w:before="0" w:beforeAutospacing="0" w:after="0" w:afterAutospacing="0"/>
              <w:rPr>
                <w:sz w:val="15"/>
                <w:szCs w:val="15"/>
              </w:rPr>
            </w:pPr>
            <w:r>
              <w:rPr>
                <w:sz w:val="15"/>
                <w:szCs w:val="15"/>
              </w:rPr>
              <w:t xml:space="preserve">Three goals are present. </w:t>
            </w:r>
            <w:r w:rsidR="00B86277" w:rsidRPr="00B86277">
              <w:rPr>
                <w:sz w:val="15"/>
                <w:szCs w:val="15"/>
              </w:rPr>
              <w:t xml:space="preserve">Every </w:t>
            </w:r>
            <w:r>
              <w:rPr>
                <w:sz w:val="15"/>
                <w:szCs w:val="15"/>
              </w:rPr>
              <w:t>objective</w:t>
            </w:r>
            <w:r w:rsidR="00B86277" w:rsidRPr="00B86277">
              <w:rPr>
                <w:sz w:val="15"/>
                <w:szCs w:val="15"/>
              </w:rPr>
              <w:t xml:space="preserve"> is Specific, Measurable, Achievable, Relevant, and Time</w:t>
            </w:r>
            <w:r w:rsidR="00B86277" w:rsidRPr="00B86277">
              <w:rPr>
                <w:sz w:val="15"/>
                <w:szCs w:val="15"/>
              </w:rPr>
              <w:noBreakHyphen/>
              <w:t xml:space="preserve">bound. </w:t>
            </w:r>
            <w:r w:rsidR="00F96C03">
              <w:rPr>
                <w:sz w:val="15"/>
                <w:szCs w:val="15"/>
              </w:rPr>
              <w:t>And is supported from data included in SWOT analysis</w:t>
            </w:r>
            <w:r w:rsidR="007D2FC2">
              <w:rPr>
                <w:sz w:val="15"/>
                <w:szCs w:val="15"/>
              </w:rPr>
              <w:t xml:space="preserve"> and align with mission</w:t>
            </w:r>
          </w:p>
          <w:p w14:paraId="7CBBB161" w14:textId="76F65F30" w:rsidR="00D63A1D" w:rsidRPr="00B86277" w:rsidRDefault="00D63A1D" w:rsidP="00B86277">
            <w:pPr>
              <w:pStyle w:val="NormalWeb"/>
              <w:spacing w:before="0" w:beforeAutospacing="0" w:after="0" w:afterAutospacing="0"/>
              <w:rPr>
                <w:color w:val="000000"/>
                <w:sz w:val="15"/>
                <w:szCs w:val="15"/>
              </w:rPr>
            </w:pPr>
            <w:r>
              <w:rPr>
                <w:color w:val="000000"/>
                <w:sz w:val="15"/>
                <w:szCs w:val="15"/>
              </w:rPr>
              <w:t>(28-35 points)</w:t>
            </w:r>
          </w:p>
        </w:tc>
        <w:tc>
          <w:tcPr>
            <w:tcW w:w="18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93018F9" w14:textId="77777777" w:rsidR="00B86277" w:rsidRDefault="00B86277" w:rsidP="00B86277">
            <w:pPr>
              <w:pStyle w:val="NormalWeb"/>
              <w:spacing w:before="0" w:beforeAutospacing="0" w:after="0" w:afterAutospacing="0"/>
              <w:rPr>
                <w:sz w:val="15"/>
                <w:szCs w:val="15"/>
              </w:rPr>
            </w:pPr>
            <w:r w:rsidRPr="00B86277">
              <w:rPr>
                <w:sz w:val="15"/>
                <w:szCs w:val="15"/>
              </w:rPr>
              <w:t xml:space="preserve">Most </w:t>
            </w:r>
            <w:r w:rsidR="00F96C03">
              <w:rPr>
                <w:sz w:val="15"/>
                <w:szCs w:val="15"/>
              </w:rPr>
              <w:t>objectives</w:t>
            </w:r>
            <w:r w:rsidRPr="00B86277">
              <w:rPr>
                <w:sz w:val="15"/>
                <w:szCs w:val="15"/>
              </w:rPr>
              <w:t xml:space="preserve"> meet the SMART criteria</w:t>
            </w:r>
            <w:r w:rsidR="007D2FC2">
              <w:rPr>
                <w:sz w:val="15"/>
                <w:szCs w:val="15"/>
              </w:rPr>
              <w:t>, with some alignment to mission</w:t>
            </w:r>
            <w:r w:rsidR="00D63A1D">
              <w:rPr>
                <w:sz w:val="15"/>
                <w:szCs w:val="15"/>
              </w:rPr>
              <w:t>.</w:t>
            </w:r>
          </w:p>
          <w:p w14:paraId="4790D5B1" w14:textId="5F46CC21" w:rsidR="00D63A1D" w:rsidRPr="00B86277" w:rsidRDefault="00D63A1D" w:rsidP="00B86277">
            <w:pPr>
              <w:pStyle w:val="NormalWeb"/>
              <w:spacing w:before="0" w:beforeAutospacing="0" w:after="0" w:afterAutospacing="0"/>
              <w:rPr>
                <w:color w:val="000000"/>
                <w:sz w:val="15"/>
                <w:szCs w:val="15"/>
              </w:rPr>
            </w:pPr>
            <w:r>
              <w:rPr>
                <w:color w:val="000000"/>
                <w:sz w:val="15"/>
                <w:szCs w:val="15"/>
              </w:rPr>
              <w:t>(20 – 27 points)</w:t>
            </w:r>
          </w:p>
        </w:tc>
        <w:tc>
          <w:tcPr>
            <w:tcW w:w="18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CC0C9B" w14:textId="77777777" w:rsidR="00B86277" w:rsidRDefault="00B86277" w:rsidP="00B86277">
            <w:pPr>
              <w:pStyle w:val="NormalWeb"/>
              <w:spacing w:before="0" w:beforeAutospacing="0" w:after="0" w:afterAutospacing="0"/>
              <w:rPr>
                <w:sz w:val="15"/>
                <w:szCs w:val="15"/>
              </w:rPr>
            </w:pPr>
            <w:r w:rsidRPr="00B86277">
              <w:rPr>
                <w:sz w:val="15"/>
                <w:szCs w:val="15"/>
              </w:rPr>
              <w:t>many objectives are generic, lack measurable targets, or have ambiguous timelines. Alignment with the organization’s mission is unclear.</w:t>
            </w:r>
          </w:p>
          <w:p w14:paraId="1A62C018" w14:textId="379083DF" w:rsidR="00D63A1D" w:rsidRPr="00B86277" w:rsidRDefault="00D63A1D" w:rsidP="00B86277">
            <w:pPr>
              <w:pStyle w:val="NormalWeb"/>
              <w:spacing w:before="0" w:beforeAutospacing="0" w:after="0" w:afterAutospacing="0"/>
              <w:rPr>
                <w:color w:val="000000"/>
                <w:sz w:val="15"/>
                <w:szCs w:val="15"/>
              </w:rPr>
            </w:pPr>
            <w:r>
              <w:rPr>
                <w:sz w:val="15"/>
                <w:szCs w:val="15"/>
              </w:rPr>
              <w:t>(</w:t>
            </w:r>
            <w:r w:rsidR="003E34F2">
              <w:rPr>
                <w:sz w:val="15"/>
                <w:szCs w:val="15"/>
              </w:rPr>
              <w:t>12 – 19 points)</w:t>
            </w:r>
          </w:p>
        </w:tc>
        <w:tc>
          <w:tcPr>
            <w:tcW w:w="17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08F5733" w14:textId="77777777" w:rsidR="00B86277" w:rsidRDefault="00B86277" w:rsidP="00B86277">
            <w:pPr>
              <w:pStyle w:val="NormalWeb"/>
              <w:spacing w:before="0" w:beforeAutospacing="0" w:after="0" w:afterAutospacing="0"/>
              <w:rPr>
                <w:sz w:val="15"/>
                <w:szCs w:val="15"/>
              </w:rPr>
            </w:pPr>
            <w:r w:rsidRPr="00B86277">
              <w:rPr>
                <w:sz w:val="15"/>
                <w:szCs w:val="15"/>
              </w:rPr>
              <w:t>Goals and objectives are vague or unconnected to measurable outcomes.</w:t>
            </w:r>
          </w:p>
          <w:p w14:paraId="5970158F" w14:textId="78187F28" w:rsidR="003E34F2" w:rsidRPr="00B86277" w:rsidRDefault="003E34F2" w:rsidP="00B86277">
            <w:pPr>
              <w:pStyle w:val="NormalWeb"/>
              <w:spacing w:before="0" w:beforeAutospacing="0" w:after="0" w:afterAutospacing="0"/>
              <w:rPr>
                <w:color w:val="000000"/>
                <w:sz w:val="15"/>
                <w:szCs w:val="15"/>
              </w:rPr>
            </w:pPr>
            <w:r>
              <w:rPr>
                <w:color w:val="000000"/>
                <w:sz w:val="15"/>
                <w:szCs w:val="15"/>
              </w:rPr>
              <w:t>(0 – 11 points)</w:t>
            </w:r>
          </w:p>
        </w:tc>
        <w:tc>
          <w:tcPr>
            <w:tcW w:w="6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F7FBAC" w14:textId="69230585" w:rsidR="00B86277" w:rsidRPr="00B86277" w:rsidRDefault="00B86277" w:rsidP="00B86277">
            <w:pPr>
              <w:pStyle w:val="NormalWeb"/>
              <w:spacing w:before="0" w:beforeAutospacing="0" w:after="0" w:afterAutospacing="0"/>
              <w:rPr>
                <w:color w:val="000000"/>
                <w:sz w:val="15"/>
                <w:szCs w:val="15"/>
              </w:rPr>
            </w:pPr>
            <w:r w:rsidRPr="00B86277">
              <w:rPr>
                <w:sz w:val="15"/>
                <w:szCs w:val="15"/>
              </w:rPr>
              <w:t>35</w:t>
            </w:r>
          </w:p>
        </w:tc>
      </w:tr>
      <w:tr w:rsidR="00643FED" w:rsidRPr="00DF32A2" w14:paraId="3AEACAEC" w14:textId="77777777" w:rsidTr="00A049BC">
        <w:trPr>
          <w:trHeight w:val="165"/>
        </w:trPr>
        <w:tc>
          <w:tcPr>
            <w:tcW w:w="127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6D0A699F" w14:textId="77777777" w:rsidR="00643FED" w:rsidRPr="00DF32A2" w:rsidRDefault="00643FED">
            <w:pPr>
              <w:pStyle w:val="NormalWeb"/>
              <w:spacing w:before="0" w:beforeAutospacing="0" w:after="0" w:afterAutospacing="0"/>
            </w:pPr>
            <w:r w:rsidRPr="00DF32A2">
              <w:rPr>
                <w:b/>
                <w:bCs/>
                <w:color w:val="000000"/>
                <w:sz w:val="15"/>
                <w:szCs w:val="15"/>
              </w:rPr>
              <w:t>STP Analysis</w:t>
            </w:r>
          </w:p>
        </w:tc>
        <w:tc>
          <w:tcPr>
            <w:tcW w:w="19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382E2A3" w14:textId="77777777" w:rsidR="00643FED" w:rsidRPr="00DF32A2" w:rsidRDefault="00643FED">
            <w:pPr>
              <w:pStyle w:val="NormalWeb"/>
              <w:spacing w:before="0" w:beforeAutospacing="0" w:after="0" w:afterAutospacing="0"/>
            </w:pPr>
            <w:r w:rsidRPr="00DF32A2">
              <w:rPr>
                <w:color w:val="000000"/>
                <w:sz w:val="15"/>
                <w:szCs w:val="15"/>
              </w:rPr>
              <w:t>Clearly defines the target market and customer segments with detailed demographic, geographic, and psychographic characteristics, supported by clear explanations and evidence (14-15 points)</w:t>
            </w:r>
          </w:p>
        </w:tc>
        <w:tc>
          <w:tcPr>
            <w:tcW w:w="18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3D5405" w14:textId="77777777" w:rsidR="00643FED" w:rsidRPr="00DF32A2" w:rsidRDefault="00643FED">
            <w:pPr>
              <w:pStyle w:val="NormalWeb"/>
              <w:spacing w:before="0" w:beforeAutospacing="0" w:after="0" w:afterAutospacing="0"/>
            </w:pPr>
            <w:r w:rsidRPr="00DF32A2">
              <w:rPr>
                <w:color w:val="000000"/>
                <w:sz w:val="15"/>
                <w:szCs w:val="15"/>
              </w:rPr>
              <w:t>Defines the target market and customer segments accurately but may lack some details or supporting evidence in one or more characteristics (11-13 points)</w:t>
            </w:r>
          </w:p>
        </w:tc>
        <w:tc>
          <w:tcPr>
            <w:tcW w:w="18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ECCFE43" w14:textId="77777777" w:rsidR="00643FED" w:rsidRPr="00DF32A2" w:rsidRDefault="00643FED">
            <w:pPr>
              <w:pStyle w:val="NormalWeb"/>
              <w:spacing w:before="0" w:beforeAutospacing="0" w:after="0" w:afterAutospacing="0"/>
            </w:pPr>
            <w:r w:rsidRPr="00DF32A2">
              <w:rPr>
                <w:color w:val="000000"/>
                <w:sz w:val="15"/>
                <w:szCs w:val="15"/>
              </w:rPr>
              <w:t>Provides a basic definition of the target market and customer segments, but lacks detail or supporting evidence in multiple characteristics (5-10 points)</w:t>
            </w:r>
          </w:p>
        </w:tc>
        <w:tc>
          <w:tcPr>
            <w:tcW w:w="17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431DE4" w14:textId="77777777" w:rsidR="00643FED" w:rsidRPr="00DF32A2" w:rsidRDefault="00643FED">
            <w:pPr>
              <w:pStyle w:val="NormalWeb"/>
              <w:spacing w:before="0" w:beforeAutospacing="0" w:after="0" w:afterAutospacing="0"/>
            </w:pPr>
            <w:r w:rsidRPr="00DF32A2">
              <w:rPr>
                <w:color w:val="000000"/>
                <w:sz w:val="15"/>
                <w:szCs w:val="15"/>
              </w:rPr>
              <w:t>Fails to define the target market and customer segments accurately or lacks details entirely (0-4 points)</w:t>
            </w:r>
          </w:p>
        </w:tc>
        <w:tc>
          <w:tcPr>
            <w:tcW w:w="6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DE8D97" w14:textId="77777777" w:rsidR="00643FED" w:rsidRPr="00DF32A2" w:rsidRDefault="00643FED">
            <w:pPr>
              <w:pStyle w:val="NormalWeb"/>
              <w:spacing w:before="0" w:beforeAutospacing="0" w:after="0" w:afterAutospacing="0"/>
            </w:pPr>
            <w:r w:rsidRPr="00DF32A2">
              <w:rPr>
                <w:color w:val="000000"/>
                <w:sz w:val="15"/>
                <w:szCs w:val="15"/>
              </w:rPr>
              <w:t>15</w:t>
            </w:r>
          </w:p>
        </w:tc>
      </w:tr>
      <w:tr w:rsidR="00643FED" w:rsidRPr="00DF32A2" w14:paraId="5B014F86" w14:textId="77777777" w:rsidTr="00A049BC">
        <w:trPr>
          <w:trHeight w:val="165"/>
        </w:trPr>
        <w:tc>
          <w:tcPr>
            <w:tcW w:w="127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C779D52" w14:textId="77777777" w:rsidR="00643FED" w:rsidRPr="00DF32A2" w:rsidRDefault="00643FED">
            <w:pPr>
              <w:pStyle w:val="NormalWeb"/>
              <w:spacing w:before="0" w:beforeAutospacing="0" w:after="0" w:afterAutospacing="0"/>
            </w:pPr>
            <w:r w:rsidRPr="00DF32A2">
              <w:rPr>
                <w:b/>
                <w:bCs/>
                <w:color w:val="000000"/>
                <w:sz w:val="15"/>
                <w:szCs w:val="15"/>
              </w:rPr>
              <w:t>Strategies and Tactics (Marketing Mix)</w:t>
            </w:r>
          </w:p>
        </w:tc>
        <w:tc>
          <w:tcPr>
            <w:tcW w:w="19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3DB279B" w14:textId="351DC12A" w:rsidR="00643FED" w:rsidRPr="00DF32A2" w:rsidRDefault="00643FED">
            <w:pPr>
              <w:pStyle w:val="NormalWeb"/>
              <w:spacing w:before="0" w:beforeAutospacing="0" w:after="0" w:afterAutospacing="0"/>
            </w:pPr>
            <w:r w:rsidRPr="00DF32A2">
              <w:rPr>
                <w:color w:val="000000"/>
                <w:sz w:val="15"/>
                <w:szCs w:val="15"/>
              </w:rPr>
              <w:t>Develops a clear and comprehensive marketing strategy that aligns with organizational goals</w:t>
            </w:r>
            <w:r w:rsidR="00335789">
              <w:rPr>
                <w:color w:val="000000"/>
                <w:sz w:val="15"/>
                <w:szCs w:val="15"/>
              </w:rPr>
              <w:t xml:space="preserve"> </w:t>
            </w:r>
            <w:r w:rsidRPr="00DF32A2">
              <w:rPr>
                <w:color w:val="000000"/>
                <w:sz w:val="15"/>
                <w:szCs w:val="15"/>
              </w:rPr>
              <w:t>includes at least 3 innovative and practical strategies supported by clear evidence</w:t>
            </w:r>
            <w:r w:rsidR="00335789">
              <w:rPr>
                <w:color w:val="000000"/>
                <w:sz w:val="15"/>
                <w:szCs w:val="15"/>
              </w:rPr>
              <w:t>, incorporating all of the 5 Ps</w:t>
            </w:r>
            <w:r w:rsidRPr="00DF32A2">
              <w:rPr>
                <w:color w:val="000000"/>
                <w:sz w:val="15"/>
                <w:szCs w:val="15"/>
              </w:rPr>
              <w:t xml:space="preserve"> (33-35 points)</w:t>
            </w:r>
          </w:p>
        </w:tc>
        <w:tc>
          <w:tcPr>
            <w:tcW w:w="18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8B56D3" w14:textId="1877D1D2" w:rsidR="00643FED" w:rsidRPr="00DF32A2" w:rsidRDefault="00643FED">
            <w:pPr>
              <w:pStyle w:val="NormalWeb"/>
              <w:spacing w:before="0" w:beforeAutospacing="0" w:after="0" w:afterAutospacing="0"/>
            </w:pPr>
            <w:r w:rsidRPr="00DF32A2">
              <w:rPr>
                <w:color w:val="000000"/>
                <w:sz w:val="15"/>
                <w:szCs w:val="15"/>
              </w:rPr>
              <w:t>Develops a marketing strategy that aligns with organizational goals, with good explanations of most components, includes at least 3 strategies with good evidence</w:t>
            </w:r>
            <w:r w:rsidR="00335789" w:rsidRPr="00DF32A2">
              <w:rPr>
                <w:color w:val="000000"/>
                <w:sz w:val="15"/>
                <w:szCs w:val="15"/>
              </w:rPr>
              <w:t>, but may lack depth or innovation in one or two of the 5 Ps</w:t>
            </w:r>
            <w:r w:rsidRPr="00DF32A2">
              <w:rPr>
                <w:color w:val="000000"/>
                <w:sz w:val="15"/>
                <w:szCs w:val="15"/>
              </w:rPr>
              <w:t xml:space="preserve"> (28-32 points)</w:t>
            </w:r>
          </w:p>
        </w:tc>
        <w:tc>
          <w:tcPr>
            <w:tcW w:w="18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18EBDB0" w14:textId="77777777" w:rsidR="00643FED" w:rsidRPr="00DF32A2" w:rsidRDefault="00643FED">
            <w:pPr>
              <w:pStyle w:val="NormalWeb"/>
              <w:spacing w:before="0" w:beforeAutospacing="0" w:after="0" w:afterAutospacing="0"/>
            </w:pPr>
            <w:r w:rsidRPr="00DF32A2">
              <w:rPr>
                <w:color w:val="000000"/>
                <w:sz w:val="15"/>
                <w:szCs w:val="15"/>
              </w:rPr>
              <w:t>Develops a basic marketing strategy that aligns with some organizational goals, but lacks detail or clear explanations across multiple components of the 5 Ps, and includes fewer than 3 strategies with limited evidence (20-27 points)</w:t>
            </w:r>
          </w:p>
        </w:tc>
        <w:tc>
          <w:tcPr>
            <w:tcW w:w="17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0FC508" w14:textId="77777777" w:rsidR="00643FED" w:rsidRPr="00DF32A2" w:rsidRDefault="00643FED">
            <w:pPr>
              <w:pStyle w:val="NormalWeb"/>
              <w:spacing w:before="0" w:beforeAutospacing="0" w:after="0" w:afterAutospacing="0"/>
            </w:pPr>
            <w:r w:rsidRPr="00DF32A2">
              <w:rPr>
                <w:color w:val="000000"/>
                <w:sz w:val="15"/>
                <w:szCs w:val="15"/>
              </w:rPr>
              <w:t>Fails to develop a marketing strategy that aligns with organizational goals, lacks depth, and fails to cover multiple components of the 5 Ps accurately, and includes little to no evidence of strategies (0-19 points)</w:t>
            </w:r>
          </w:p>
        </w:tc>
        <w:tc>
          <w:tcPr>
            <w:tcW w:w="6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06914F" w14:textId="77777777" w:rsidR="00643FED" w:rsidRPr="00DF32A2" w:rsidRDefault="00643FED">
            <w:pPr>
              <w:pStyle w:val="NormalWeb"/>
              <w:spacing w:before="0" w:beforeAutospacing="0" w:after="0" w:afterAutospacing="0"/>
            </w:pPr>
            <w:r w:rsidRPr="00DF32A2">
              <w:rPr>
                <w:color w:val="000000"/>
                <w:sz w:val="15"/>
                <w:szCs w:val="15"/>
              </w:rPr>
              <w:t>35</w:t>
            </w:r>
          </w:p>
        </w:tc>
      </w:tr>
      <w:tr w:rsidR="00643FED" w:rsidRPr="00DF32A2" w14:paraId="47771F1B" w14:textId="77777777" w:rsidTr="00A049BC">
        <w:trPr>
          <w:trHeight w:val="165"/>
        </w:trPr>
        <w:tc>
          <w:tcPr>
            <w:tcW w:w="127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C54C0FD" w14:textId="77777777" w:rsidR="00643FED" w:rsidRPr="00DF32A2" w:rsidRDefault="00643FED">
            <w:pPr>
              <w:pStyle w:val="NormalWeb"/>
              <w:spacing w:before="0" w:beforeAutospacing="0" w:after="0" w:afterAutospacing="0"/>
            </w:pPr>
            <w:r w:rsidRPr="00DF32A2">
              <w:rPr>
                <w:b/>
                <w:bCs/>
                <w:color w:val="000000"/>
                <w:sz w:val="15"/>
                <w:szCs w:val="15"/>
              </w:rPr>
              <w:t>Strategy to Evaluate Marketing Implementation</w:t>
            </w:r>
          </w:p>
        </w:tc>
        <w:tc>
          <w:tcPr>
            <w:tcW w:w="19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7C86AC" w14:textId="77777777" w:rsidR="00643FED" w:rsidRPr="00DF32A2" w:rsidRDefault="00643FED">
            <w:pPr>
              <w:pStyle w:val="NormalWeb"/>
              <w:spacing w:before="0" w:beforeAutospacing="0" w:after="0" w:afterAutospacing="0"/>
            </w:pPr>
            <w:r w:rsidRPr="00DF32A2">
              <w:rPr>
                <w:color w:val="000000"/>
                <w:sz w:val="15"/>
                <w:szCs w:val="15"/>
              </w:rPr>
              <w:t>Develops a comprehensive evaluation plan with clear metrics and benchmarks, detailed explanations of how effectiveness will be measured, and adjustments made (13-15 points)</w:t>
            </w:r>
          </w:p>
        </w:tc>
        <w:tc>
          <w:tcPr>
            <w:tcW w:w="18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474961" w14:textId="77777777" w:rsidR="00643FED" w:rsidRPr="00DF32A2" w:rsidRDefault="00643FED">
            <w:pPr>
              <w:pStyle w:val="NormalWeb"/>
              <w:spacing w:before="0" w:beforeAutospacing="0" w:after="0" w:afterAutospacing="0"/>
            </w:pPr>
            <w:r w:rsidRPr="00DF32A2">
              <w:rPr>
                <w:color w:val="000000"/>
                <w:sz w:val="15"/>
                <w:szCs w:val="15"/>
              </w:rPr>
              <w:t>Develops a good evaluation plan with clear metrics and benchmarks, but may lack detail in explanations or coverage of all aspects of effectiveness measurement (10-12 points)</w:t>
            </w:r>
          </w:p>
        </w:tc>
        <w:tc>
          <w:tcPr>
            <w:tcW w:w="18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7D6E05D" w14:textId="77777777" w:rsidR="00643FED" w:rsidRPr="00DF32A2" w:rsidRDefault="00643FED">
            <w:pPr>
              <w:pStyle w:val="NormalWeb"/>
              <w:spacing w:before="0" w:beforeAutospacing="0" w:after="0" w:afterAutospacing="0"/>
            </w:pPr>
            <w:r w:rsidRPr="00DF32A2">
              <w:rPr>
                <w:color w:val="000000"/>
                <w:sz w:val="15"/>
                <w:szCs w:val="15"/>
              </w:rPr>
              <w:t>Develops a basic evaluation plan with some metrics and benchmarks, but lacks clear explanations or detailed coverage of effectiveness measurement (5-9 points)</w:t>
            </w:r>
          </w:p>
        </w:tc>
        <w:tc>
          <w:tcPr>
            <w:tcW w:w="17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6A0642" w14:textId="77777777" w:rsidR="00643FED" w:rsidRPr="00DF32A2" w:rsidRDefault="00643FED">
            <w:pPr>
              <w:pStyle w:val="NormalWeb"/>
              <w:spacing w:before="0" w:beforeAutospacing="0" w:after="0" w:afterAutospacing="0"/>
            </w:pPr>
            <w:r w:rsidRPr="00DF32A2">
              <w:rPr>
                <w:color w:val="000000"/>
                <w:sz w:val="15"/>
                <w:szCs w:val="15"/>
              </w:rPr>
              <w:t>Fails to develop an evaluation plan accurately, lacks metrics and benchmarks, and explanations are unclear or incomplete (0-4 points)</w:t>
            </w:r>
          </w:p>
        </w:tc>
        <w:tc>
          <w:tcPr>
            <w:tcW w:w="6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7EEDD6" w14:textId="77777777" w:rsidR="00643FED" w:rsidRPr="00DF32A2" w:rsidRDefault="00643FED">
            <w:pPr>
              <w:pStyle w:val="NormalWeb"/>
              <w:spacing w:before="0" w:beforeAutospacing="0" w:after="0" w:afterAutospacing="0"/>
            </w:pPr>
            <w:r w:rsidRPr="00DF32A2">
              <w:rPr>
                <w:color w:val="000000"/>
                <w:sz w:val="15"/>
                <w:szCs w:val="15"/>
              </w:rPr>
              <w:t>15</w:t>
            </w:r>
          </w:p>
        </w:tc>
      </w:tr>
      <w:tr w:rsidR="00643FED" w:rsidRPr="00DF32A2" w14:paraId="644AA77B" w14:textId="77777777" w:rsidTr="00A049BC">
        <w:trPr>
          <w:trHeight w:val="165"/>
        </w:trPr>
        <w:tc>
          <w:tcPr>
            <w:tcW w:w="127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FF12C05" w14:textId="31FA6755" w:rsidR="00643FED" w:rsidRPr="00DF32A2" w:rsidRDefault="00E80A07">
            <w:pPr>
              <w:pStyle w:val="NormalWeb"/>
              <w:spacing w:before="0" w:beforeAutospacing="0" w:after="0" w:afterAutospacing="0"/>
            </w:pPr>
            <w:r>
              <w:rPr>
                <w:b/>
                <w:bCs/>
                <w:color w:val="000000"/>
                <w:sz w:val="15"/>
                <w:szCs w:val="15"/>
              </w:rPr>
              <w:t xml:space="preserve">Use of Data Sources </w:t>
            </w:r>
          </w:p>
        </w:tc>
        <w:tc>
          <w:tcPr>
            <w:tcW w:w="19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329429" w14:textId="4DAAC854" w:rsidR="00643FED" w:rsidRPr="00DF32A2" w:rsidRDefault="00032C2D">
            <w:pPr>
              <w:pStyle w:val="NormalWeb"/>
              <w:spacing w:before="0" w:beforeAutospacing="0" w:after="0" w:afterAutospacing="0"/>
            </w:pPr>
            <w:r w:rsidRPr="00032C2D">
              <w:rPr>
                <w:color w:val="000000"/>
                <w:sz w:val="15"/>
                <w:szCs w:val="15"/>
              </w:rPr>
              <w:t>At least 15 distinct data sources, diverse in type (primary, secondary, industry reports, reputable media, etc.). In</w:t>
            </w:r>
            <w:r w:rsidRPr="00032C2D">
              <w:rPr>
                <w:color w:val="000000"/>
                <w:sz w:val="15"/>
                <w:szCs w:val="15"/>
              </w:rPr>
              <w:noBreakHyphen/>
              <w:t xml:space="preserve">text citations accompany every data point; references are formatted consistently and accurately. </w:t>
            </w:r>
            <w:r w:rsidR="00643FED" w:rsidRPr="00DF32A2">
              <w:rPr>
                <w:color w:val="000000"/>
                <w:sz w:val="15"/>
                <w:szCs w:val="15"/>
              </w:rPr>
              <w:t>(18-20 points)</w:t>
            </w:r>
          </w:p>
        </w:tc>
        <w:tc>
          <w:tcPr>
            <w:tcW w:w="18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6AA24B" w14:textId="71F9741B" w:rsidR="00643FED" w:rsidRPr="00DF32A2" w:rsidRDefault="00CF4D96">
            <w:pPr>
              <w:pStyle w:val="NormalWeb"/>
              <w:spacing w:before="0" w:beforeAutospacing="0" w:after="0" w:afterAutospacing="0"/>
            </w:pPr>
            <w:r>
              <w:rPr>
                <w:color w:val="000000"/>
                <w:sz w:val="15"/>
                <w:szCs w:val="15"/>
              </w:rPr>
              <w:t xml:space="preserve">Less than or equal to </w:t>
            </w:r>
            <w:r w:rsidRPr="00CF4D96">
              <w:rPr>
                <w:color w:val="000000"/>
                <w:sz w:val="15"/>
                <w:szCs w:val="15"/>
              </w:rPr>
              <w:t xml:space="preserve">12 distinct sources, good diversity, most data points cited; minor formatting errors. </w:t>
            </w:r>
            <w:r w:rsidR="00643FED" w:rsidRPr="00DF32A2">
              <w:rPr>
                <w:color w:val="000000"/>
                <w:sz w:val="15"/>
                <w:szCs w:val="15"/>
              </w:rPr>
              <w:t>(15-17 points)</w:t>
            </w:r>
          </w:p>
        </w:tc>
        <w:tc>
          <w:tcPr>
            <w:tcW w:w="18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E0CFF7" w14:textId="052520BB" w:rsidR="00643FED" w:rsidRPr="00DF32A2" w:rsidRDefault="00BC2B9E">
            <w:pPr>
              <w:pStyle w:val="NormalWeb"/>
              <w:spacing w:before="0" w:beforeAutospacing="0" w:after="0" w:afterAutospacing="0"/>
            </w:pPr>
            <w:r w:rsidRPr="00BC2B9E">
              <w:rPr>
                <w:color w:val="000000"/>
                <w:sz w:val="15"/>
                <w:szCs w:val="15"/>
              </w:rPr>
              <w:t>8</w:t>
            </w:r>
            <w:r w:rsidRPr="00BC2B9E">
              <w:rPr>
                <w:color w:val="000000"/>
                <w:sz w:val="15"/>
                <w:szCs w:val="15"/>
              </w:rPr>
              <w:noBreakHyphen/>
              <w:t xml:space="preserve">11 sources, some missing citations, limited diversity. </w:t>
            </w:r>
            <w:r w:rsidR="00643FED" w:rsidRPr="00DF32A2">
              <w:rPr>
                <w:color w:val="000000"/>
                <w:sz w:val="15"/>
                <w:szCs w:val="15"/>
              </w:rPr>
              <w:t>(10-14 points)</w:t>
            </w:r>
          </w:p>
        </w:tc>
        <w:tc>
          <w:tcPr>
            <w:tcW w:w="17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D9723D3" w14:textId="5F2AD7B4" w:rsidR="00643FED" w:rsidRPr="00DF32A2" w:rsidRDefault="00BC2B9E">
            <w:pPr>
              <w:pStyle w:val="NormalWeb"/>
              <w:spacing w:before="0" w:beforeAutospacing="0" w:after="0" w:afterAutospacing="0"/>
            </w:pPr>
            <w:r w:rsidRPr="00BC2B9E">
              <w:rPr>
                <w:color w:val="000000"/>
                <w:sz w:val="15"/>
                <w:szCs w:val="15"/>
              </w:rPr>
              <w:t xml:space="preserve">&lt; 8 sources, few citations, poor diversity or formatting. </w:t>
            </w:r>
            <w:r w:rsidR="00643FED" w:rsidRPr="00DF32A2">
              <w:rPr>
                <w:color w:val="000000"/>
                <w:sz w:val="15"/>
                <w:szCs w:val="15"/>
              </w:rPr>
              <w:t>(0-9 points)</w:t>
            </w:r>
          </w:p>
        </w:tc>
        <w:tc>
          <w:tcPr>
            <w:tcW w:w="6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46417A" w14:textId="77777777" w:rsidR="00643FED" w:rsidRPr="00DF32A2" w:rsidRDefault="00643FED">
            <w:pPr>
              <w:pStyle w:val="NormalWeb"/>
              <w:spacing w:before="0" w:beforeAutospacing="0" w:after="0" w:afterAutospacing="0"/>
            </w:pPr>
            <w:r w:rsidRPr="00DF32A2">
              <w:rPr>
                <w:color w:val="000000"/>
                <w:sz w:val="15"/>
                <w:szCs w:val="15"/>
              </w:rPr>
              <w:t>20</w:t>
            </w:r>
          </w:p>
        </w:tc>
      </w:tr>
      <w:tr w:rsidR="00643FED" w:rsidRPr="00DF32A2" w14:paraId="23360F12" w14:textId="77777777" w:rsidTr="00A049BC">
        <w:trPr>
          <w:trHeight w:val="165"/>
        </w:trPr>
        <w:tc>
          <w:tcPr>
            <w:tcW w:w="127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1F080270" w14:textId="77777777" w:rsidR="00643FED" w:rsidRPr="00DF32A2" w:rsidRDefault="00643FED">
            <w:pPr>
              <w:pStyle w:val="NormalWeb"/>
              <w:spacing w:before="0" w:beforeAutospacing="0" w:after="0" w:afterAutospacing="0"/>
            </w:pPr>
            <w:r w:rsidRPr="00DF32A2">
              <w:rPr>
                <w:b/>
                <w:bCs/>
                <w:color w:val="000000"/>
                <w:sz w:val="15"/>
                <w:szCs w:val="15"/>
              </w:rPr>
              <w:t>Ability to Answer and Defend Decisions</w:t>
            </w:r>
          </w:p>
        </w:tc>
        <w:tc>
          <w:tcPr>
            <w:tcW w:w="19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52339E" w14:textId="57F58B85" w:rsidR="00643FED" w:rsidRPr="00DF32A2" w:rsidRDefault="00643FED">
            <w:pPr>
              <w:pStyle w:val="NormalWeb"/>
              <w:spacing w:before="0" w:beforeAutospacing="0" w:after="0" w:afterAutospacing="0"/>
            </w:pPr>
            <w:r w:rsidRPr="00DF32A2">
              <w:rPr>
                <w:color w:val="000000"/>
                <w:sz w:val="15"/>
                <w:szCs w:val="15"/>
              </w:rPr>
              <w:t>Demonstrates a thorough understanding of the plan, answers questions clearly and confidently, provides strong evidence and rationale for decisions made</w:t>
            </w:r>
            <w:r w:rsidR="00781F77">
              <w:rPr>
                <w:color w:val="000000"/>
                <w:sz w:val="15"/>
                <w:szCs w:val="15"/>
              </w:rPr>
              <w:t>, more than one group member responds</w:t>
            </w:r>
            <w:r w:rsidRPr="00DF32A2">
              <w:rPr>
                <w:color w:val="000000"/>
                <w:sz w:val="15"/>
                <w:szCs w:val="15"/>
              </w:rPr>
              <w:t xml:space="preserve"> (23-25 points)</w:t>
            </w:r>
          </w:p>
        </w:tc>
        <w:tc>
          <w:tcPr>
            <w:tcW w:w="18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992FF54" w14:textId="77777777" w:rsidR="00643FED" w:rsidRPr="00DF32A2" w:rsidRDefault="00643FED">
            <w:pPr>
              <w:pStyle w:val="NormalWeb"/>
              <w:spacing w:before="0" w:beforeAutospacing="0" w:after="0" w:afterAutospacing="0"/>
            </w:pPr>
            <w:r w:rsidRPr="00DF32A2">
              <w:rPr>
                <w:color w:val="000000"/>
                <w:sz w:val="15"/>
                <w:szCs w:val="15"/>
              </w:rPr>
              <w:t>Demonstrates a good understanding of the plan, answers questions with some clarity and confidence, provides adequate evidence and rationale for decisions made (19-22 points)</w:t>
            </w:r>
          </w:p>
        </w:tc>
        <w:tc>
          <w:tcPr>
            <w:tcW w:w="18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5A0592" w14:textId="77777777" w:rsidR="00643FED" w:rsidRPr="00DF32A2" w:rsidRDefault="00643FED">
            <w:pPr>
              <w:pStyle w:val="NormalWeb"/>
              <w:spacing w:before="0" w:beforeAutospacing="0" w:after="0" w:afterAutospacing="0"/>
            </w:pPr>
            <w:r w:rsidRPr="00DF32A2">
              <w:rPr>
                <w:color w:val="000000"/>
                <w:sz w:val="15"/>
                <w:szCs w:val="15"/>
              </w:rPr>
              <w:t>Demonstrates a basic understanding of the plan, answers questions with limited clarity or confidence, provides some evidence and rationale for decisions made (10-18 points)</w:t>
            </w:r>
          </w:p>
        </w:tc>
        <w:tc>
          <w:tcPr>
            <w:tcW w:w="17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947388" w14:textId="77777777" w:rsidR="00643FED" w:rsidRPr="00DF32A2" w:rsidRDefault="00643FED">
            <w:pPr>
              <w:pStyle w:val="NormalWeb"/>
              <w:spacing w:before="0" w:beforeAutospacing="0" w:after="0" w:afterAutospacing="0"/>
            </w:pPr>
            <w:r w:rsidRPr="00DF32A2">
              <w:rPr>
                <w:color w:val="000000"/>
                <w:sz w:val="15"/>
                <w:szCs w:val="15"/>
              </w:rPr>
              <w:t>Fails to demonstrate understanding of the plan, answers questions unclearly, or lacks evidence and rationale for decisions made (0-9 points)</w:t>
            </w:r>
          </w:p>
        </w:tc>
        <w:tc>
          <w:tcPr>
            <w:tcW w:w="6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20D271" w14:textId="77777777" w:rsidR="00643FED" w:rsidRPr="00DF32A2" w:rsidRDefault="00643FED">
            <w:pPr>
              <w:pStyle w:val="NormalWeb"/>
              <w:spacing w:before="0" w:beforeAutospacing="0" w:after="0" w:afterAutospacing="0"/>
            </w:pPr>
            <w:r w:rsidRPr="00DF32A2">
              <w:rPr>
                <w:color w:val="000000"/>
                <w:sz w:val="15"/>
                <w:szCs w:val="15"/>
              </w:rPr>
              <w:t>25</w:t>
            </w:r>
          </w:p>
        </w:tc>
      </w:tr>
      <w:tr w:rsidR="00643FED" w:rsidRPr="00DF32A2" w14:paraId="7260F34E" w14:textId="77777777" w:rsidTr="00A049BC">
        <w:trPr>
          <w:trHeight w:val="165"/>
        </w:trPr>
        <w:tc>
          <w:tcPr>
            <w:tcW w:w="127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6BECED18" w14:textId="77777777" w:rsidR="00643FED" w:rsidRPr="00DF32A2" w:rsidRDefault="00643FED">
            <w:pPr>
              <w:pStyle w:val="NormalWeb"/>
              <w:spacing w:before="0" w:beforeAutospacing="0" w:after="0" w:afterAutospacing="0"/>
            </w:pPr>
            <w:r w:rsidRPr="00DF32A2">
              <w:rPr>
                <w:b/>
                <w:bCs/>
                <w:color w:val="000000"/>
                <w:sz w:val="15"/>
                <w:szCs w:val="15"/>
              </w:rPr>
              <w:t>Creativity and Originality</w:t>
            </w:r>
          </w:p>
        </w:tc>
        <w:tc>
          <w:tcPr>
            <w:tcW w:w="19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509D76" w14:textId="77777777" w:rsidR="00643FED" w:rsidRPr="00DF32A2" w:rsidRDefault="00643FED">
            <w:pPr>
              <w:pStyle w:val="NormalWeb"/>
              <w:spacing w:before="0" w:beforeAutospacing="0" w:after="0" w:afterAutospacing="0"/>
            </w:pPr>
            <w:r w:rsidRPr="00DF32A2">
              <w:rPr>
                <w:color w:val="000000"/>
                <w:sz w:val="15"/>
                <w:szCs w:val="15"/>
              </w:rPr>
              <w:t xml:space="preserve">Demonstrates exceptional creativity and originality in the plan, with multiple innovative </w:t>
            </w:r>
            <w:r w:rsidRPr="00DF32A2">
              <w:rPr>
                <w:color w:val="000000"/>
                <w:sz w:val="15"/>
                <w:szCs w:val="15"/>
              </w:rPr>
              <w:lastRenderedPageBreak/>
              <w:t>solutions and ideas, providing insights that are both unique and practical (9-10 points)</w:t>
            </w:r>
          </w:p>
        </w:tc>
        <w:tc>
          <w:tcPr>
            <w:tcW w:w="18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B5BFB6" w14:textId="77777777" w:rsidR="00643FED" w:rsidRPr="00DF32A2" w:rsidRDefault="00643FED">
            <w:pPr>
              <w:pStyle w:val="NormalWeb"/>
              <w:spacing w:before="0" w:beforeAutospacing="0" w:after="0" w:afterAutospacing="0"/>
            </w:pPr>
            <w:r w:rsidRPr="00DF32A2">
              <w:rPr>
                <w:color w:val="000000"/>
                <w:sz w:val="15"/>
                <w:szCs w:val="15"/>
              </w:rPr>
              <w:lastRenderedPageBreak/>
              <w:t xml:space="preserve">Demonstrates good creativity and originality in the plan, with some </w:t>
            </w:r>
            <w:r w:rsidRPr="00DF32A2">
              <w:rPr>
                <w:color w:val="000000"/>
                <w:sz w:val="15"/>
                <w:szCs w:val="15"/>
              </w:rPr>
              <w:lastRenderedPageBreak/>
              <w:t>innovative solutions and ideas that are mostly practical (7-8 points)</w:t>
            </w:r>
          </w:p>
        </w:tc>
        <w:tc>
          <w:tcPr>
            <w:tcW w:w="18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D888F17" w14:textId="77777777" w:rsidR="00643FED" w:rsidRPr="00DF32A2" w:rsidRDefault="00643FED">
            <w:pPr>
              <w:pStyle w:val="NormalWeb"/>
              <w:spacing w:before="0" w:beforeAutospacing="0" w:after="0" w:afterAutospacing="0"/>
            </w:pPr>
            <w:r w:rsidRPr="00DF32A2">
              <w:rPr>
                <w:color w:val="000000"/>
                <w:sz w:val="15"/>
                <w:szCs w:val="15"/>
              </w:rPr>
              <w:lastRenderedPageBreak/>
              <w:t xml:space="preserve">Demonstrates some creativity and originality in the plan, but innovative </w:t>
            </w:r>
            <w:r w:rsidRPr="00DF32A2">
              <w:rPr>
                <w:color w:val="000000"/>
                <w:sz w:val="15"/>
                <w:szCs w:val="15"/>
              </w:rPr>
              <w:lastRenderedPageBreak/>
              <w:t>solutions and ideas may be limited or lack practicality (4-6 points)</w:t>
            </w:r>
          </w:p>
        </w:tc>
        <w:tc>
          <w:tcPr>
            <w:tcW w:w="17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E66DB9" w14:textId="77777777" w:rsidR="00643FED" w:rsidRPr="00DF32A2" w:rsidRDefault="00643FED">
            <w:pPr>
              <w:pStyle w:val="NormalWeb"/>
              <w:spacing w:before="0" w:beforeAutospacing="0" w:after="0" w:afterAutospacing="0"/>
            </w:pPr>
            <w:r w:rsidRPr="00DF32A2">
              <w:rPr>
                <w:color w:val="000000"/>
                <w:sz w:val="15"/>
                <w:szCs w:val="15"/>
              </w:rPr>
              <w:lastRenderedPageBreak/>
              <w:t xml:space="preserve">Fails to demonstrate creativity or originality in the plan, solutions and </w:t>
            </w:r>
            <w:r w:rsidRPr="00DF32A2">
              <w:rPr>
                <w:color w:val="000000"/>
                <w:sz w:val="15"/>
                <w:szCs w:val="15"/>
              </w:rPr>
              <w:lastRenderedPageBreak/>
              <w:t>ideas are unoriginal or impractical (0-3 points)</w:t>
            </w:r>
          </w:p>
        </w:tc>
        <w:tc>
          <w:tcPr>
            <w:tcW w:w="6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0C4286" w14:textId="77777777" w:rsidR="00643FED" w:rsidRPr="00DF32A2" w:rsidRDefault="00643FED">
            <w:pPr>
              <w:pStyle w:val="NormalWeb"/>
              <w:spacing w:before="0" w:beforeAutospacing="0" w:after="0" w:afterAutospacing="0"/>
            </w:pPr>
            <w:r w:rsidRPr="00DF32A2">
              <w:rPr>
                <w:color w:val="000000"/>
                <w:sz w:val="15"/>
                <w:szCs w:val="15"/>
              </w:rPr>
              <w:lastRenderedPageBreak/>
              <w:t>10</w:t>
            </w:r>
          </w:p>
        </w:tc>
      </w:tr>
    </w:tbl>
    <w:p w14:paraId="76618701" w14:textId="77777777" w:rsidR="00643FED" w:rsidRPr="00DF32A2" w:rsidRDefault="00643FED" w:rsidP="00633975"/>
    <w:p w14:paraId="6560B898" w14:textId="7F95C7B9" w:rsidR="00651F5C" w:rsidRPr="00DF32A2" w:rsidRDefault="00633975" w:rsidP="62519134">
      <w:pPr>
        <w:rPr>
          <w:b/>
          <w:bCs/>
        </w:rPr>
      </w:pPr>
      <w:r w:rsidRPr="00DF32A2">
        <w:t xml:space="preserve">*Peer evaluation: All team members should submit peer evaluation regarding final group project. The form will be uploaded on the course </w:t>
      </w:r>
      <w:r w:rsidR="00AD031C" w:rsidRPr="00DF32A2">
        <w:t>Canvas and</w:t>
      </w:r>
      <w:r w:rsidRPr="00DF32A2">
        <w:t xml:space="preserve"> should be submitted by the deadline of your final group project. Students those who fail to</w:t>
      </w:r>
      <w:r w:rsidR="005B60DB">
        <w:t xml:space="preserve"> complete any of the group work or</w:t>
      </w:r>
      <w:r w:rsidRPr="00DF32A2">
        <w:t xml:space="preserve"> submit the peer evaluation will be given ZERO point on their final group project grade.</w:t>
      </w:r>
    </w:p>
    <w:p w14:paraId="1946F97E" w14:textId="77777777" w:rsidR="00633975" w:rsidRPr="00DF32A2" w:rsidRDefault="00633975" w:rsidP="00633975"/>
    <w:p w14:paraId="10EE9C91" w14:textId="26C8C273" w:rsidR="0078090C" w:rsidRPr="00DF32A2" w:rsidRDefault="00633975" w:rsidP="007E65CC">
      <w:pPr>
        <w:pStyle w:val="Heading2"/>
        <w:numPr>
          <w:ilvl w:val="1"/>
          <w:numId w:val="13"/>
        </w:numPr>
      </w:pPr>
      <w:r w:rsidRPr="00DF32A2">
        <w:t>Current Sport Issues Presentation</w:t>
      </w:r>
      <w:r w:rsidR="005C0CD2" w:rsidRPr="00DF32A2">
        <w:t xml:space="preserve"> (</w:t>
      </w:r>
      <w:r w:rsidRPr="00DF32A2">
        <w:t>50</w:t>
      </w:r>
      <w:r w:rsidR="005C0CD2" w:rsidRPr="00DF32A2">
        <w:t xml:space="preserve"> pts.) </w:t>
      </w:r>
    </w:p>
    <w:p w14:paraId="31C3C663" w14:textId="51F22F03" w:rsidR="00633975" w:rsidRPr="00DF32A2" w:rsidRDefault="001D61E2" w:rsidP="62519134">
      <w:r w:rsidRPr="00DF32A2">
        <w:t>Students will be partnered into groups of 2-3 by Dr. Hill</w:t>
      </w:r>
      <w:r w:rsidR="00633975" w:rsidRPr="00DF32A2">
        <w:t xml:space="preserve">. At the beginning of the semester, students will be required to select a date on which </w:t>
      </w:r>
      <w:r w:rsidR="00AD031C" w:rsidRPr="00DF32A2">
        <w:t>they</w:t>
      </w:r>
      <w:r w:rsidR="00633975" w:rsidRPr="00DF32A2">
        <w:t xml:space="preserve"> will give a </w:t>
      </w:r>
      <w:r w:rsidR="00AD6B64" w:rsidRPr="00DF32A2">
        <w:t>10-minute</w:t>
      </w:r>
      <w:r w:rsidR="00633975" w:rsidRPr="00DF32A2">
        <w:t xml:space="preserve"> current event presentation to the class. </w:t>
      </w:r>
      <w:r w:rsidR="006420E0" w:rsidRPr="00DF32A2">
        <w:t xml:space="preserve">Be prepared to answer questions from the instructor and classmates following the presentation. </w:t>
      </w:r>
      <w:r w:rsidR="00633975" w:rsidRPr="00DF32A2">
        <w:t xml:space="preserve">Each student should find a current event in the sport industry that relates to current course topics or sport in general. Some useful resources might be Street &amp; Smith’s Sports Business Journal, databases available through the UF Libraries, newspaper such as The New York Times, The Wall Street Journal, magazines such as Sports Illustrated, Forbes, or websites such as ESPN.com, CBSSports.com, etc. Presentation and link(s) or copy of original article(s) should be submitted on Canvas at least one day before the presentation and must include the following: </w:t>
      </w:r>
    </w:p>
    <w:p w14:paraId="094D3642" w14:textId="459D621B" w:rsidR="00633975" w:rsidRPr="00DF32A2" w:rsidRDefault="00633975" w:rsidP="00633975">
      <w:pPr>
        <w:ind w:firstLine="361"/>
      </w:pPr>
      <w:r w:rsidRPr="00DF32A2">
        <w:t>a) Summary of the article</w:t>
      </w:r>
      <w:r w:rsidR="006420E0" w:rsidRPr="00DF32A2">
        <w:t xml:space="preserve">. Include additional background information to understand the context of the issue. </w:t>
      </w:r>
    </w:p>
    <w:p w14:paraId="466A3980" w14:textId="4A7DBE8E" w:rsidR="00633975" w:rsidRPr="00DF32A2" w:rsidRDefault="00633975" w:rsidP="00633975">
      <w:pPr>
        <w:ind w:firstLine="361"/>
      </w:pPr>
      <w:r w:rsidRPr="00DF32A2">
        <w:t>b) How it relates to the topic in the course (or the sport marketing</w:t>
      </w:r>
      <w:r w:rsidR="00F714C3">
        <w:t xml:space="preserve">) </w:t>
      </w:r>
      <w:r w:rsidR="00952FF3">
        <w:t>– select the most critical topic related to explore</w:t>
      </w:r>
    </w:p>
    <w:p w14:paraId="188BD492" w14:textId="3ADA8DAC" w:rsidR="00633975" w:rsidRPr="00DF32A2" w:rsidRDefault="00F714C3" w:rsidP="004C0390">
      <w:pPr>
        <w:ind w:left="361"/>
      </w:pPr>
      <w:r>
        <w:t>c</w:t>
      </w:r>
      <w:r w:rsidR="00633975" w:rsidRPr="00DF32A2">
        <w:t xml:space="preserve">) </w:t>
      </w:r>
      <w:r w:rsidR="004C0390" w:rsidRPr="00DF32A2">
        <w:t>Potential solutions or recommendations for teams, leagues, athletes, or other relevant stakeholders</w:t>
      </w:r>
      <w:r w:rsidR="00095BB5" w:rsidRPr="00DF32A2">
        <w:t xml:space="preserve">. </w:t>
      </w:r>
      <w:r w:rsidR="004C0390" w:rsidRPr="00DF32A2">
        <w:t>MUST i</w:t>
      </w:r>
      <w:r w:rsidR="00095BB5" w:rsidRPr="00DF32A2">
        <w:t>nclude evidence or examples to support your analysis.</w:t>
      </w:r>
      <w:r w:rsidR="00633975" w:rsidRPr="00DF32A2">
        <w:t xml:space="preserve"> </w:t>
      </w:r>
    </w:p>
    <w:p w14:paraId="5773AE87" w14:textId="75C70001" w:rsidR="00633975" w:rsidRPr="00DF32A2" w:rsidRDefault="00F714C3" w:rsidP="00633975">
      <w:pPr>
        <w:ind w:firstLine="361"/>
      </w:pPr>
      <w:r>
        <w:t>d</w:t>
      </w:r>
      <w:r w:rsidR="00633975" w:rsidRPr="00DF32A2">
        <w:t xml:space="preserve">) Reference and copy of the original article </w:t>
      </w:r>
    </w:p>
    <w:p w14:paraId="2A4D1FBD" w14:textId="77777777" w:rsidR="00633975" w:rsidRPr="00DF32A2" w:rsidRDefault="00633975" w:rsidP="00633975"/>
    <w:p w14:paraId="5ADB6F4E" w14:textId="0DBE55FC" w:rsidR="0078090C" w:rsidRPr="00DF32A2" w:rsidRDefault="00633975" w:rsidP="0078090C">
      <w:pPr>
        <w:rPr>
          <w:b/>
        </w:rPr>
      </w:pPr>
      <w:r w:rsidRPr="00DF32A2">
        <w:t>* Failure to present on the scheduled date without written notification in advance will lose 50% of the points.</w:t>
      </w:r>
      <w:r w:rsidR="005C0CD2" w:rsidRPr="00DF32A2">
        <w:rPr>
          <w:b/>
        </w:rPr>
        <w:t xml:space="preserve"> </w:t>
      </w:r>
    </w:p>
    <w:p w14:paraId="6A65FF66" w14:textId="77777777" w:rsidR="00444FDD" w:rsidRPr="00DF32A2" w:rsidRDefault="00444FDD" w:rsidP="0078090C">
      <w:pPr>
        <w:rPr>
          <w:b/>
        </w:rPr>
      </w:pPr>
    </w:p>
    <w:tbl>
      <w:tblPr>
        <w:tblW w:w="0" w:type="auto"/>
        <w:tblCellMar>
          <w:left w:w="0" w:type="dxa"/>
          <w:right w:w="0" w:type="dxa"/>
        </w:tblCellMar>
        <w:tblLook w:val="04A0" w:firstRow="1" w:lastRow="0" w:firstColumn="1" w:lastColumn="0" w:noHBand="0" w:noVBand="1"/>
      </w:tblPr>
      <w:tblGrid>
        <w:gridCol w:w="1653"/>
        <w:gridCol w:w="2427"/>
        <w:gridCol w:w="2469"/>
        <w:gridCol w:w="1974"/>
      </w:tblGrid>
      <w:tr w:rsidR="00444FDD" w:rsidRPr="00DF32A2" w14:paraId="090DB493" w14:textId="77777777" w:rsidTr="00444FDD">
        <w:trPr>
          <w:trHeight w:val="165"/>
        </w:trPr>
        <w:tc>
          <w:tcPr>
            <w:tcW w:w="1653"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34B1D94B" w14:textId="77777777" w:rsidR="00444FDD" w:rsidRPr="00DF32A2" w:rsidRDefault="00444FDD">
            <w:pPr>
              <w:pStyle w:val="NormalWeb"/>
              <w:spacing w:before="0" w:beforeAutospacing="0" w:after="0" w:afterAutospacing="0"/>
            </w:pPr>
            <w:r w:rsidRPr="00DF32A2">
              <w:rPr>
                <w:b/>
                <w:bCs/>
                <w:color w:val="000000"/>
                <w:sz w:val="15"/>
                <w:szCs w:val="15"/>
              </w:rPr>
              <w:t>**Criteria**</w:t>
            </w:r>
          </w:p>
        </w:tc>
        <w:tc>
          <w:tcPr>
            <w:tcW w:w="2427"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16446582" w14:textId="77777777" w:rsidR="00444FDD" w:rsidRPr="00DF32A2" w:rsidRDefault="00444FDD">
            <w:pPr>
              <w:pStyle w:val="NormalWeb"/>
              <w:spacing w:before="0" w:beforeAutospacing="0" w:after="0" w:afterAutospacing="0"/>
            </w:pPr>
            <w:r w:rsidRPr="00DF32A2">
              <w:rPr>
                <w:b/>
                <w:bCs/>
                <w:color w:val="000000"/>
                <w:sz w:val="15"/>
                <w:szCs w:val="15"/>
              </w:rPr>
              <w:t>**Exceeds Expectations**</w:t>
            </w:r>
          </w:p>
        </w:tc>
        <w:tc>
          <w:tcPr>
            <w:tcW w:w="2469"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58F6EF36" w14:textId="77777777" w:rsidR="00444FDD" w:rsidRPr="00DF32A2" w:rsidRDefault="00444FDD">
            <w:pPr>
              <w:pStyle w:val="NormalWeb"/>
              <w:spacing w:before="0" w:beforeAutospacing="0" w:after="0" w:afterAutospacing="0"/>
            </w:pPr>
            <w:r w:rsidRPr="00DF32A2">
              <w:rPr>
                <w:b/>
                <w:bCs/>
                <w:color w:val="000000"/>
                <w:sz w:val="15"/>
                <w:szCs w:val="15"/>
              </w:rPr>
              <w:t>**Meets Expectations**</w:t>
            </w:r>
          </w:p>
        </w:tc>
        <w:tc>
          <w:tcPr>
            <w:tcW w:w="1974"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1443D34C" w14:textId="77777777" w:rsidR="00444FDD" w:rsidRPr="00DF32A2" w:rsidRDefault="00444FDD">
            <w:pPr>
              <w:pStyle w:val="NormalWeb"/>
              <w:spacing w:before="0" w:beforeAutospacing="0" w:after="0" w:afterAutospacing="0"/>
            </w:pPr>
            <w:r w:rsidRPr="00DF32A2">
              <w:rPr>
                <w:b/>
                <w:bCs/>
                <w:color w:val="000000"/>
                <w:sz w:val="15"/>
                <w:szCs w:val="15"/>
              </w:rPr>
              <w:t>**Needs Improvement**</w:t>
            </w:r>
          </w:p>
        </w:tc>
      </w:tr>
      <w:tr w:rsidR="00444FDD" w:rsidRPr="00DF32A2" w14:paraId="72BF24C6" w14:textId="77777777" w:rsidTr="00444FDD">
        <w:trPr>
          <w:trHeight w:val="180"/>
        </w:trPr>
        <w:tc>
          <w:tcPr>
            <w:tcW w:w="1653"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6DD51416" w14:textId="4B0CBEA5" w:rsidR="00444FDD" w:rsidRPr="00DF32A2" w:rsidRDefault="00444FDD">
            <w:pPr>
              <w:pStyle w:val="NormalWeb"/>
              <w:spacing w:before="0" w:beforeAutospacing="0" w:after="0" w:afterAutospacing="0"/>
            </w:pPr>
            <w:r w:rsidRPr="00DF32A2">
              <w:rPr>
                <w:b/>
                <w:bCs/>
                <w:color w:val="000000"/>
                <w:sz w:val="15"/>
                <w:szCs w:val="15"/>
              </w:rPr>
              <w:t xml:space="preserve">Summary of Article </w:t>
            </w:r>
          </w:p>
        </w:tc>
        <w:tc>
          <w:tcPr>
            <w:tcW w:w="2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395847" w14:textId="77777777" w:rsidR="00444FDD" w:rsidRPr="00DF32A2" w:rsidRDefault="00444FDD">
            <w:pPr>
              <w:pStyle w:val="NormalWeb"/>
              <w:spacing w:before="0" w:beforeAutospacing="0" w:after="0" w:afterAutospacing="0"/>
            </w:pPr>
            <w:r w:rsidRPr="00DF32A2">
              <w:rPr>
                <w:color w:val="000000"/>
                <w:sz w:val="15"/>
                <w:szCs w:val="15"/>
              </w:rPr>
              <w:t>9-10: Summary is clear, concise, detailed, and offers comprehensive background information for context.</w:t>
            </w:r>
          </w:p>
        </w:tc>
        <w:tc>
          <w:tcPr>
            <w:tcW w:w="24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FC80CC" w14:textId="77777777" w:rsidR="00444FDD" w:rsidRPr="00DF32A2" w:rsidRDefault="00444FDD">
            <w:pPr>
              <w:pStyle w:val="NormalWeb"/>
              <w:spacing w:before="0" w:beforeAutospacing="0" w:after="0" w:afterAutospacing="0"/>
            </w:pPr>
            <w:r w:rsidRPr="00DF32A2">
              <w:rPr>
                <w:color w:val="000000"/>
                <w:sz w:val="15"/>
                <w:szCs w:val="15"/>
              </w:rPr>
              <w:t>6-8: Summary is good but may lack some detail or comprehensiveness; background information is present but could be improved.</w:t>
            </w:r>
          </w:p>
        </w:tc>
        <w:tc>
          <w:tcPr>
            <w:tcW w:w="197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E5E641" w14:textId="77777777" w:rsidR="00444FDD" w:rsidRPr="00DF32A2" w:rsidRDefault="00444FDD">
            <w:pPr>
              <w:pStyle w:val="NormalWeb"/>
              <w:spacing w:before="0" w:beforeAutospacing="0" w:after="0" w:afterAutospacing="0"/>
            </w:pPr>
            <w:r w:rsidRPr="00DF32A2">
              <w:rPr>
                <w:color w:val="000000"/>
                <w:sz w:val="15"/>
                <w:szCs w:val="15"/>
              </w:rPr>
              <w:t>0-5: Summary lacks clarity, detail, and thoroughness; background information is insufficient or missing.</w:t>
            </w:r>
          </w:p>
        </w:tc>
      </w:tr>
      <w:tr w:rsidR="00444FDD" w:rsidRPr="00DF32A2" w14:paraId="4716068D" w14:textId="77777777" w:rsidTr="00444FDD">
        <w:trPr>
          <w:trHeight w:val="165"/>
        </w:trPr>
        <w:tc>
          <w:tcPr>
            <w:tcW w:w="1653"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9F2C5FA" w14:textId="21E66991" w:rsidR="00444FDD" w:rsidRPr="00DF32A2" w:rsidRDefault="00444FDD">
            <w:pPr>
              <w:pStyle w:val="NormalWeb"/>
              <w:spacing w:before="0" w:beforeAutospacing="0" w:after="0" w:afterAutospacing="0"/>
            </w:pPr>
            <w:r w:rsidRPr="00DF32A2">
              <w:rPr>
                <w:b/>
                <w:bCs/>
                <w:color w:val="000000"/>
                <w:sz w:val="15"/>
                <w:szCs w:val="15"/>
              </w:rPr>
              <w:t xml:space="preserve">Relevance to Course Topic </w:t>
            </w:r>
          </w:p>
        </w:tc>
        <w:tc>
          <w:tcPr>
            <w:tcW w:w="2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1BA4EA" w14:textId="77777777" w:rsidR="00444FDD" w:rsidRPr="00DF32A2" w:rsidRDefault="00444FDD">
            <w:pPr>
              <w:pStyle w:val="NormalWeb"/>
              <w:spacing w:before="0" w:beforeAutospacing="0" w:after="0" w:afterAutospacing="0"/>
            </w:pPr>
            <w:r w:rsidRPr="00DF32A2">
              <w:rPr>
                <w:color w:val="000000"/>
                <w:sz w:val="15"/>
                <w:szCs w:val="15"/>
              </w:rPr>
              <w:t>7-8: Clearly and explicitly connects the event to course topics or sport marketing concepts with detailed explanations.</w:t>
            </w:r>
          </w:p>
        </w:tc>
        <w:tc>
          <w:tcPr>
            <w:tcW w:w="24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19265F9" w14:textId="77777777" w:rsidR="00444FDD" w:rsidRPr="00DF32A2" w:rsidRDefault="00444FDD">
            <w:pPr>
              <w:pStyle w:val="NormalWeb"/>
              <w:spacing w:before="0" w:beforeAutospacing="0" w:after="0" w:afterAutospacing="0"/>
            </w:pPr>
            <w:r w:rsidRPr="00DF32A2">
              <w:rPr>
                <w:color w:val="000000"/>
                <w:sz w:val="15"/>
                <w:szCs w:val="15"/>
              </w:rPr>
              <w:t>4-6: Connects event to course topics adequately but some connections may lack detail or clarity.</w:t>
            </w:r>
          </w:p>
        </w:tc>
        <w:tc>
          <w:tcPr>
            <w:tcW w:w="197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5EC770" w14:textId="77777777" w:rsidR="00444FDD" w:rsidRPr="00DF32A2" w:rsidRDefault="00444FDD">
            <w:pPr>
              <w:pStyle w:val="NormalWeb"/>
              <w:spacing w:before="0" w:beforeAutospacing="0" w:after="0" w:afterAutospacing="0"/>
            </w:pPr>
            <w:r w:rsidRPr="00DF32A2">
              <w:rPr>
                <w:color w:val="000000"/>
                <w:sz w:val="15"/>
                <w:szCs w:val="15"/>
              </w:rPr>
              <w:t>0-3: Poor or unclear connections to course topics; lacks explanation of relevance.</w:t>
            </w:r>
          </w:p>
        </w:tc>
      </w:tr>
      <w:tr w:rsidR="00444FDD" w:rsidRPr="00DF32A2" w14:paraId="33AA4FDD" w14:textId="77777777" w:rsidTr="00444FDD">
        <w:trPr>
          <w:trHeight w:val="165"/>
        </w:trPr>
        <w:tc>
          <w:tcPr>
            <w:tcW w:w="1653"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43FCEEDF" w14:textId="4A33BE8A" w:rsidR="00444FDD" w:rsidRPr="00DF32A2" w:rsidRDefault="00444FDD">
            <w:pPr>
              <w:pStyle w:val="NormalWeb"/>
              <w:spacing w:before="0" w:beforeAutospacing="0" w:after="0" w:afterAutospacing="0"/>
            </w:pPr>
            <w:r w:rsidRPr="00DF32A2">
              <w:rPr>
                <w:b/>
                <w:bCs/>
                <w:color w:val="000000"/>
                <w:sz w:val="15"/>
                <w:szCs w:val="15"/>
              </w:rPr>
              <w:t xml:space="preserve">Potential Solutions or Recommendations </w:t>
            </w:r>
          </w:p>
        </w:tc>
        <w:tc>
          <w:tcPr>
            <w:tcW w:w="2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F68825" w14:textId="77777777" w:rsidR="00444FDD" w:rsidRPr="00DF32A2" w:rsidRDefault="00444FDD">
            <w:pPr>
              <w:pStyle w:val="NormalWeb"/>
              <w:spacing w:before="0" w:beforeAutospacing="0" w:after="0" w:afterAutospacing="0"/>
            </w:pPr>
            <w:r w:rsidRPr="00DF32A2">
              <w:rPr>
                <w:color w:val="000000"/>
                <w:sz w:val="15"/>
                <w:szCs w:val="15"/>
              </w:rPr>
              <w:t>8-9: Solutions or recommendations are well-supported by strong evidence or examples, and are practical and feasible.</w:t>
            </w:r>
          </w:p>
        </w:tc>
        <w:tc>
          <w:tcPr>
            <w:tcW w:w="24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4D1B659" w14:textId="77777777" w:rsidR="00444FDD" w:rsidRPr="00DF32A2" w:rsidRDefault="00444FDD">
            <w:pPr>
              <w:pStyle w:val="NormalWeb"/>
              <w:spacing w:before="0" w:beforeAutospacing="0" w:after="0" w:afterAutospacing="0"/>
            </w:pPr>
            <w:r w:rsidRPr="00DF32A2">
              <w:rPr>
                <w:color w:val="000000"/>
                <w:sz w:val="15"/>
                <w:szCs w:val="15"/>
              </w:rPr>
              <w:t>5-7: Solutions or recommendations are supported by some evidence or examples, mostly practical and feasible, but may lack some detail or support.</w:t>
            </w:r>
          </w:p>
        </w:tc>
        <w:tc>
          <w:tcPr>
            <w:tcW w:w="197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4D7C67" w14:textId="77777777" w:rsidR="00444FDD" w:rsidRPr="00DF32A2" w:rsidRDefault="00444FDD">
            <w:pPr>
              <w:pStyle w:val="NormalWeb"/>
              <w:spacing w:before="0" w:beforeAutospacing="0" w:after="0" w:afterAutospacing="0"/>
            </w:pPr>
            <w:r w:rsidRPr="00DF32A2">
              <w:rPr>
                <w:color w:val="000000"/>
                <w:sz w:val="15"/>
                <w:szCs w:val="15"/>
              </w:rPr>
              <w:t>0-4: Solutions or recommendations are poorly supported, impractical, or lack feasibility and detail.</w:t>
            </w:r>
          </w:p>
        </w:tc>
      </w:tr>
      <w:tr w:rsidR="00444FDD" w:rsidRPr="00DF32A2" w14:paraId="622EF091" w14:textId="77777777" w:rsidTr="00444FDD">
        <w:trPr>
          <w:trHeight w:val="165"/>
        </w:trPr>
        <w:tc>
          <w:tcPr>
            <w:tcW w:w="1653"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7C69FF6" w14:textId="7C27A5F6" w:rsidR="00444FDD" w:rsidRPr="00DF32A2" w:rsidRDefault="00444FDD">
            <w:pPr>
              <w:pStyle w:val="NormalWeb"/>
              <w:spacing w:before="0" w:beforeAutospacing="0" w:after="0" w:afterAutospacing="0"/>
            </w:pPr>
            <w:r w:rsidRPr="00DF32A2">
              <w:rPr>
                <w:b/>
                <w:bCs/>
                <w:color w:val="000000"/>
                <w:sz w:val="15"/>
                <w:szCs w:val="15"/>
              </w:rPr>
              <w:t xml:space="preserve">Ability to Answer Questions </w:t>
            </w:r>
          </w:p>
        </w:tc>
        <w:tc>
          <w:tcPr>
            <w:tcW w:w="2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B0BE74A" w14:textId="1D47CF53" w:rsidR="00444FDD" w:rsidRPr="00DF32A2" w:rsidRDefault="00444FDD">
            <w:pPr>
              <w:pStyle w:val="NormalWeb"/>
              <w:spacing w:before="0" w:beforeAutospacing="0" w:after="0" w:afterAutospacing="0"/>
            </w:pPr>
            <w:r w:rsidRPr="00DF32A2">
              <w:rPr>
                <w:color w:val="000000"/>
                <w:sz w:val="15"/>
                <w:szCs w:val="15"/>
              </w:rPr>
              <w:t>13-15: Effectively answers instructor and classmates; questions with clear, detailed, and comprehensive responses that demonstrate a strong understanding of the topic.</w:t>
            </w:r>
          </w:p>
        </w:tc>
        <w:tc>
          <w:tcPr>
            <w:tcW w:w="24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B4E503" w14:textId="77777777" w:rsidR="00444FDD" w:rsidRPr="00DF32A2" w:rsidRDefault="00444FDD">
            <w:pPr>
              <w:pStyle w:val="NormalWeb"/>
              <w:spacing w:before="0" w:beforeAutospacing="0" w:after="0" w:afterAutospacing="0"/>
            </w:pPr>
            <w:r w:rsidRPr="00DF32A2">
              <w:rPr>
                <w:color w:val="000000"/>
                <w:sz w:val="15"/>
                <w:szCs w:val="15"/>
              </w:rPr>
              <w:t>9-12: Generally answers questions clearly but may lack some detail or depth in responses; shows a good understanding of the topic but may have some gaps.</w:t>
            </w:r>
          </w:p>
        </w:tc>
        <w:tc>
          <w:tcPr>
            <w:tcW w:w="197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C289D8" w14:textId="77777777" w:rsidR="00444FDD" w:rsidRPr="00DF32A2" w:rsidRDefault="00444FDD">
            <w:pPr>
              <w:pStyle w:val="NormalWeb"/>
              <w:spacing w:before="0" w:beforeAutospacing="0" w:after="0" w:afterAutospacing="0"/>
            </w:pPr>
            <w:r w:rsidRPr="00DF32A2">
              <w:rPr>
                <w:color w:val="000000"/>
                <w:sz w:val="15"/>
                <w:szCs w:val="15"/>
              </w:rPr>
              <w:t>0-8: Struggles to answer questions; responses lack clarity, detail, or show a lack of understanding of the topic.</w:t>
            </w:r>
          </w:p>
        </w:tc>
      </w:tr>
      <w:tr w:rsidR="0097693D" w:rsidRPr="00DF32A2" w14:paraId="4A2F9576" w14:textId="77777777" w:rsidTr="00444FDD">
        <w:trPr>
          <w:trHeight w:val="165"/>
        </w:trPr>
        <w:tc>
          <w:tcPr>
            <w:tcW w:w="1653"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tcPr>
          <w:p w14:paraId="223D2FE6" w14:textId="1060D318" w:rsidR="0097693D" w:rsidRPr="00DF32A2" w:rsidRDefault="0097693D">
            <w:pPr>
              <w:pStyle w:val="NormalWeb"/>
              <w:spacing w:before="0" w:beforeAutospacing="0" w:after="0" w:afterAutospacing="0"/>
              <w:rPr>
                <w:b/>
                <w:bCs/>
                <w:color w:val="000000"/>
                <w:sz w:val="15"/>
                <w:szCs w:val="15"/>
              </w:rPr>
            </w:pPr>
            <w:r>
              <w:rPr>
                <w:b/>
                <w:bCs/>
                <w:color w:val="000000"/>
                <w:sz w:val="15"/>
                <w:szCs w:val="15"/>
              </w:rPr>
              <w:lastRenderedPageBreak/>
              <w:t xml:space="preserve">Use of Data Sources </w:t>
            </w:r>
          </w:p>
        </w:tc>
        <w:tc>
          <w:tcPr>
            <w:tcW w:w="2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0635124" w14:textId="5A614F76" w:rsidR="0097693D" w:rsidRPr="00DF32A2" w:rsidRDefault="00434CB0">
            <w:pPr>
              <w:pStyle w:val="NormalWeb"/>
              <w:spacing w:before="0" w:beforeAutospacing="0" w:after="0" w:afterAutospacing="0"/>
              <w:rPr>
                <w:color w:val="000000"/>
                <w:sz w:val="15"/>
                <w:szCs w:val="15"/>
              </w:rPr>
            </w:pPr>
            <w:r>
              <w:rPr>
                <w:color w:val="000000"/>
                <w:sz w:val="15"/>
                <w:szCs w:val="15"/>
              </w:rPr>
              <w:t xml:space="preserve">8-9: </w:t>
            </w:r>
            <w:r w:rsidR="00596204">
              <w:rPr>
                <w:color w:val="000000"/>
                <w:sz w:val="15"/>
                <w:szCs w:val="15"/>
              </w:rPr>
              <w:t xml:space="preserve">Use </w:t>
            </w:r>
            <w:r w:rsidR="00083A0F">
              <w:rPr>
                <w:color w:val="000000"/>
                <w:sz w:val="15"/>
                <w:szCs w:val="15"/>
              </w:rPr>
              <w:t xml:space="preserve">at least 3 </w:t>
            </w:r>
            <w:r w:rsidR="00596204">
              <w:rPr>
                <w:color w:val="000000"/>
                <w:sz w:val="15"/>
                <w:szCs w:val="15"/>
              </w:rPr>
              <w:t xml:space="preserve">additional </w:t>
            </w:r>
            <w:r w:rsidR="002608F8">
              <w:rPr>
                <w:color w:val="000000"/>
                <w:sz w:val="15"/>
                <w:szCs w:val="15"/>
              </w:rPr>
              <w:t>references to</w:t>
            </w:r>
            <w:r w:rsidR="00596204">
              <w:rPr>
                <w:color w:val="000000"/>
                <w:sz w:val="15"/>
                <w:szCs w:val="15"/>
              </w:rPr>
              <w:t xml:space="preserve"> support </w:t>
            </w:r>
            <w:r w:rsidR="008E5BCE">
              <w:rPr>
                <w:color w:val="000000"/>
                <w:sz w:val="15"/>
                <w:szCs w:val="15"/>
              </w:rPr>
              <w:t>ideas presented</w:t>
            </w:r>
          </w:p>
        </w:tc>
        <w:tc>
          <w:tcPr>
            <w:tcW w:w="24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D2C899A" w14:textId="250F79F7" w:rsidR="0097693D" w:rsidRPr="00DF32A2" w:rsidRDefault="002608F8">
            <w:pPr>
              <w:pStyle w:val="NormalWeb"/>
              <w:spacing w:before="0" w:beforeAutospacing="0" w:after="0" w:afterAutospacing="0"/>
              <w:rPr>
                <w:color w:val="000000"/>
                <w:sz w:val="15"/>
                <w:szCs w:val="15"/>
              </w:rPr>
            </w:pPr>
            <w:r>
              <w:rPr>
                <w:color w:val="000000"/>
                <w:sz w:val="15"/>
                <w:szCs w:val="15"/>
              </w:rPr>
              <w:t xml:space="preserve">5-7: </w:t>
            </w:r>
            <w:r w:rsidR="00083A0F">
              <w:rPr>
                <w:color w:val="000000"/>
                <w:sz w:val="15"/>
                <w:szCs w:val="15"/>
              </w:rPr>
              <w:t>Uses at least 2 additional references</w:t>
            </w:r>
          </w:p>
        </w:tc>
        <w:tc>
          <w:tcPr>
            <w:tcW w:w="197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0A7A346" w14:textId="2F74AC78" w:rsidR="0097693D" w:rsidRPr="00DF32A2" w:rsidRDefault="002608F8">
            <w:pPr>
              <w:pStyle w:val="NormalWeb"/>
              <w:spacing w:before="0" w:beforeAutospacing="0" w:after="0" w:afterAutospacing="0"/>
              <w:rPr>
                <w:color w:val="000000"/>
                <w:sz w:val="15"/>
                <w:szCs w:val="15"/>
              </w:rPr>
            </w:pPr>
            <w:r>
              <w:rPr>
                <w:color w:val="000000"/>
                <w:sz w:val="15"/>
                <w:szCs w:val="15"/>
              </w:rPr>
              <w:t>0: Did not use any additional references to support ideas.</w:t>
            </w:r>
          </w:p>
        </w:tc>
      </w:tr>
    </w:tbl>
    <w:p w14:paraId="0F8D6B1C" w14:textId="77777777" w:rsidR="00335789" w:rsidRPr="00DF32A2" w:rsidRDefault="00335789" w:rsidP="0078090C">
      <w:pPr>
        <w:rPr>
          <w:b/>
        </w:rPr>
      </w:pPr>
    </w:p>
    <w:p w14:paraId="105FD624" w14:textId="77777777" w:rsidR="0078090C" w:rsidRPr="00DF32A2" w:rsidRDefault="0078090C" w:rsidP="0078090C"/>
    <w:p w14:paraId="63E6E51B" w14:textId="7785544E" w:rsidR="007E65CC" w:rsidRPr="00DF32A2" w:rsidRDefault="00436F55" w:rsidP="0078090C">
      <w:pPr>
        <w:rPr>
          <w:b/>
          <w:bCs/>
          <w:szCs w:val="28"/>
        </w:rPr>
      </w:pPr>
      <w:r w:rsidRPr="00DF32A2">
        <w:rPr>
          <w:b/>
          <w:bCs/>
          <w:szCs w:val="28"/>
        </w:rPr>
        <w:t xml:space="preserve">7.4 </w:t>
      </w:r>
      <w:r w:rsidR="0078090C" w:rsidRPr="00DF32A2">
        <w:rPr>
          <w:b/>
          <w:bCs/>
          <w:szCs w:val="28"/>
        </w:rPr>
        <w:t>Class Participation (</w:t>
      </w:r>
      <w:r w:rsidR="00FA10CB" w:rsidRPr="00DF32A2">
        <w:rPr>
          <w:b/>
          <w:bCs/>
          <w:szCs w:val="28"/>
        </w:rPr>
        <w:t>50</w:t>
      </w:r>
      <w:r w:rsidR="0078090C" w:rsidRPr="00DF32A2">
        <w:rPr>
          <w:b/>
          <w:bCs/>
          <w:szCs w:val="28"/>
        </w:rPr>
        <w:t xml:space="preserve"> pts.)</w:t>
      </w:r>
    </w:p>
    <w:p w14:paraId="16DAD21C" w14:textId="0E36B5BE" w:rsidR="0078090C" w:rsidRPr="00DF32A2" w:rsidRDefault="0078090C" w:rsidP="62519134">
      <w:r w:rsidRPr="00DF32A2">
        <w:t>Students are required to attend each class meeting and actively participate in class activities that reinforce the learning of marketing principles. It is essential that students participate in class discussions and activities. Students are also encouraged to be fully engaged in the learning experience: (a) asking thoughtful and thought-provoking questions, (b) offering insightful observations about the topic being discussed</w:t>
      </w:r>
      <w:r w:rsidR="00AD031C" w:rsidRPr="00DF32A2">
        <w:t>.</w:t>
      </w:r>
      <w:r w:rsidRPr="00DF32A2">
        <w:t xml:space="preserve"> </w:t>
      </w:r>
    </w:p>
    <w:p w14:paraId="35EE29DA" w14:textId="7992000F" w:rsidR="00F57607" w:rsidRPr="00DF32A2" w:rsidRDefault="00F57607" w:rsidP="00F57607">
      <w:pPr>
        <w:pStyle w:val="ListParagraph"/>
        <w:numPr>
          <w:ilvl w:val="0"/>
          <w:numId w:val="15"/>
        </w:numPr>
        <w:rPr>
          <w:rFonts w:ascii="Times New Roman" w:hAnsi="Times New Roman"/>
          <w:b/>
          <w:bCs/>
          <w:sz w:val="24"/>
          <w:lang w:val="en-US" w:eastAsia="en-US"/>
        </w:rPr>
      </w:pPr>
      <w:r w:rsidRPr="00DF32A2">
        <w:rPr>
          <w:rFonts w:ascii="Times New Roman" w:hAnsi="Times New Roman"/>
          <w:b/>
          <w:bCs/>
          <w:sz w:val="24"/>
          <w:lang w:val="en-US" w:eastAsia="en-US"/>
        </w:rPr>
        <w:t>I NEED A DAY POLICY</w:t>
      </w:r>
    </w:p>
    <w:p w14:paraId="1FEA6D93" w14:textId="3A9D29D2" w:rsidR="00F57607" w:rsidRPr="00DF32A2" w:rsidRDefault="00F57607" w:rsidP="00F57607">
      <w:pPr>
        <w:pStyle w:val="ListParagraph"/>
        <w:numPr>
          <w:ilvl w:val="1"/>
          <w:numId w:val="15"/>
        </w:numPr>
        <w:rPr>
          <w:rFonts w:ascii="Times New Roman" w:hAnsi="Times New Roman"/>
          <w:sz w:val="24"/>
          <w:lang w:val="en-US" w:eastAsia="en-US"/>
        </w:rPr>
      </w:pPr>
      <w:r w:rsidRPr="00DF32A2">
        <w:rPr>
          <w:rFonts w:ascii="Times New Roman" w:hAnsi="Times New Roman"/>
          <w:sz w:val="24"/>
          <w:lang w:eastAsia="en-US"/>
        </w:rPr>
        <w:t xml:space="preserve">Students are allowed to miss one day of class per semester without explaining by utilizing the "I Need a Day" policy. To use this policy, students must email Dr. Hill no more than 24 hours after the missed class with the subject line "I Need a Day" to ensure proper communication. Dr. Hill will confirm the allowance hasn't already been used and respond with "Received." This allowance cannot be used on </w:t>
      </w:r>
      <w:r w:rsidRPr="00DF32A2">
        <w:rPr>
          <w:rFonts w:ascii="Times New Roman" w:hAnsi="Times New Roman"/>
          <w:b/>
          <w:bCs/>
          <w:sz w:val="24"/>
          <w:lang w:eastAsia="en-US"/>
        </w:rPr>
        <w:t>quiz, test,</w:t>
      </w:r>
      <w:r w:rsidR="00D72ADC" w:rsidRPr="00DF32A2">
        <w:rPr>
          <w:rFonts w:ascii="Times New Roman" w:hAnsi="Times New Roman"/>
          <w:b/>
          <w:bCs/>
          <w:sz w:val="24"/>
          <w:lang w:eastAsia="en-US"/>
        </w:rPr>
        <w:t xml:space="preserve"> guest speaker</w:t>
      </w:r>
      <w:r w:rsidR="00631B4A" w:rsidRPr="00DF32A2">
        <w:rPr>
          <w:rFonts w:ascii="Times New Roman" w:hAnsi="Times New Roman"/>
          <w:b/>
          <w:bCs/>
          <w:sz w:val="24"/>
          <w:lang w:eastAsia="en-US"/>
        </w:rPr>
        <w:t>, or</w:t>
      </w:r>
      <w:r w:rsidRPr="00DF32A2">
        <w:rPr>
          <w:rFonts w:ascii="Times New Roman" w:hAnsi="Times New Roman"/>
          <w:b/>
          <w:bCs/>
          <w:sz w:val="24"/>
          <w:lang w:eastAsia="en-US"/>
        </w:rPr>
        <w:t xml:space="preserve"> </w:t>
      </w:r>
      <w:r w:rsidR="00BE1FE4">
        <w:rPr>
          <w:rFonts w:ascii="Times New Roman" w:hAnsi="Times New Roman"/>
          <w:b/>
          <w:bCs/>
          <w:sz w:val="24"/>
          <w:lang w:eastAsia="en-US"/>
        </w:rPr>
        <w:t xml:space="preserve">any student </w:t>
      </w:r>
      <w:r w:rsidRPr="00DF32A2">
        <w:rPr>
          <w:rFonts w:ascii="Times New Roman" w:hAnsi="Times New Roman"/>
          <w:b/>
          <w:bCs/>
          <w:sz w:val="24"/>
          <w:lang w:eastAsia="en-US"/>
        </w:rPr>
        <w:t>presentation days</w:t>
      </w:r>
      <w:r w:rsidRPr="00DF32A2">
        <w:rPr>
          <w:rFonts w:ascii="Times New Roman" w:hAnsi="Times New Roman"/>
          <w:sz w:val="24"/>
          <w:lang w:eastAsia="en-US"/>
        </w:rPr>
        <w:t>. It is the student's responsibility to catch up on any missed work or announcements from the missed class. Any misuse will not be honored.</w:t>
      </w:r>
    </w:p>
    <w:p w14:paraId="6EDA105D" w14:textId="77777777" w:rsidR="00F57607" w:rsidRPr="00DF32A2" w:rsidRDefault="00F57607" w:rsidP="00F57607">
      <w:pPr>
        <w:pStyle w:val="ListParagraph"/>
        <w:ind w:left="1440"/>
        <w:rPr>
          <w:rFonts w:ascii="Times New Roman" w:hAnsi="Times New Roman"/>
          <w:b/>
          <w:bCs/>
          <w:sz w:val="24"/>
          <w:lang w:val="en-US" w:eastAsia="en-US"/>
        </w:rPr>
      </w:pPr>
    </w:p>
    <w:p w14:paraId="2FE7AE7A" w14:textId="0228ADDD" w:rsidR="0078090C" w:rsidRPr="00DF32A2" w:rsidRDefault="00436F55" w:rsidP="0078090C">
      <w:pPr>
        <w:rPr>
          <w:b/>
          <w:bCs/>
          <w:szCs w:val="28"/>
        </w:rPr>
      </w:pPr>
      <w:r w:rsidRPr="00DF32A2">
        <w:rPr>
          <w:b/>
          <w:bCs/>
          <w:szCs w:val="28"/>
        </w:rPr>
        <w:t xml:space="preserve">7.5 </w:t>
      </w:r>
      <w:r w:rsidR="0078090C" w:rsidRPr="00DF32A2">
        <w:rPr>
          <w:b/>
          <w:bCs/>
          <w:szCs w:val="28"/>
        </w:rPr>
        <w:t>Quizzes (</w:t>
      </w:r>
      <w:r w:rsidR="00F06F8A" w:rsidRPr="00DF32A2">
        <w:rPr>
          <w:b/>
          <w:bCs/>
          <w:szCs w:val="28"/>
        </w:rPr>
        <w:t>3</w:t>
      </w:r>
      <w:r w:rsidR="007E65CC" w:rsidRPr="00DF32A2">
        <w:rPr>
          <w:b/>
          <w:bCs/>
          <w:szCs w:val="28"/>
        </w:rPr>
        <w:t xml:space="preserve"> X </w:t>
      </w:r>
      <w:r w:rsidR="0078090C" w:rsidRPr="00DF32A2">
        <w:rPr>
          <w:b/>
          <w:bCs/>
          <w:szCs w:val="28"/>
        </w:rPr>
        <w:t>50 pts.)</w:t>
      </w:r>
    </w:p>
    <w:p w14:paraId="6944F771" w14:textId="3550C8CB" w:rsidR="0078090C" w:rsidRDefault="00423503" w:rsidP="0078090C">
      <w:pPr>
        <w:rPr>
          <w:szCs w:val="28"/>
        </w:rPr>
      </w:pPr>
      <w:r w:rsidRPr="00DF32A2">
        <w:rPr>
          <w:szCs w:val="28"/>
        </w:rPr>
        <w:t>3</w:t>
      </w:r>
      <w:r w:rsidR="0078090C" w:rsidRPr="00DF32A2">
        <w:rPr>
          <w:szCs w:val="28"/>
        </w:rPr>
        <w:t xml:space="preserve"> quizzes will be given during the semester</w:t>
      </w:r>
      <w:r w:rsidR="000C4CB2" w:rsidRPr="00DF32A2">
        <w:rPr>
          <w:szCs w:val="28"/>
        </w:rPr>
        <w:t xml:space="preserve"> and will be taken in class (attempts to take outside of class will result in a zero, this clause exempt</w:t>
      </w:r>
      <w:r w:rsidR="007F387C" w:rsidRPr="00DF32A2">
        <w:rPr>
          <w:szCs w:val="28"/>
        </w:rPr>
        <w:t>s</w:t>
      </w:r>
      <w:r w:rsidR="001C0A31" w:rsidRPr="00DF32A2">
        <w:rPr>
          <w:szCs w:val="28"/>
        </w:rPr>
        <w:t xml:space="preserve"> approved</w:t>
      </w:r>
      <w:r w:rsidR="000C4CB2" w:rsidRPr="00DF32A2">
        <w:rPr>
          <w:szCs w:val="28"/>
        </w:rPr>
        <w:t xml:space="preserve"> individuals taking their quiz in the disability </w:t>
      </w:r>
      <w:r w:rsidR="001C0A31" w:rsidRPr="00DF32A2">
        <w:rPr>
          <w:szCs w:val="28"/>
        </w:rPr>
        <w:t xml:space="preserve">resource </w:t>
      </w:r>
      <w:r w:rsidR="000C4CB2" w:rsidRPr="00DF32A2">
        <w:rPr>
          <w:szCs w:val="28"/>
        </w:rPr>
        <w:t>center</w:t>
      </w:r>
      <w:r w:rsidR="00E2725C">
        <w:rPr>
          <w:szCs w:val="28"/>
        </w:rPr>
        <w:t>)</w:t>
      </w:r>
      <w:r w:rsidR="0078090C" w:rsidRPr="00DF32A2">
        <w:rPr>
          <w:szCs w:val="28"/>
        </w:rPr>
        <w:t xml:space="preserve">. Quizzes will cover material from </w:t>
      </w:r>
      <w:r w:rsidR="00482601" w:rsidRPr="00DF32A2">
        <w:rPr>
          <w:szCs w:val="28"/>
        </w:rPr>
        <w:t xml:space="preserve">the </w:t>
      </w:r>
      <w:r w:rsidR="0078090C" w:rsidRPr="00DF32A2">
        <w:rPr>
          <w:szCs w:val="28"/>
        </w:rPr>
        <w:t>previous two weeks</w:t>
      </w:r>
      <w:r w:rsidR="00482601" w:rsidRPr="00DF32A2">
        <w:rPr>
          <w:szCs w:val="28"/>
        </w:rPr>
        <w:t>’</w:t>
      </w:r>
      <w:r w:rsidR="0078090C" w:rsidRPr="00DF32A2">
        <w:rPr>
          <w:szCs w:val="28"/>
        </w:rPr>
        <w:t xml:space="preserve"> lessons from the class. </w:t>
      </w:r>
      <w:r w:rsidR="00482601" w:rsidRPr="00DF32A2">
        <w:rPr>
          <w:szCs w:val="28"/>
        </w:rPr>
        <w:t xml:space="preserve">Make-up opportunities will only be available for excused absences. </w:t>
      </w:r>
    </w:p>
    <w:p w14:paraId="14BDDC56" w14:textId="77777777" w:rsidR="00DF32A2" w:rsidRPr="00DF32A2" w:rsidRDefault="00DF32A2" w:rsidP="0078090C">
      <w:pPr>
        <w:rPr>
          <w:szCs w:val="28"/>
        </w:rPr>
      </w:pPr>
    </w:p>
    <w:p w14:paraId="33000747" w14:textId="4F649297" w:rsidR="00595AC8" w:rsidRPr="00DF32A2" w:rsidRDefault="00595AC8" w:rsidP="0078090C">
      <w:pPr>
        <w:rPr>
          <w:b/>
          <w:bCs/>
          <w:szCs w:val="28"/>
        </w:rPr>
      </w:pPr>
      <w:r w:rsidRPr="00DF32A2">
        <w:rPr>
          <w:b/>
          <w:bCs/>
          <w:szCs w:val="28"/>
        </w:rPr>
        <w:t xml:space="preserve">7.6 </w:t>
      </w:r>
      <w:r w:rsidR="001D61E2" w:rsidRPr="00DF32A2">
        <w:rPr>
          <w:b/>
          <w:bCs/>
          <w:szCs w:val="28"/>
        </w:rPr>
        <w:t>Promotional Post using AI Generator</w:t>
      </w:r>
      <w:r w:rsidRPr="00DF32A2">
        <w:rPr>
          <w:b/>
          <w:bCs/>
          <w:szCs w:val="28"/>
        </w:rPr>
        <w:t xml:space="preserve"> (50 pts.)</w:t>
      </w:r>
    </w:p>
    <w:p w14:paraId="3FA04050" w14:textId="6EEA6B83" w:rsidR="001D61E2" w:rsidRPr="00DF32A2" w:rsidRDefault="001D61E2" w:rsidP="001D61E2">
      <w:r w:rsidRPr="00DF32A2">
        <w:t>For this assignment, you will create a promotional post using an AI image to communicate the importance of promotion in the marketing mix. Your promotional item will utilize the AIDA model and incorporate both price and</w:t>
      </w:r>
      <w:r w:rsidR="00E2725C">
        <w:t xml:space="preserve">/or </w:t>
      </w:r>
      <w:r w:rsidRPr="00DF32A2">
        <w:t xml:space="preserve">non-price promotional strategies. </w:t>
      </w:r>
      <w:r w:rsidR="00335789">
        <w:t>Dr. Hill will provide details regarding the team/organization you will create materials for in Canvas</w:t>
      </w:r>
      <w:r w:rsidRPr="00DF32A2">
        <w:t xml:space="preserve">. Use an AI image generator tool to create the visual elements of your promotional post to reflect the AIDA model. </w:t>
      </w:r>
    </w:p>
    <w:p w14:paraId="24176F9B" w14:textId="41C7513B" w:rsidR="001D61E2" w:rsidRPr="00DF32A2" w:rsidRDefault="001D61E2" w:rsidP="001D61E2">
      <w:r w:rsidRPr="00DF32A2">
        <w:t xml:space="preserve">In addition to your promotional posts, include a brief written explanation (max 350 words) of the promotional strategies used, the target audience and justification, and the communication of the key message. Also, include a reflection on the effectiveness of the AI image generator in creating the design and how the AIDA model was applied to your post. </w:t>
      </w:r>
      <w:r w:rsidRPr="00DF32A2">
        <w:tab/>
      </w:r>
    </w:p>
    <w:p w14:paraId="157C1CFC" w14:textId="77777777" w:rsidR="00643FED" w:rsidRPr="00DF32A2" w:rsidRDefault="00643FED" w:rsidP="001D61E2"/>
    <w:p w14:paraId="60F68323" w14:textId="77777777" w:rsidR="00643FED" w:rsidRPr="00DF32A2" w:rsidRDefault="00643FED" w:rsidP="001D61E2"/>
    <w:p w14:paraId="0170FF42" w14:textId="77777777" w:rsidR="00643FED" w:rsidRPr="00DF32A2" w:rsidRDefault="00643FED" w:rsidP="001D61E2"/>
    <w:p w14:paraId="19739FF1" w14:textId="77777777" w:rsidR="00643FED" w:rsidRPr="00DF32A2" w:rsidRDefault="00643FED" w:rsidP="001D61E2"/>
    <w:tbl>
      <w:tblPr>
        <w:tblW w:w="0" w:type="auto"/>
        <w:tblCellMar>
          <w:left w:w="0" w:type="dxa"/>
          <w:right w:w="0" w:type="dxa"/>
        </w:tblCellMar>
        <w:tblLook w:val="04A0" w:firstRow="1" w:lastRow="0" w:firstColumn="1" w:lastColumn="0" w:noHBand="0" w:noVBand="1"/>
      </w:tblPr>
      <w:tblGrid>
        <w:gridCol w:w="1266"/>
        <w:gridCol w:w="1473"/>
        <w:gridCol w:w="1505"/>
        <w:gridCol w:w="1638"/>
        <w:gridCol w:w="1364"/>
        <w:gridCol w:w="1273"/>
      </w:tblGrid>
      <w:tr w:rsidR="00335789" w:rsidRPr="00DF32A2" w14:paraId="61A85320" w14:textId="77777777" w:rsidTr="00335789">
        <w:trPr>
          <w:trHeight w:val="165"/>
        </w:trPr>
        <w:tc>
          <w:tcPr>
            <w:tcW w:w="1266"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32214A01" w14:textId="77777777" w:rsidR="00335789" w:rsidRPr="00DF32A2" w:rsidRDefault="00335789" w:rsidP="00187B7B">
            <w:r w:rsidRPr="00DF32A2">
              <w:rPr>
                <w:b/>
                <w:color w:val="000000"/>
                <w:sz w:val="15"/>
                <w:szCs w:val="15"/>
              </w:rPr>
              <w:t>**Criteria**</w:t>
            </w:r>
          </w:p>
        </w:tc>
        <w:tc>
          <w:tcPr>
            <w:tcW w:w="1473"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0103288B" w14:textId="77777777" w:rsidR="00335789" w:rsidRPr="00DF32A2" w:rsidRDefault="00335789" w:rsidP="00187B7B">
            <w:r w:rsidRPr="00DF32A2">
              <w:rPr>
                <w:b/>
                <w:color w:val="000000"/>
                <w:sz w:val="15"/>
                <w:szCs w:val="15"/>
              </w:rPr>
              <w:t>**Excellent**</w:t>
            </w:r>
          </w:p>
        </w:tc>
        <w:tc>
          <w:tcPr>
            <w:tcW w:w="1505"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71370CE6" w14:textId="77777777" w:rsidR="00335789" w:rsidRPr="00DF32A2" w:rsidRDefault="00335789" w:rsidP="00187B7B">
            <w:r w:rsidRPr="00DF32A2">
              <w:rPr>
                <w:b/>
                <w:color w:val="000000"/>
                <w:sz w:val="15"/>
                <w:szCs w:val="15"/>
              </w:rPr>
              <w:t>**Good**</w:t>
            </w:r>
          </w:p>
        </w:tc>
        <w:tc>
          <w:tcPr>
            <w:tcW w:w="1638"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67F6BA6E" w14:textId="77777777" w:rsidR="00335789" w:rsidRPr="00DF32A2" w:rsidRDefault="00335789" w:rsidP="00187B7B">
            <w:r w:rsidRPr="00DF32A2">
              <w:rPr>
                <w:b/>
                <w:color w:val="000000"/>
                <w:sz w:val="15"/>
                <w:szCs w:val="15"/>
              </w:rPr>
              <w:t>**Average**</w:t>
            </w:r>
          </w:p>
        </w:tc>
        <w:tc>
          <w:tcPr>
            <w:tcW w:w="1364"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7F5B0252" w14:textId="77777777" w:rsidR="00335789" w:rsidRPr="00DF32A2" w:rsidRDefault="00335789" w:rsidP="00187B7B">
            <w:r w:rsidRPr="00DF32A2">
              <w:rPr>
                <w:b/>
                <w:color w:val="000000"/>
                <w:sz w:val="15"/>
                <w:szCs w:val="15"/>
              </w:rPr>
              <w:t>**Minimal**</w:t>
            </w:r>
          </w:p>
        </w:tc>
        <w:tc>
          <w:tcPr>
            <w:tcW w:w="1273"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6175075D" w14:textId="77777777" w:rsidR="00335789" w:rsidRPr="00DF32A2" w:rsidRDefault="00335789" w:rsidP="00187B7B">
            <w:r w:rsidRPr="00DF32A2">
              <w:rPr>
                <w:b/>
                <w:color w:val="000000"/>
                <w:sz w:val="15"/>
                <w:szCs w:val="15"/>
              </w:rPr>
              <w:t>**None**</w:t>
            </w:r>
          </w:p>
        </w:tc>
      </w:tr>
      <w:tr w:rsidR="00335789" w:rsidRPr="00DF32A2" w14:paraId="44AD0918" w14:textId="77777777" w:rsidTr="00335789">
        <w:trPr>
          <w:trHeight w:val="180"/>
        </w:trPr>
        <w:tc>
          <w:tcPr>
            <w:tcW w:w="1266"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1189D263" w14:textId="77777777" w:rsidR="00335789" w:rsidRPr="00DF32A2" w:rsidRDefault="00335789" w:rsidP="00187B7B">
            <w:r w:rsidRPr="00DF32A2">
              <w:rPr>
                <w:b/>
                <w:color w:val="000000"/>
                <w:sz w:val="15"/>
                <w:szCs w:val="15"/>
              </w:rPr>
              <w:t>Creativity and Originality of the Design</w:t>
            </w:r>
          </w:p>
        </w:tc>
        <w:tc>
          <w:tcPr>
            <w:tcW w:w="14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E7D9EAC" w14:textId="77777777" w:rsidR="00335789" w:rsidRPr="00DF32A2" w:rsidRDefault="00335789" w:rsidP="00187B7B">
            <w:r w:rsidRPr="00DF32A2">
              <w:rPr>
                <w:color w:val="000000"/>
                <w:sz w:val="15"/>
                <w:szCs w:val="15"/>
              </w:rPr>
              <w:t xml:space="preserve">9-10 points: Exceptionally creative and original design. AI tools are used </w:t>
            </w:r>
            <w:r w:rsidRPr="00DF32A2">
              <w:rPr>
                <w:color w:val="000000"/>
                <w:sz w:val="15"/>
                <w:szCs w:val="15"/>
              </w:rPr>
              <w:lastRenderedPageBreak/>
              <w:t>innovatively to create a unique, highly engaging, and visually striking promotional item that stands out significantly from typical designs.</w:t>
            </w:r>
          </w:p>
        </w:tc>
        <w:tc>
          <w:tcPr>
            <w:tcW w:w="15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43CF1F1" w14:textId="77777777" w:rsidR="00335789" w:rsidRPr="00DF32A2" w:rsidRDefault="00335789" w:rsidP="00187B7B">
            <w:r w:rsidRPr="00DF32A2">
              <w:rPr>
                <w:color w:val="000000"/>
                <w:sz w:val="15"/>
                <w:szCs w:val="15"/>
              </w:rPr>
              <w:lastRenderedPageBreak/>
              <w:t xml:space="preserve">7-8 points: Good creativity and originality. The design is visually appealing </w:t>
            </w:r>
            <w:r w:rsidRPr="00DF32A2">
              <w:rPr>
                <w:color w:val="000000"/>
                <w:sz w:val="15"/>
                <w:szCs w:val="15"/>
              </w:rPr>
              <w:lastRenderedPageBreak/>
              <w:t>and somewhat unique, with clear effort put into making it stand out, but there may be opportunities for further refinement to increase its impact.</w:t>
            </w:r>
          </w:p>
        </w:tc>
        <w:tc>
          <w:tcPr>
            <w:tcW w:w="16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1A9300" w14:textId="77777777" w:rsidR="00335789" w:rsidRPr="00DF32A2" w:rsidRDefault="00335789" w:rsidP="00187B7B">
            <w:r w:rsidRPr="00DF32A2">
              <w:rPr>
                <w:color w:val="000000"/>
                <w:sz w:val="15"/>
                <w:szCs w:val="15"/>
              </w:rPr>
              <w:lastRenderedPageBreak/>
              <w:t xml:space="preserve">5-6 points: Average creativity and originality. The design is visually functional and </w:t>
            </w:r>
            <w:r w:rsidRPr="00DF32A2">
              <w:rPr>
                <w:color w:val="000000"/>
                <w:sz w:val="15"/>
                <w:szCs w:val="15"/>
              </w:rPr>
              <w:lastRenderedPageBreak/>
              <w:t>adequately attractive but lacks distinctiveness and substantial innovation.</w:t>
            </w:r>
          </w:p>
        </w:tc>
        <w:tc>
          <w:tcPr>
            <w:tcW w:w="13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8648C8" w14:textId="77777777" w:rsidR="00335789" w:rsidRPr="00DF32A2" w:rsidRDefault="00335789" w:rsidP="00187B7B">
            <w:r w:rsidRPr="00DF32A2">
              <w:rPr>
                <w:color w:val="000000"/>
                <w:sz w:val="15"/>
                <w:szCs w:val="15"/>
              </w:rPr>
              <w:lastRenderedPageBreak/>
              <w:t xml:space="preserve">3-4 points: Minimal creativity and originality. The design is basic, </w:t>
            </w:r>
            <w:r w:rsidRPr="00DF32A2">
              <w:rPr>
                <w:color w:val="000000"/>
                <w:sz w:val="15"/>
                <w:szCs w:val="15"/>
              </w:rPr>
              <w:lastRenderedPageBreak/>
              <w:t>meets general criteria but does not effectively leverage AI tools creatively.</w:t>
            </w:r>
          </w:p>
        </w:tc>
        <w:tc>
          <w:tcPr>
            <w:tcW w:w="12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A2FC11" w14:textId="77777777" w:rsidR="00335789" w:rsidRPr="00DF32A2" w:rsidRDefault="00335789" w:rsidP="00187B7B">
            <w:r w:rsidRPr="00DF32A2">
              <w:rPr>
                <w:color w:val="000000"/>
                <w:sz w:val="15"/>
                <w:szCs w:val="15"/>
              </w:rPr>
              <w:lastRenderedPageBreak/>
              <w:t xml:space="preserve">0-2 points: No evidence of creativity or originality. Design </w:t>
            </w:r>
            <w:r w:rsidRPr="00DF32A2">
              <w:rPr>
                <w:color w:val="000000"/>
                <w:sz w:val="15"/>
                <w:szCs w:val="15"/>
              </w:rPr>
              <w:lastRenderedPageBreak/>
              <w:t>appears generic, uninspired, and does not engage viewers.</w:t>
            </w:r>
          </w:p>
        </w:tc>
      </w:tr>
      <w:tr w:rsidR="00335789" w:rsidRPr="00DF32A2" w14:paraId="7D7722DF" w14:textId="77777777" w:rsidTr="00335789">
        <w:trPr>
          <w:trHeight w:val="165"/>
        </w:trPr>
        <w:tc>
          <w:tcPr>
            <w:tcW w:w="1266"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D42AD4B" w14:textId="77777777" w:rsidR="00335789" w:rsidRPr="00DF32A2" w:rsidRDefault="00335789" w:rsidP="00187B7B">
            <w:r w:rsidRPr="00DF32A2">
              <w:rPr>
                <w:b/>
                <w:color w:val="000000"/>
                <w:sz w:val="15"/>
                <w:szCs w:val="15"/>
              </w:rPr>
              <w:lastRenderedPageBreak/>
              <w:t>Effective Incorporation of the AIDA Model and Promotional Strategies</w:t>
            </w:r>
          </w:p>
        </w:tc>
        <w:tc>
          <w:tcPr>
            <w:tcW w:w="14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BD9421" w14:textId="646F93EB" w:rsidR="00335789" w:rsidRPr="00DF32A2" w:rsidRDefault="00335789" w:rsidP="00187B7B">
            <w:r w:rsidRPr="00DF32A2">
              <w:rPr>
                <w:color w:val="000000"/>
                <w:sz w:val="15"/>
                <w:szCs w:val="15"/>
              </w:rPr>
              <w:t>13-15 points: Thorough and effective use of the AIDA model fully integrated with both price and non-price promotional strategies. The elements are seamlessly combined to influence buyer behavior and support the promotional goals.</w:t>
            </w:r>
          </w:p>
        </w:tc>
        <w:tc>
          <w:tcPr>
            <w:tcW w:w="15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E89D9D" w14:textId="77777777" w:rsidR="00335789" w:rsidRPr="00DF32A2" w:rsidRDefault="00335789" w:rsidP="00187B7B">
            <w:r w:rsidRPr="00DF32A2">
              <w:rPr>
                <w:color w:val="000000"/>
                <w:sz w:val="15"/>
                <w:szCs w:val="15"/>
              </w:rPr>
              <w:t>11-12 points: Good use of the AIDA model and promotional strategies. The elements are mostly well-integrated and effective, with minor areas that could benefit from improvement or clearer emphasis.</w:t>
            </w:r>
          </w:p>
        </w:tc>
        <w:tc>
          <w:tcPr>
            <w:tcW w:w="16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F371F8" w14:textId="77777777" w:rsidR="00335789" w:rsidRPr="00DF32A2" w:rsidRDefault="00335789" w:rsidP="00187B7B">
            <w:r w:rsidRPr="00DF32A2">
              <w:rPr>
                <w:color w:val="000000"/>
                <w:sz w:val="15"/>
                <w:szCs w:val="15"/>
              </w:rPr>
              <w:t>8-10 points: Average use of the AIDA model and promotional strategies. While all elements are present, their integration is uneven or moderately effective, requiring significant improvement.</w:t>
            </w:r>
          </w:p>
        </w:tc>
        <w:tc>
          <w:tcPr>
            <w:tcW w:w="13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67FA14" w14:textId="77777777" w:rsidR="00335789" w:rsidRPr="00DF32A2" w:rsidRDefault="00335789" w:rsidP="00187B7B">
            <w:r w:rsidRPr="00DF32A2">
              <w:rPr>
                <w:color w:val="000000"/>
                <w:sz w:val="15"/>
                <w:szCs w:val="15"/>
              </w:rPr>
              <w:t>5-7 points: Minimal use of the AIDA model and promotional strategies. The elements are poorly integrated and do not effectively influence buyer behavior.</w:t>
            </w:r>
          </w:p>
        </w:tc>
        <w:tc>
          <w:tcPr>
            <w:tcW w:w="12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F1B9F1" w14:textId="77777777" w:rsidR="00335789" w:rsidRPr="00DF32A2" w:rsidRDefault="00335789" w:rsidP="00187B7B">
            <w:r w:rsidRPr="00DF32A2">
              <w:rPr>
                <w:color w:val="000000"/>
                <w:sz w:val="15"/>
                <w:szCs w:val="15"/>
              </w:rPr>
              <w:t>0-4 points: No substantive use of the AIDA model or promotional strategies. Project lacks structure or strategy to influence behavior.</w:t>
            </w:r>
          </w:p>
        </w:tc>
      </w:tr>
      <w:tr w:rsidR="00335789" w:rsidRPr="00DF32A2" w14:paraId="5334CF25" w14:textId="77777777" w:rsidTr="00335789">
        <w:trPr>
          <w:trHeight w:val="165"/>
        </w:trPr>
        <w:tc>
          <w:tcPr>
            <w:tcW w:w="1266"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E81BA6C" w14:textId="77777777" w:rsidR="00335789" w:rsidRPr="00DF32A2" w:rsidRDefault="00335789" w:rsidP="00187B7B">
            <w:r w:rsidRPr="00DF32A2">
              <w:rPr>
                <w:b/>
                <w:color w:val="000000"/>
                <w:sz w:val="15"/>
                <w:szCs w:val="15"/>
              </w:rPr>
              <w:t>Clarity and Communication of the Message</w:t>
            </w:r>
          </w:p>
        </w:tc>
        <w:tc>
          <w:tcPr>
            <w:tcW w:w="14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7C24FAD" w14:textId="77777777" w:rsidR="00335789" w:rsidRPr="00DF32A2" w:rsidRDefault="00335789" w:rsidP="00187B7B">
            <w:r w:rsidRPr="00DF32A2">
              <w:rPr>
                <w:color w:val="000000"/>
                <w:sz w:val="15"/>
                <w:szCs w:val="15"/>
              </w:rPr>
              <w:t>9-10 points: Message is exceptionally clear and concise, effectively communicating key benefits and information. The design ensures the message is easily understandable at a glance and leaves no room for ambiguity.</w:t>
            </w:r>
          </w:p>
        </w:tc>
        <w:tc>
          <w:tcPr>
            <w:tcW w:w="15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4775A5E" w14:textId="77777777" w:rsidR="00335789" w:rsidRPr="00DF32A2" w:rsidRDefault="00335789" w:rsidP="00187B7B">
            <w:r w:rsidRPr="00DF32A2">
              <w:rPr>
                <w:color w:val="000000"/>
                <w:sz w:val="15"/>
                <w:szCs w:val="15"/>
              </w:rPr>
              <w:t>7-8 points: Message is generally clear and effectively communicates key benefits and information, with minor potential for improvement in clarity or conciseness.</w:t>
            </w:r>
          </w:p>
        </w:tc>
        <w:tc>
          <w:tcPr>
            <w:tcW w:w="16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1D29CAB" w14:textId="77777777" w:rsidR="00335789" w:rsidRPr="00DF32A2" w:rsidRDefault="00335789" w:rsidP="00187B7B">
            <w:r w:rsidRPr="00DF32A2">
              <w:rPr>
                <w:color w:val="000000"/>
                <w:sz w:val="15"/>
                <w:szCs w:val="15"/>
              </w:rPr>
              <w:t>5-6 points: Message is somewhat clear but may have areas of ambiguity or require further clarification to be fully effective.</w:t>
            </w:r>
          </w:p>
        </w:tc>
        <w:tc>
          <w:tcPr>
            <w:tcW w:w="13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D121C3" w14:textId="77777777" w:rsidR="00335789" w:rsidRPr="00DF32A2" w:rsidRDefault="00335789" w:rsidP="00187B7B">
            <w:r w:rsidRPr="00DF32A2">
              <w:rPr>
                <w:color w:val="000000"/>
                <w:sz w:val="15"/>
                <w:szCs w:val="15"/>
              </w:rPr>
              <w:t>3-4 points: Minimal clarity and communication. The message is unclear or confusing, making it difficult to understand the intended information.</w:t>
            </w:r>
          </w:p>
        </w:tc>
        <w:tc>
          <w:tcPr>
            <w:tcW w:w="12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092748" w14:textId="77777777" w:rsidR="00335789" w:rsidRPr="00DF32A2" w:rsidRDefault="00335789" w:rsidP="00187B7B">
            <w:r w:rsidRPr="00DF32A2">
              <w:rPr>
                <w:color w:val="000000"/>
                <w:sz w:val="15"/>
                <w:szCs w:val="15"/>
              </w:rPr>
              <w:t>0-2 points: No clear message or benefits communicated. The promotional item fails to convey the intended information effectively.</w:t>
            </w:r>
          </w:p>
        </w:tc>
      </w:tr>
      <w:tr w:rsidR="00335789" w:rsidRPr="00DF32A2" w14:paraId="5948E664" w14:textId="77777777" w:rsidTr="00335789">
        <w:trPr>
          <w:trHeight w:val="165"/>
        </w:trPr>
        <w:tc>
          <w:tcPr>
            <w:tcW w:w="1266"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BFB9E0D" w14:textId="77777777" w:rsidR="00335789" w:rsidRPr="00DF32A2" w:rsidRDefault="00335789" w:rsidP="00187B7B">
            <w:r w:rsidRPr="00DF32A2">
              <w:rPr>
                <w:b/>
                <w:color w:val="000000"/>
                <w:sz w:val="15"/>
                <w:szCs w:val="15"/>
              </w:rPr>
              <w:t>Target Audience Analysis and Appeal</w:t>
            </w:r>
          </w:p>
        </w:tc>
        <w:tc>
          <w:tcPr>
            <w:tcW w:w="14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B21EFC" w14:textId="77777777" w:rsidR="00335789" w:rsidRPr="00DF32A2" w:rsidRDefault="00335789" w:rsidP="00187B7B">
            <w:r w:rsidRPr="00DF32A2">
              <w:rPr>
                <w:color w:val="000000"/>
                <w:sz w:val="15"/>
                <w:szCs w:val="15"/>
              </w:rPr>
              <w:t>9-10 points: Excellent analysis of target audience needs, interests, and preferences. The promotional item is expertly tailored to appeal specifically to the audience, reflecting deep understanding and connection.</w:t>
            </w:r>
          </w:p>
        </w:tc>
        <w:tc>
          <w:tcPr>
            <w:tcW w:w="15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5B949F" w14:textId="77777777" w:rsidR="00335789" w:rsidRPr="00DF32A2" w:rsidRDefault="00335789" w:rsidP="00187B7B">
            <w:r w:rsidRPr="00DF32A2">
              <w:rPr>
                <w:color w:val="000000"/>
                <w:sz w:val="15"/>
                <w:szCs w:val="15"/>
              </w:rPr>
              <w:t>7-8 points: Good target audience analysis and appeal. The promotional item is well-targeted and generally reflects the audience&amp;#39;s needs and interests, though some details could be better aligned.</w:t>
            </w:r>
          </w:p>
        </w:tc>
        <w:tc>
          <w:tcPr>
            <w:tcW w:w="16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6160E5" w14:textId="77777777" w:rsidR="00335789" w:rsidRPr="00DF32A2" w:rsidRDefault="00335789" w:rsidP="00187B7B">
            <w:r w:rsidRPr="00DF32A2">
              <w:rPr>
                <w:color w:val="000000"/>
                <w:sz w:val="15"/>
                <w:szCs w:val="15"/>
              </w:rPr>
              <w:t>5-6 points: Average analysis and appeal. Promotional item is somewhat targeted but lacks full effectiveness in addressing audience needs/preferences.</w:t>
            </w:r>
          </w:p>
        </w:tc>
        <w:tc>
          <w:tcPr>
            <w:tcW w:w="13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CEEF74" w14:textId="77777777" w:rsidR="00335789" w:rsidRPr="00DF32A2" w:rsidRDefault="00335789" w:rsidP="00187B7B">
            <w:r w:rsidRPr="00DF32A2">
              <w:rPr>
                <w:color w:val="000000"/>
                <w:sz w:val="15"/>
                <w:szCs w:val="15"/>
              </w:rPr>
              <w:t>3-4 points: Minimal analysis and appeal. Promotional item is poorly targeted and does not effectively appeal to the audience.</w:t>
            </w:r>
          </w:p>
        </w:tc>
        <w:tc>
          <w:tcPr>
            <w:tcW w:w="12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C5332B" w14:textId="77777777" w:rsidR="00335789" w:rsidRPr="00DF32A2" w:rsidRDefault="00335789" w:rsidP="00187B7B">
            <w:r w:rsidRPr="00DF32A2">
              <w:rPr>
                <w:color w:val="000000"/>
                <w:sz w:val="15"/>
                <w:szCs w:val="15"/>
              </w:rPr>
              <w:t>0-2 points: No evidence of target audience analysis or appeal. Design does not reflect audience understanding.</w:t>
            </w:r>
          </w:p>
        </w:tc>
      </w:tr>
      <w:tr w:rsidR="00335789" w:rsidRPr="00DF32A2" w14:paraId="4BF776DB" w14:textId="77777777" w:rsidTr="00335789">
        <w:trPr>
          <w:trHeight w:val="165"/>
        </w:trPr>
        <w:tc>
          <w:tcPr>
            <w:tcW w:w="1266"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CBB6823" w14:textId="77777777" w:rsidR="00335789" w:rsidRPr="00DF32A2" w:rsidRDefault="00335789" w:rsidP="00187B7B">
            <w:r w:rsidRPr="00DF32A2">
              <w:rPr>
                <w:b/>
                <w:color w:val="000000"/>
                <w:sz w:val="15"/>
                <w:szCs w:val="15"/>
              </w:rPr>
              <w:t>Written Explanation and Reflection</w:t>
            </w:r>
          </w:p>
        </w:tc>
        <w:tc>
          <w:tcPr>
            <w:tcW w:w="14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92DDD7" w14:textId="77777777" w:rsidR="00335789" w:rsidRPr="00DF32A2" w:rsidRDefault="00335789" w:rsidP="00187B7B">
            <w:r w:rsidRPr="00DF32A2">
              <w:rPr>
                <w:color w:val="000000"/>
                <w:sz w:val="15"/>
                <w:szCs w:val="15"/>
              </w:rPr>
              <w:t>5 points: Comprehensive and highly detailed written explanation and reflection. Clearly articulates the promotional strategies used, target audience, key message, and effectiveness of the AI image generator and AIDA model application.</w:t>
            </w:r>
          </w:p>
        </w:tc>
        <w:tc>
          <w:tcPr>
            <w:tcW w:w="15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556330" w14:textId="77777777" w:rsidR="00335789" w:rsidRPr="00DF32A2" w:rsidRDefault="00335789" w:rsidP="00187B7B">
            <w:r w:rsidRPr="00DF32A2">
              <w:rPr>
                <w:color w:val="000000"/>
                <w:sz w:val="15"/>
                <w:szCs w:val="15"/>
              </w:rPr>
              <w:t>4 points: Good written explanation and reflection. Articulates the promotional strategies used, target audience, key message, and application of the AI image generator and AIDA model, with some room for added detail or clarity.</w:t>
            </w:r>
          </w:p>
        </w:tc>
        <w:tc>
          <w:tcPr>
            <w:tcW w:w="16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CCAF95C" w14:textId="77777777" w:rsidR="00335789" w:rsidRPr="00DF32A2" w:rsidRDefault="00335789" w:rsidP="00187B7B">
            <w:r w:rsidRPr="00DF32A2">
              <w:rPr>
                <w:color w:val="000000"/>
                <w:sz w:val="15"/>
                <w:szCs w:val="15"/>
              </w:rPr>
              <w:t>3 points: Average written explanation and reflection. Coverage of the promotional strategies, target audience, and application of the AI image generator and AIDA model is basic but somewhat lacks depth or clear articulation.</w:t>
            </w:r>
          </w:p>
        </w:tc>
        <w:tc>
          <w:tcPr>
            <w:tcW w:w="13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CD1EDB" w14:textId="77777777" w:rsidR="00335789" w:rsidRPr="00DF32A2" w:rsidRDefault="00335789" w:rsidP="00187B7B">
            <w:r w:rsidRPr="00DF32A2">
              <w:rPr>
                <w:color w:val="000000"/>
                <w:sz w:val="15"/>
                <w:szCs w:val="15"/>
              </w:rPr>
              <w:t>2 points: Minimal written explanation and reflection. Explanation is unclear or superficial, failing to adequately cover the necessary points.</w:t>
            </w:r>
          </w:p>
        </w:tc>
        <w:tc>
          <w:tcPr>
            <w:tcW w:w="12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2588A2" w14:textId="77777777" w:rsidR="00335789" w:rsidRPr="00DF32A2" w:rsidRDefault="00335789" w:rsidP="00187B7B">
            <w:r w:rsidRPr="00DF32A2">
              <w:rPr>
                <w:color w:val="000000"/>
                <w:sz w:val="15"/>
                <w:szCs w:val="15"/>
              </w:rPr>
              <w:t>0-1 points: No written explanation or reflection provided, or it is insufficient to assess comprehension and application of concepts.</w:t>
            </w:r>
          </w:p>
        </w:tc>
      </w:tr>
    </w:tbl>
    <w:p w14:paraId="33E6831F" w14:textId="77777777" w:rsidR="00643FED" w:rsidRPr="00DF32A2" w:rsidRDefault="00643FED" w:rsidP="0078090C">
      <w:pPr>
        <w:rPr>
          <w:b/>
          <w:highlight w:val="green"/>
        </w:rPr>
      </w:pPr>
    </w:p>
    <w:p w14:paraId="337B6652" w14:textId="77777777" w:rsidR="00643FED" w:rsidRPr="00DF32A2" w:rsidRDefault="00643FED" w:rsidP="0078090C">
      <w:pPr>
        <w:rPr>
          <w:b/>
          <w:highlight w:val="green"/>
        </w:rPr>
      </w:pPr>
    </w:p>
    <w:p w14:paraId="6FDF418B" w14:textId="2D410C23" w:rsidR="0078090C" w:rsidRPr="00DF32A2" w:rsidRDefault="00482601" w:rsidP="0078090C">
      <w:pPr>
        <w:rPr>
          <w:b/>
        </w:rPr>
      </w:pPr>
      <w:r w:rsidRPr="00DF32A2">
        <w:rPr>
          <w:b/>
        </w:rPr>
        <w:t xml:space="preserve">**AI USAGE POLICY** </w:t>
      </w:r>
    </w:p>
    <w:p w14:paraId="3F602045" w14:textId="65F6A00F" w:rsidR="003B67ED" w:rsidRPr="00B638E8" w:rsidRDefault="003B67ED" w:rsidP="00482601">
      <w:r w:rsidRPr="00BA17BA">
        <w:rPr>
          <w:b/>
          <w:bCs/>
        </w:rPr>
        <w:t xml:space="preserve">The </w:t>
      </w:r>
      <w:r w:rsidR="004A673F" w:rsidRPr="00BA17BA">
        <w:rPr>
          <w:b/>
          <w:bCs/>
        </w:rPr>
        <w:t>use of AI to write assignments are prohibited and will result in an honor code violation.</w:t>
      </w:r>
      <w:r w:rsidR="004A673F" w:rsidRPr="00B638E8">
        <w:t xml:space="preserve"> </w:t>
      </w:r>
      <w:r w:rsidR="001D168C" w:rsidRPr="00B638E8">
        <w:t xml:space="preserve">However, you </w:t>
      </w:r>
      <w:r w:rsidR="001D168C" w:rsidRPr="00B638E8">
        <w:rPr>
          <w:b/>
          <w:bCs/>
        </w:rPr>
        <w:t>MAY use AI</w:t>
      </w:r>
      <w:r w:rsidR="001D168C" w:rsidRPr="00B638E8">
        <w:t xml:space="preserve"> to create images</w:t>
      </w:r>
      <w:r w:rsidR="00656029" w:rsidRPr="00B638E8">
        <w:t>, brainstorm during the idea phase, and help to edit</w:t>
      </w:r>
      <w:r w:rsidR="00A56813" w:rsidRPr="00B638E8">
        <w:t xml:space="preserve"> and </w:t>
      </w:r>
      <w:r w:rsidR="00656029" w:rsidRPr="00B638E8">
        <w:t>grammar check</w:t>
      </w:r>
      <w:r w:rsidR="00A56813" w:rsidRPr="00B638E8">
        <w:t xml:space="preserve">. If you have any questions, please </w:t>
      </w:r>
      <w:r w:rsidR="00B638E8" w:rsidRPr="00B638E8">
        <w:t xml:space="preserve">do not hesitate to reach out to me. </w:t>
      </w:r>
    </w:p>
    <w:p w14:paraId="58BAC78A" w14:textId="77777777" w:rsidR="00482601" w:rsidRPr="00DF32A2" w:rsidRDefault="00482601" w:rsidP="00482601">
      <w:pPr>
        <w:rPr>
          <w:b/>
          <w:vanish/>
        </w:rPr>
      </w:pPr>
      <w:r w:rsidRPr="00DF32A2">
        <w:rPr>
          <w:b/>
          <w:vanish/>
        </w:rPr>
        <w:lastRenderedPageBreak/>
        <w:t>Bottom of Form</w:t>
      </w:r>
    </w:p>
    <w:p w14:paraId="33C13E5D" w14:textId="77777777" w:rsidR="00335789" w:rsidRDefault="00335789" w:rsidP="00633975"/>
    <w:p w14:paraId="7BBCEFBC" w14:textId="77777777" w:rsidR="00335789" w:rsidRPr="00DF32A2" w:rsidRDefault="00335789" w:rsidP="00633975"/>
    <w:p w14:paraId="2A1FC7F8" w14:textId="77777777" w:rsidR="00651F5C" w:rsidRPr="00DF32A2" w:rsidRDefault="005C0CD2">
      <w:pPr>
        <w:pStyle w:val="Heading1"/>
        <w:ind w:left="361" w:hanging="361"/>
      </w:pPr>
      <w:r w:rsidRPr="00DF32A2">
        <w:t xml:space="preserve">UF Policies </w:t>
      </w:r>
    </w:p>
    <w:p w14:paraId="7C3ADE0F" w14:textId="77777777" w:rsidR="001626A6" w:rsidRPr="00DF32A2" w:rsidRDefault="001626A6" w:rsidP="001626A6"/>
    <w:p w14:paraId="71CA2B40" w14:textId="77777777" w:rsidR="001626A6" w:rsidRPr="001626A6" w:rsidRDefault="001626A6" w:rsidP="001626A6">
      <w:r w:rsidRPr="001626A6">
        <w:t>This class follows University policies as described in the following link:</w:t>
      </w:r>
    </w:p>
    <w:p w14:paraId="73EA2165" w14:textId="77777777" w:rsidR="001626A6" w:rsidRPr="001626A6" w:rsidRDefault="001626A6" w:rsidP="001626A6">
      <w:hyperlink r:id="rId35" w:history="1">
        <w:r w:rsidRPr="001626A6">
          <w:rPr>
            <w:rStyle w:val="Hyperlink"/>
          </w:rPr>
          <w:t>https://go.ufl.edu/syllabuspolicies</w:t>
        </w:r>
      </w:hyperlink>
      <w:r w:rsidRPr="001626A6">
        <w:t xml:space="preserve"> </w:t>
      </w:r>
    </w:p>
    <w:p w14:paraId="545ED277" w14:textId="77777777" w:rsidR="001626A6" w:rsidRPr="00DF32A2" w:rsidRDefault="001626A6" w:rsidP="001626A6"/>
    <w:p w14:paraId="20474E56" w14:textId="77777777" w:rsidR="00651F5C" w:rsidRPr="00DF32A2" w:rsidRDefault="005C0CD2" w:rsidP="00DF32A2">
      <w:pPr>
        <w:pStyle w:val="Heading2"/>
      </w:pPr>
      <w:r w:rsidRPr="00DF32A2">
        <w:t xml:space="preserve">Attendance </w:t>
      </w:r>
    </w:p>
    <w:p w14:paraId="29C2A10E" w14:textId="77777777" w:rsidR="00DF32A2" w:rsidRPr="00DF32A2" w:rsidRDefault="00DF32A2" w:rsidP="00DF32A2">
      <w:pPr>
        <w:overflowPunct w:val="0"/>
        <w:autoSpaceDE w:val="0"/>
        <w:autoSpaceDN w:val="0"/>
        <w:adjustRightInd w:val="0"/>
        <w:textAlignment w:val="baseline"/>
      </w:pPr>
      <w:r w:rsidRPr="00DF32A2">
        <w:t>Requirements for class attendance and make-up exams, assignments, and other work in</w:t>
      </w:r>
    </w:p>
    <w:p w14:paraId="2AA94D3C" w14:textId="77777777" w:rsidR="00DF32A2" w:rsidRPr="00DF32A2" w:rsidRDefault="00DF32A2" w:rsidP="00DF32A2">
      <w:pPr>
        <w:overflowPunct w:val="0"/>
        <w:autoSpaceDE w:val="0"/>
        <w:autoSpaceDN w:val="0"/>
        <w:adjustRightInd w:val="0"/>
        <w:textAlignment w:val="baseline"/>
      </w:pPr>
      <w:r w:rsidRPr="00DF32A2">
        <w:t>this course are consistent with university policies that can be found at:</w:t>
      </w:r>
    </w:p>
    <w:p w14:paraId="492A81BB" w14:textId="77777777" w:rsidR="00DF32A2" w:rsidRPr="00DF32A2" w:rsidRDefault="00DF32A2" w:rsidP="00DF32A2">
      <w:pPr>
        <w:overflowPunct w:val="0"/>
        <w:autoSpaceDE w:val="0"/>
        <w:autoSpaceDN w:val="0"/>
        <w:adjustRightInd w:val="0"/>
        <w:textAlignment w:val="baseline"/>
      </w:pPr>
      <w:hyperlink r:id="rId36" w:history="1">
        <w:r w:rsidRPr="00DF32A2">
          <w:rPr>
            <w:rStyle w:val="Hyperlink"/>
          </w:rPr>
          <w:t>https://catalog.ufl.edu/ugrad/current/regulations/info/attendance.aspx</w:t>
        </w:r>
      </w:hyperlink>
      <w:r w:rsidRPr="00DF32A2">
        <w:t xml:space="preserve"> </w:t>
      </w:r>
    </w:p>
    <w:p w14:paraId="1B9496CC" w14:textId="77777777" w:rsidR="00DF32A2" w:rsidRPr="00DF32A2" w:rsidRDefault="00DF32A2" w:rsidP="00DF32A2">
      <w:pPr>
        <w:overflowPunct w:val="0"/>
        <w:autoSpaceDE w:val="0"/>
        <w:autoSpaceDN w:val="0"/>
        <w:adjustRightInd w:val="0"/>
        <w:textAlignment w:val="baseline"/>
      </w:pPr>
    </w:p>
    <w:p w14:paraId="7035AA66" w14:textId="1BACDD7E" w:rsidR="00651F5C" w:rsidRPr="00DF32A2" w:rsidRDefault="001626A6" w:rsidP="00DF32A2">
      <w:pPr>
        <w:pStyle w:val="Heading2"/>
      </w:pPr>
      <w:r w:rsidRPr="00DF32A2">
        <w:t xml:space="preserve">Late Assignment </w:t>
      </w:r>
    </w:p>
    <w:p w14:paraId="0BDCEACD" w14:textId="1E861089" w:rsidR="001626A6" w:rsidRPr="00DF32A2" w:rsidRDefault="001626A6" w:rsidP="001626A6">
      <w:r w:rsidRPr="00DF32A2">
        <w:t xml:space="preserve">Late assignments NOT accepted unless they fall under the guidelines of excused attendance as stated in the policy listed in 8.1. </w:t>
      </w:r>
    </w:p>
    <w:p w14:paraId="04ACE25B" w14:textId="4312A2D3" w:rsidR="00651F5C" w:rsidRPr="00DF32A2" w:rsidRDefault="00651F5C"/>
    <w:p w14:paraId="2C0B3530" w14:textId="77777777" w:rsidR="00DF32A2" w:rsidRPr="00DF32A2" w:rsidRDefault="00DF32A2" w:rsidP="00DF32A2">
      <w:pPr>
        <w:pStyle w:val="Heading2"/>
      </w:pPr>
      <w:r w:rsidRPr="00DF32A2">
        <w:t>Campus Resources</w:t>
      </w:r>
    </w:p>
    <w:p w14:paraId="45044E60" w14:textId="77777777" w:rsidR="00DF32A2" w:rsidRPr="00DF32A2" w:rsidRDefault="00DF32A2" w:rsidP="00DF32A2">
      <w:pPr>
        <w:overflowPunct w:val="0"/>
        <w:autoSpaceDE w:val="0"/>
        <w:autoSpaceDN w:val="0"/>
        <w:adjustRightInd w:val="0"/>
        <w:textAlignment w:val="baseline"/>
      </w:pPr>
      <w:r w:rsidRPr="00DF32A2">
        <w:t xml:space="preserve">Health and Wellness U Matter, We Care: If you or a friend is in distress, please contact umatter@ufl.edu or 352 392- 1575 so that a team member can reach out to the student. Counseling and Wellness Center: http://www.counseling.ufl.edu/cwc/Default.aspx, 392-1575; and the University Police Department: 392-1111 or 9-1-1 for emergencies. </w:t>
      </w:r>
    </w:p>
    <w:p w14:paraId="513F8DD8" w14:textId="77777777" w:rsidR="00DF32A2" w:rsidRPr="00DF32A2" w:rsidRDefault="00DF32A2" w:rsidP="00DF32A2">
      <w:pPr>
        <w:overflowPunct w:val="0"/>
        <w:autoSpaceDE w:val="0"/>
        <w:autoSpaceDN w:val="0"/>
        <w:adjustRightInd w:val="0"/>
        <w:textAlignment w:val="baseline"/>
      </w:pPr>
    </w:p>
    <w:p w14:paraId="0E317090" w14:textId="77777777" w:rsidR="00DF32A2" w:rsidRPr="00DF32A2" w:rsidRDefault="00DF32A2" w:rsidP="00DF32A2">
      <w:pPr>
        <w:overflowPunct w:val="0"/>
        <w:autoSpaceDE w:val="0"/>
        <w:autoSpaceDN w:val="0"/>
        <w:adjustRightInd w:val="0"/>
        <w:textAlignment w:val="baseline"/>
      </w:pPr>
      <w:r w:rsidRPr="00DF32A2">
        <w:t xml:space="preserve">Sexual Assault Recovery Services (SARS) Student Health Care Center, 392-1161. </w:t>
      </w:r>
    </w:p>
    <w:p w14:paraId="19B7F6AB" w14:textId="77777777" w:rsidR="00DF32A2" w:rsidRPr="00DF32A2" w:rsidRDefault="00DF32A2" w:rsidP="00DF32A2">
      <w:pPr>
        <w:overflowPunct w:val="0"/>
        <w:autoSpaceDE w:val="0"/>
        <w:autoSpaceDN w:val="0"/>
        <w:adjustRightInd w:val="0"/>
        <w:textAlignment w:val="baseline"/>
      </w:pPr>
      <w:r w:rsidRPr="00DF32A2">
        <w:t xml:space="preserve">University Police Department, 392-1111 (or 9-1-1 for emergencies). </w:t>
      </w:r>
      <w:hyperlink r:id="rId37" w:history="1">
        <w:r w:rsidRPr="00DF32A2">
          <w:rPr>
            <w:rStyle w:val="Hyperlink"/>
          </w:rPr>
          <w:t>http://www.police.ufl.edu/</w:t>
        </w:r>
      </w:hyperlink>
      <w:r w:rsidRPr="00DF32A2">
        <w:t xml:space="preserve"> </w:t>
      </w:r>
    </w:p>
    <w:p w14:paraId="35977DAE" w14:textId="77777777" w:rsidR="00DF32A2" w:rsidRPr="00DF32A2" w:rsidRDefault="00DF32A2" w:rsidP="00DF32A2">
      <w:pPr>
        <w:overflowPunct w:val="0"/>
        <w:autoSpaceDE w:val="0"/>
        <w:autoSpaceDN w:val="0"/>
        <w:adjustRightInd w:val="0"/>
        <w:textAlignment w:val="baseline"/>
      </w:pPr>
    </w:p>
    <w:p w14:paraId="417EB3FF" w14:textId="77777777" w:rsidR="00DF32A2" w:rsidRPr="00DF32A2" w:rsidRDefault="00DF32A2" w:rsidP="00DF32A2">
      <w:pPr>
        <w:pStyle w:val="Heading2"/>
      </w:pPr>
      <w:r w:rsidRPr="00DF32A2">
        <w:t xml:space="preserve">Academic Resources </w:t>
      </w:r>
    </w:p>
    <w:p w14:paraId="34CC081E" w14:textId="77777777" w:rsidR="00DF32A2" w:rsidRPr="00DF32A2" w:rsidRDefault="00DF32A2" w:rsidP="00DF32A2">
      <w:pPr>
        <w:overflowPunct w:val="0"/>
        <w:autoSpaceDE w:val="0"/>
        <w:autoSpaceDN w:val="0"/>
        <w:adjustRightInd w:val="0"/>
        <w:textAlignment w:val="baseline"/>
      </w:pPr>
      <w:r w:rsidRPr="00DF32A2">
        <w:t xml:space="preserve">E-learning technical support, 352-392-4357 (select option 2) or e-mail to </w:t>
      </w:r>
      <w:hyperlink r:id="rId38" w:history="1">
        <w:r w:rsidRPr="00DF32A2">
          <w:rPr>
            <w:rStyle w:val="Hyperlink"/>
          </w:rPr>
          <w:t>Learningsupport@ufl.edu</w:t>
        </w:r>
      </w:hyperlink>
      <w:r w:rsidRPr="00DF32A2">
        <w:t xml:space="preserve">  </w:t>
      </w:r>
      <w:hyperlink r:id="rId39" w:history="1">
        <w:r w:rsidRPr="00DF32A2">
          <w:rPr>
            <w:rStyle w:val="Hyperlink"/>
          </w:rPr>
          <w:t>https://lss.at.ufl.edu/help.shtml</w:t>
        </w:r>
      </w:hyperlink>
      <w:r w:rsidRPr="00DF32A2">
        <w:t xml:space="preserve">. </w:t>
      </w:r>
    </w:p>
    <w:p w14:paraId="12602F82" w14:textId="77777777" w:rsidR="00DF32A2" w:rsidRPr="00DF32A2" w:rsidRDefault="00DF32A2" w:rsidP="00DF32A2">
      <w:pPr>
        <w:overflowPunct w:val="0"/>
        <w:autoSpaceDE w:val="0"/>
        <w:autoSpaceDN w:val="0"/>
        <w:adjustRightInd w:val="0"/>
        <w:textAlignment w:val="baseline"/>
      </w:pPr>
    </w:p>
    <w:p w14:paraId="0F0B4215" w14:textId="77777777" w:rsidR="00DF32A2" w:rsidRPr="00DF32A2" w:rsidRDefault="00DF32A2" w:rsidP="00DF32A2">
      <w:pPr>
        <w:overflowPunct w:val="0"/>
        <w:autoSpaceDE w:val="0"/>
        <w:autoSpaceDN w:val="0"/>
        <w:adjustRightInd w:val="0"/>
        <w:textAlignment w:val="baseline"/>
      </w:pPr>
      <w:r w:rsidRPr="00DF32A2">
        <w:t xml:space="preserve">Career Resource Center, Reitz Union, 392-1601. Career assistance and counseling. </w:t>
      </w:r>
      <w:hyperlink r:id="rId40" w:history="1">
        <w:r w:rsidRPr="00DF32A2">
          <w:rPr>
            <w:rStyle w:val="Hyperlink"/>
          </w:rPr>
          <w:t>http://www.crc.ufl.edu/</w:t>
        </w:r>
      </w:hyperlink>
      <w:r w:rsidRPr="00DF32A2">
        <w:t xml:space="preserve">  </w:t>
      </w:r>
    </w:p>
    <w:p w14:paraId="3DF2C76B" w14:textId="77777777" w:rsidR="00DF32A2" w:rsidRPr="00DF32A2" w:rsidRDefault="00DF32A2" w:rsidP="00DF32A2">
      <w:pPr>
        <w:overflowPunct w:val="0"/>
        <w:autoSpaceDE w:val="0"/>
        <w:autoSpaceDN w:val="0"/>
        <w:adjustRightInd w:val="0"/>
        <w:textAlignment w:val="baseline"/>
      </w:pPr>
    </w:p>
    <w:p w14:paraId="2C40B263" w14:textId="77777777" w:rsidR="00DF32A2" w:rsidRPr="00DF32A2" w:rsidRDefault="00DF32A2" w:rsidP="00DF32A2">
      <w:pPr>
        <w:overflowPunct w:val="0"/>
        <w:autoSpaceDE w:val="0"/>
        <w:autoSpaceDN w:val="0"/>
        <w:adjustRightInd w:val="0"/>
        <w:textAlignment w:val="baseline"/>
      </w:pPr>
      <w:r w:rsidRPr="00DF32A2">
        <w:t xml:space="preserve">Library Support, </w:t>
      </w:r>
      <w:hyperlink r:id="rId41" w:history="1">
        <w:r w:rsidRPr="00DF32A2">
          <w:rPr>
            <w:rStyle w:val="Hyperlink"/>
          </w:rPr>
          <w:t>http://cms.uflib.ufl.edu/ask</w:t>
        </w:r>
      </w:hyperlink>
      <w:r w:rsidRPr="00DF32A2">
        <w:t xml:space="preserve">  Various ways to receive assistance with respect to using the libraries or finding resources</w:t>
      </w:r>
    </w:p>
    <w:p w14:paraId="607B44BB" w14:textId="77777777" w:rsidR="00DF32A2" w:rsidRPr="00DF32A2" w:rsidRDefault="00DF32A2" w:rsidP="00DF32A2">
      <w:pPr>
        <w:overflowPunct w:val="0"/>
        <w:autoSpaceDE w:val="0"/>
        <w:autoSpaceDN w:val="0"/>
        <w:adjustRightInd w:val="0"/>
        <w:textAlignment w:val="baseline"/>
      </w:pPr>
    </w:p>
    <w:p w14:paraId="5D2F63D9" w14:textId="12B42AD9" w:rsidR="00651F5C" w:rsidRPr="00DF32A2" w:rsidRDefault="005C0CD2" w:rsidP="00DF32A2">
      <w:pPr>
        <w:pStyle w:val="Heading2"/>
      </w:pPr>
      <w:r w:rsidRPr="00DF32A2">
        <w:t xml:space="preserve">University policy on academic misconduct </w:t>
      </w:r>
    </w:p>
    <w:p w14:paraId="33C8348E" w14:textId="22C8415A" w:rsidR="00651F5C" w:rsidRPr="00DF32A2" w:rsidRDefault="00DF32A2">
      <w:r w:rsidRPr="00DF32A2">
        <w:rPr>
          <w:color w:val="2D3B45"/>
        </w:rPr>
        <w:t>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Conduct Code specifies a number of behaviors that are in violation of this code and the possible sanctions. </w:t>
      </w:r>
      <w:hyperlink r:id="rId42" w:history="1">
        <w:r w:rsidRPr="00DF32A2">
          <w:rPr>
            <w:rStyle w:val="Hyperlink"/>
          </w:rPr>
          <w:t>See the UF Conduct Code website for more information</w:t>
        </w:r>
      </w:hyperlink>
      <w:r w:rsidRPr="00DF32A2">
        <w:rPr>
          <w:color w:val="2D3B45"/>
        </w:rPr>
        <w:t>. If you have any questions or concerns, please consult with the instructor or TAs in this class.</w:t>
      </w:r>
      <w:r w:rsidR="005C0CD2" w:rsidRPr="00DF32A2">
        <w:rPr>
          <w:color w:val="2D3B45"/>
        </w:rPr>
        <w:t xml:space="preserve"> </w:t>
      </w:r>
    </w:p>
    <w:p w14:paraId="769CE833" w14:textId="77777777" w:rsidR="00643FED" w:rsidRPr="00DF32A2" w:rsidRDefault="00643FED" w:rsidP="00643FED">
      <w:pPr>
        <w:spacing w:after="3" w:line="248" w:lineRule="auto"/>
        <w:ind w:left="10" w:hanging="10"/>
        <w:rPr>
          <w:color w:val="2D3B45"/>
        </w:rPr>
      </w:pPr>
    </w:p>
    <w:p w14:paraId="59C4AE86" w14:textId="40183B77" w:rsidR="00DF32A2" w:rsidRPr="00DF32A2" w:rsidRDefault="005C0CD2" w:rsidP="00335789">
      <w:pPr>
        <w:spacing w:after="3" w:line="238" w:lineRule="auto"/>
        <w:ind w:left="-5" w:hanging="10"/>
        <w:rPr>
          <w:u w:val="single" w:color="000000"/>
        </w:rPr>
      </w:pPr>
      <w:r w:rsidRPr="00DF32A2">
        <w:rPr>
          <w:u w:val="single" w:color="000000"/>
        </w:rPr>
        <w:lastRenderedPageBreak/>
        <w:t>** The instructor reserves the right to make changes to the syllabus and outline as the class</w:t>
      </w:r>
      <w:r w:rsidRPr="00DF32A2">
        <w:t xml:space="preserve"> </w:t>
      </w:r>
      <w:r w:rsidRPr="00DF32A2">
        <w:rPr>
          <w:u w:val="single" w:color="000000"/>
        </w:rPr>
        <w:t xml:space="preserve">progresses and circumstances arise. Students will be given notice of any changes. </w:t>
      </w:r>
    </w:p>
    <w:p w14:paraId="1BD6FA3C" w14:textId="788F6B36" w:rsidR="007D273B" w:rsidRPr="00746F58" w:rsidRDefault="005C0CD2" w:rsidP="00746F58">
      <w:pPr>
        <w:spacing w:after="3" w:line="238" w:lineRule="auto"/>
        <w:ind w:left="-5" w:hanging="10"/>
        <w:rPr>
          <w:b/>
        </w:rPr>
      </w:pPr>
      <w:r w:rsidRPr="00DF32A2">
        <w:rPr>
          <w:u w:val="single" w:color="000000"/>
        </w:rPr>
        <w:t>*</w:t>
      </w:r>
      <w:r w:rsidR="007D33C6" w:rsidRPr="00DF32A2">
        <w:rPr>
          <w:u w:val="single" w:color="000000"/>
        </w:rPr>
        <w:t>*</w:t>
      </w:r>
      <w:r w:rsidR="007D33C6" w:rsidRPr="00DF32A2">
        <w:t xml:space="preserve"> </w:t>
      </w:r>
      <w:r w:rsidR="007D33C6" w:rsidRPr="00AE6707">
        <w:rPr>
          <w:b/>
          <w:bCs/>
        </w:rPr>
        <w:t>Course</w:t>
      </w:r>
      <w:r w:rsidRPr="00DF32A2">
        <w:rPr>
          <w:b/>
        </w:rPr>
        <w:t xml:space="preserve"> Schedule (</w:t>
      </w:r>
      <w:r w:rsidRPr="00DF32A2">
        <w:rPr>
          <w:b/>
          <w:i/>
        </w:rPr>
        <w:t>tentative)</w:t>
      </w:r>
      <w:r w:rsidRPr="00DF32A2">
        <w:rPr>
          <w:b/>
        </w:rPr>
        <w:t xml:space="preserve"> </w:t>
      </w:r>
    </w:p>
    <w:tbl>
      <w:tblPr>
        <w:tblW w:w="0" w:type="auto"/>
        <w:tblCellMar>
          <w:left w:w="0" w:type="dxa"/>
          <w:right w:w="0" w:type="dxa"/>
        </w:tblCellMar>
        <w:tblLook w:val="04A0" w:firstRow="1" w:lastRow="0" w:firstColumn="1" w:lastColumn="0" w:noHBand="0" w:noVBand="1"/>
      </w:tblPr>
      <w:tblGrid>
        <w:gridCol w:w="1345"/>
        <w:gridCol w:w="1005"/>
        <w:gridCol w:w="3832"/>
        <w:gridCol w:w="3158"/>
      </w:tblGrid>
      <w:tr w:rsidR="009752FF" w:rsidRPr="00166A51" w14:paraId="2FEE5C5B" w14:textId="07DD6773" w:rsidTr="009752FF">
        <w:trPr>
          <w:trHeight w:val="165"/>
        </w:trPr>
        <w:tc>
          <w:tcPr>
            <w:tcW w:w="134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14A7D81" w14:textId="77777777" w:rsidR="009752FF" w:rsidRPr="00875F9E" w:rsidRDefault="009752FF">
            <w:pPr>
              <w:pStyle w:val="NormalWeb"/>
              <w:spacing w:before="0" w:beforeAutospacing="0" w:after="0" w:afterAutospacing="0"/>
              <w:rPr>
                <w:b/>
                <w:bCs/>
                <w:u w:val="single"/>
              </w:rPr>
            </w:pPr>
            <w:r w:rsidRPr="00875F9E">
              <w:rPr>
                <w:b/>
                <w:bCs/>
                <w:color w:val="000000"/>
                <w:u w:val="single"/>
              </w:rPr>
              <w:t>Date</w:t>
            </w:r>
          </w:p>
        </w:tc>
        <w:tc>
          <w:tcPr>
            <w:tcW w:w="10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BD900F" w14:textId="77777777" w:rsidR="009752FF" w:rsidRPr="00875F9E" w:rsidRDefault="009752FF">
            <w:pPr>
              <w:pStyle w:val="NormalWeb"/>
              <w:spacing w:before="0" w:beforeAutospacing="0" w:after="0" w:afterAutospacing="0"/>
              <w:rPr>
                <w:b/>
                <w:bCs/>
                <w:u w:val="single"/>
              </w:rPr>
            </w:pPr>
            <w:r w:rsidRPr="00875F9E">
              <w:rPr>
                <w:b/>
                <w:bCs/>
                <w:color w:val="000000"/>
                <w:u w:val="single"/>
              </w:rPr>
              <w:t>Day</w:t>
            </w:r>
          </w:p>
        </w:tc>
        <w:tc>
          <w:tcPr>
            <w:tcW w:w="3832" w:type="dxa"/>
            <w:tcBorders>
              <w:top w:val="single" w:sz="6" w:space="0" w:color="000000"/>
              <w:left w:val="single" w:sz="6" w:space="0" w:color="000000"/>
              <w:bottom w:val="single" w:sz="6" w:space="0" w:color="000000"/>
              <w:right w:val="single" w:sz="4" w:space="0" w:color="auto"/>
            </w:tcBorders>
            <w:tcMar>
              <w:top w:w="60" w:type="dxa"/>
              <w:left w:w="60" w:type="dxa"/>
              <w:bottom w:w="60" w:type="dxa"/>
              <w:right w:w="60" w:type="dxa"/>
            </w:tcMar>
            <w:hideMark/>
          </w:tcPr>
          <w:p w14:paraId="204C7342" w14:textId="6BEA9AEF" w:rsidR="009752FF" w:rsidRPr="00875F9E" w:rsidRDefault="009752FF">
            <w:pPr>
              <w:pStyle w:val="NormalWeb"/>
              <w:spacing w:before="0" w:beforeAutospacing="0" w:after="0" w:afterAutospacing="0"/>
              <w:rPr>
                <w:b/>
                <w:bCs/>
                <w:u w:val="single"/>
              </w:rPr>
            </w:pPr>
            <w:r w:rsidRPr="00875F9E">
              <w:rPr>
                <w:b/>
                <w:bCs/>
                <w:u w:val="single"/>
              </w:rPr>
              <w:t xml:space="preserve">Topic </w:t>
            </w:r>
          </w:p>
        </w:tc>
        <w:tc>
          <w:tcPr>
            <w:tcW w:w="3158" w:type="dxa"/>
            <w:tcBorders>
              <w:top w:val="single" w:sz="4" w:space="0" w:color="auto"/>
              <w:left w:val="single" w:sz="4" w:space="0" w:color="auto"/>
              <w:bottom w:val="single" w:sz="4" w:space="0" w:color="auto"/>
              <w:right w:val="single" w:sz="4" w:space="0" w:color="auto"/>
            </w:tcBorders>
          </w:tcPr>
          <w:p w14:paraId="53D66C3C" w14:textId="40067141" w:rsidR="009752FF" w:rsidRPr="00875F9E" w:rsidRDefault="009752FF">
            <w:pPr>
              <w:pStyle w:val="NormalWeb"/>
              <w:spacing w:before="0" w:beforeAutospacing="0" w:after="0" w:afterAutospacing="0"/>
              <w:rPr>
                <w:b/>
                <w:bCs/>
                <w:u w:val="single"/>
              </w:rPr>
            </w:pPr>
            <w:r>
              <w:rPr>
                <w:b/>
                <w:bCs/>
                <w:u w:val="single"/>
              </w:rPr>
              <w:t xml:space="preserve">Chapters </w:t>
            </w:r>
          </w:p>
        </w:tc>
      </w:tr>
      <w:tr w:rsidR="009752FF" w:rsidRPr="00166A51" w14:paraId="58D88911" w14:textId="76FDF788" w:rsidTr="009752FF">
        <w:trPr>
          <w:trHeight w:val="165"/>
        </w:trPr>
        <w:tc>
          <w:tcPr>
            <w:tcW w:w="134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6659DD6E" w14:textId="43C9FC54" w:rsidR="009752FF" w:rsidRPr="0062429F" w:rsidRDefault="009752FF">
            <w:pPr>
              <w:pStyle w:val="NormalWeb"/>
              <w:spacing w:before="0" w:beforeAutospacing="0" w:after="0" w:afterAutospacing="0"/>
              <w:rPr>
                <w:sz w:val="20"/>
                <w:szCs w:val="20"/>
              </w:rPr>
            </w:pPr>
            <w:r w:rsidRPr="0062429F">
              <w:rPr>
                <w:color w:val="000000"/>
                <w:sz w:val="20"/>
                <w:szCs w:val="20"/>
              </w:rPr>
              <w:t>Jan 13, 2026</w:t>
            </w:r>
          </w:p>
        </w:tc>
        <w:tc>
          <w:tcPr>
            <w:tcW w:w="10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90C504" w14:textId="1EE33053" w:rsidR="009752FF" w:rsidRPr="00166A51" w:rsidRDefault="009752FF">
            <w:pPr>
              <w:pStyle w:val="NormalWeb"/>
              <w:spacing w:before="0" w:beforeAutospacing="0" w:after="0" w:afterAutospacing="0"/>
              <w:rPr>
                <w:sz w:val="20"/>
                <w:szCs w:val="20"/>
              </w:rPr>
            </w:pPr>
            <w:r>
              <w:rPr>
                <w:color w:val="000000"/>
                <w:sz w:val="20"/>
                <w:szCs w:val="20"/>
              </w:rPr>
              <w:t>Tuesday</w:t>
            </w:r>
          </w:p>
        </w:tc>
        <w:tc>
          <w:tcPr>
            <w:tcW w:w="3832" w:type="dxa"/>
            <w:tcBorders>
              <w:top w:val="single" w:sz="6" w:space="0" w:color="000000"/>
              <w:left w:val="single" w:sz="6" w:space="0" w:color="000000"/>
              <w:bottom w:val="single" w:sz="6" w:space="0" w:color="000000"/>
              <w:right w:val="single" w:sz="4" w:space="0" w:color="auto"/>
            </w:tcBorders>
            <w:tcMar>
              <w:top w:w="60" w:type="dxa"/>
              <w:left w:w="60" w:type="dxa"/>
              <w:bottom w:w="60" w:type="dxa"/>
              <w:right w:w="60" w:type="dxa"/>
            </w:tcMar>
            <w:hideMark/>
          </w:tcPr>
          <w:p w14:paraId="6CE2EE30" w14:textId="77777777" w:rsidR="009752FF" w:rsidRPr="00166A51" w:rsidRDefault="009752FF">
            <w:pPr>
              <w:pStyle w:val="NormalWeb"/>
              <w:spacing w:before="0" w:beforeAutospacing="0" w:after="0" w:afterAutospacing="0"/>
              <w:rPr>
                <w:sz w:val="20"/>
                <w:szCs w:val="20"/>
              </w:rPr>
            </w:pPr>
            <w:r w:rsidRPr="00166A51">
              <w:rPr>
                <w:color w:val="000000"/>
                <w:sz w:val="20"/>
                <w:szCs w:val="20"/>
              </w:rPr>
              <w:t>Introduction / Introduction to the special nature of sport marketing</w:t>
            </w:r>
            <w:r w:rsidRPr="00166A51">
              <w:rPr>
                <w:rStyle w:val="apple-converted-space"/>
                <w:color w:val="000000"/>
                <w:sz w:val="20"/>
                <w:szCs w:val="20"/>
              </w:rPr>
              <w:t> </w:t>
            </w:r>
          </w:p>
        </w:tc>
        <w:tc>
          <w:tcPr>
            <w:tcW w:w="3158" w:type="dxa"/>
            <w:tcBorders>
              <w:top w:val="single" w:sz="4" w:space="0" w:color="auto"/>
              <w:left w:val="single" w:sz="4" w:space="0" w:color="auto"/>
              <w:bottom w:val="single" w:sz="4" w:space="0" w:color="auto"/>
              <w:right w:val="single" w:sz="4" w:space="0" w:color="auto"/>
            </w:tcBorders>
          </w:tcPr>
          <w:p w14:paraId="080E0D54" w14:textId="233D13F7" w:rsidR="009752FF" w:rsidRPr="00166A51" w:rsidRDefault="00DA7395">
            <w:pPr>
              <w:pStyle w:val="NormalWeb"/>
              <w:spacing w:before="0" w:beforeAutospacing="0" w:after="0" w:afterAutospacing="0"/>
              <w:rPr>
                <w:color w:val="000000"/>
                <w:sz w:val="20"/>
                <w:szCs w:val="20"/>
              </w:rPr>
            </w:pPr>
            <w:r>
              <w:rPr>
                <w:color w:val="000000"/>
                <w:sz w:val="20"/>
                <w:szCs w:val="20"/>
              </w:rPr>
              <w:t xml:space="preserve"> Ch 1</w:t>
            </w:r>
          </w:p>
        </w:tc>
      </w:tr>
      <w:tr w:rsidR="009752FF" w:rsidRPr="00166A51" w14:paraId="6E1D393D" w14:textId="36D82B2D" w:rsidTr="009752FF">
        <w:trPr>
          <w:trHeight w:val="165"/>
        </w:trPr>
        <w:tc>
          <w:tcPr>
            <w:tcW w:w="134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60F4518" w14:textId="0F053D1D" w:rsidR="009752FF" w:rsidRPr="0062429F" w:rsidRDefault="009752FF">
            <w:pPr>
              <w:pStyle w:val="NormalWeb"/>
              <w:spacing w:before="0" w:beforeAutospacing="0" w:after="0" w:afterAutospacing="0"/>
              <w:rPr>
                <w:sz w:val="20"/>
                <w:szCs w:val="20"/>
              </w:rPr>
            </w:pPr>
            <w:r w:rsidRPr="0062429F">
              <w:rPr>
                <w:color w:val="000000"/>
                <w:sz w:val="20"/>
                <w:szCs w:val="20"/>
              </w:rPr>
              <w:t>Jan 15, 2026</w:t>
            </w:r>
          </w:p>
        </w:tc>
        <w:tc>
          <w:tcPr>
            <w:tcW w:w="10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DA5D1F" w14:textId="7FECA513" w:rsidR="009752FF" w:rsidRPr="00166A51" w:rsidRDefault="009752FF">
            <w:pPr>
              <w:pStyle w:val="NormalWeb"/>
              <w:spacing w:before="0" w:beforeAutospacing="0" w:after="0" w:afterAutospacing="0"/>
              <w:rPr>
                <w:sz w:val="20"/>
                <w:szCs w:val="20"/>
              </w:rPr>
            </w:pPr>
            <w:r>
              <w:rPr>
                <w:color w:val="000000"/>
                <w:sz w:val="20"/>
                <w:szCs w:val="20"/>
              </w:rPr>
              <w:t>Thursday</w:t>
            </w:r>
          </w:p>
        </w:tc>
        <w:tc>
          <w:tcPr>
            <w:tcW w:w="3832" w:type="dxa"/>
            <w:tcBorders>
              <w:top w:val="single" w:sz="6" w:space="0" w:color="000000"/>
              <w:left w:val="single" w:sz="6" w:space="0" w:color="000000"/>
              <w:bottom w:val="single" w:sz="6" w:space="0" w:color="000000"/>
              <w:right w:val="single" w:sz="4" w:space="0" w:color="auto"/>
            </w:tcBorders>
            <w:tcMar>
              <w:top w:w="60" w:type="dxa"/>
              <w:left w:w="60" w:type="dxa"/>
              <w:bottom w:w="60" w:type="dxa"/>
              <w:right w:w="60" w:type="dxa"/>
            </w:tcMar>
            <w:hideMark/>
          </w:tcPr>
          <w:p w14:paraId="5E3338F7" w14:textId="77777777" w:rsidR="009752FF" w:rsidRPr="00166A51" w:rsidRDefault="009752FF">
            <w:pPr>
              <w:pStyle w:val="NormalWeb"/>
              <w:spacing w:before="0" w:beforeAutospacing="0" w:after="0" w:afterAutospacing="0"/>
              <w:rPr>
                <w:sz w:val="20"/>
                <w:szCs w:val="20"/>
              </w:rPr>
            </w:pPr>
            <w:r w:rsidRPr="00166A51">
              <w:rPr>
                <w:color w:val="000000"/>
                <w:sz w:val="20"/>
                <w:szCs w:val="20"/>
              </w:rPr>
              <w:t>Strategic marketing management</w:t>
            </w:r>
          </w:p>
        </w:tc>
        <w:tc>
          <w:tcPr>
            <w:tcW w:w="3158" w:type="dxa"/>
            <w:tcBorders>
              <w:top w:val="single" w:sz="4" w:space="0" w:color="auto"/>
              <w:left w:val="single" w:sz="4" w:space="0" w:color="auto"/>
              <w:bottom w:val="single" w:sz="4" w:space="0" w:color="auto"/>
              <w:right w:val="single" w:sz="4" w:space="0" w:color="auto"/>
            </w:tcBorders>
          </w:tcPr>
          <w:p w14:paraId="1DFD1EFD" w14:textId="0DC20CBD" w:rsidR="009752FF" w:rsidRPr="00166A51" w:rsidRDefault="00DA7395">
            <w:pPr>
              <w:pStyle w:val="NormalWeb"/>
              <w:spacing w:before="0" w:beforeAutospacing="0" w:after="0" w:afterAutospacing="0"/>
              <w:rPr>
                <w:color w:val="000000"/>
                <w:sz w:val="20"/>
                <w:szCs w:val="20"/>
              </w:rPr>
            </w:pPr>
            <w:r>
              <w:rPr>
                <w:color w:val="000000"/>
                <w:sz w:val="20"/>
                <w:szCs w:val="20"/>
              </w:rPr>
              <w:t>Ch 2</w:t>
            </w:r>
          </w:p>
        </w:tc>
      </w:tr>
      <w:tr w:rsidR="009752FF" w:rsidRPr="00166A51" w14:paraId="250D4BBD" w14:textId="52839E0B" w:rsidTr="009752FF">
        <w:trPr>
          <w:trHeight w:val="165"/>
        </w:trPr>
        <w:tc>
          <w:tcPr>
            <w:tcW w:w="134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229CD5F" w14:textId="27B31D28" w:rsidR="009752FF" w:rsidRPr="0062429F" w:rsidRDefault="009752FF">
            <w:pPr>
              <w:pStyle w:val="NormalWeb"/>
              <w:spacing w:before="0" w:beforeAutospacing="0" w:after="0" w:afterAutospacing="0"/>
              <w:rPr>
                <w:sz w:val="20"/>
                <w:szCs w:val="20"/>
              </w:rPr>
            </w:pPr>
            <w:r w:rsidRPr="0062429F">
              <w:rPr>
                <w:color w:val="000000"/>
                <w:sz w:val="20"/>
                <w:szCs w:val="20"/>
              </w:rPr>
              <w:t>Jan 20, 2026</w:t>
            </w:r>
          </w:p>
        </w:tc>
        <w:tc>
          <w:tcPr>
            <w:tcW w:w="10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B8AB39" w14:textId="7E20416B" w:rsidR="009752FF" w:rsidRPr="00166A51" w:rsidRDefault="009752FF">
            <w:pPr>
              <w:pStyle w:val="NormalWeb"/>
              <w:spacing w:before="0" w:beforeAutospacing="0" w:after="0" w:afterAutospacing="0"/>
              <w:rPr>
                <w:sz w:val="20"/>
                <w:szCs w:val="20"/>
              </w:rPr>
            </w:pPr>
            <w:r>
              <w:rPr>
                <w:color w:val="000000"/>
                <w:sz w:val="20"/>
                <w:szCs w:val="20"/>
              </w:rPr>
              <w:t>Tuesday</w:t>
            </w:r>
          </w:p>
        </w:tc>
        <w:tc>
          <w:tcPr>
            <w:tcW w:w="3832" w:type="dxa"/>
            <w:tcBorders>
              <w:top w:val="single" w:sz="6" w:space="0" w:color="000000"/>
              <w:left w:val="single" w:sz="6" w:space="0" w:color="000000"/>
              <w:bottom w:val="single" w:sz="6" w:space="0" w:color="000000"/>
              <w:right w:val="single" w:sz="4" w:space="0" w:color="auto"/>
            </w:tcBorders>
            <w:tcMar>
              <w:top w:w="60" w:type="dxa"/>
              <w:left w:w="60" w:type="dxa"/>
              <w:bottom w:w="60" w:type="dxa"/>
              <w:right w:w="60" w:type="dxa"/>
            </w:tcMar>
            <w:hideMark/>
          </w:tcPr>
          <w:p w14:paraId="6F8D9155" w14:textId="77777777" w:rsidR="009752FF" w:rsidRPr="00166A51" w:rsidRDefault="009752FF">
            <w:pPr>
              <w:pStyle w:val="NormalWeb"/>
              <w:spacing w:before="0" w:beforeAutospacing="0" w:after="0" w:afterAutospacing="0"/>
              <w:rPr>
                <w:sz w:val="20"/>
                <w:szCs w:val="20"/>
              </w:rPr>
            </w:pPr>
            <w:r w:rsidRPr="00166A51">
              <w:rPr>
                <w:color w:val="000000"/>
                <w:sz w:val="20"/>
                <w:szCs w:val="20"/>
              </w:rPr>
              <w:t>Understanding the sport consumer / select marketing plan group</w:t>
            </w:r>
          </w:p>
        </w:tc>
        <w:tc>
          <w:tcPr>
            <w:tcW w:w="3158" w:type="dxa"/>
            <w:tcBorders>
              <w:top w:val="single" w:sz="4" w:space="0" w:color="auto"/>
              <w:left w:val="single" w:sz="4" w:space="0" w:color="auto"/>
              <w:bottom w:val="single" w:sz="4" w:space="0" w:color="auto"/>
              <w:right w:val="single" w:sz="4" w:space="0" w:color="auto"/>
            </w:tcBorders>
          </w:tcPr>
          <w:p w14:paraId="1E52F0B4" w14:textId="277D9BB0" w:rsidR="009752FF" w:rsidRPr="00166A51" w:rsidRDefault="00DA7395">
            <w:pPr>
              <w:pStyle w:val="NormalWeb"/>
              <w:spacing w:before="0" w:beforeAutospacing="0" w:after="0" w:afterAutospacing="0"/>
              <w:rPr>
                <w:color w:val="000000"/>
                <w:sz w:val="20"/>
                <w:szCs w:val="20"/>
              </w:rPr>
            </w:pPr>
            <w:r>
              <w:rPr>
                <w:color w:val="000000"/>
                <w:sz w:val="20"/>
                <w:szCs w:val="20"/>
              </w:rPr>
              <w:t xml:space="preserve"> Ch 3</w:t>
            </w:r>
          </w:p>
        </w:tc>
      </w:tr>
      <w:tr w:rsidR="009752FF" w:rsidRPr="00166A51" w14:paraId="0EA1A47A" w14:textId="06F6562F" w:rsidTr="009752FF">
        <w:trPr>
          <w:trHeight w:val="165"/>
        </w:trPr>
        <w:tc>
          <w:tcPr>
            <w:tcW w:w="134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A1F4DAE" w14:textId="15814D68" w:rsidR="009752FF" w:rsidRPr="0062429F" w:rsidRDefault="009752FF">
            <w:pPr>
              <w:pStyle w:val="NormalWeb"/>
              <w:spacing w:before="0" w:beforeAutospacing="0" w:after="0" w:afterAutospacing="0"/>
              <w:rPr>
                <w:sz w:val="20"/>
                <w:szCs w:val="20"/>
              </w:rPr>
            </w:pPr>
            <w:r w:rsidRPr="0062429F">
              <w:rPr>
                <w:color w:val="000000"/>
                <w:sz w:val="20"/>
                <w:szCs w:val="20"/>
              </w:rPr>
              <w:t>Jan 22, 2026</w:t>
            </w:r>
          </w:p>
        </w:tc>
        <w:tc>
          <w:tcPr>
            <w:tcW w:w="10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DF3D2A4" w14:textId="08E13F6D" w:rsidR="009752FF" w:rsidRPr="00166A51" w:rsidRDefault="009752FF">
            <w:pPr>
              <w:pStyle w:val="NormalWeb"/>
              <w:spacing w:before="0" w:beforeAutospacing="0" w:after="0" w:afterAutospacing="0"/>
              <w:rPr>
                <w:sz w:val="20"/>
                <w:szCs w:val="20"/>
              </w:rPr>
            </w:pPr>
            <w:r>
              <w:rPr>
                <w:color w:val="000000"/>
                <w:sz w:val="20"/>
                <w:szCs w:val="20"/>
              </w:rPr>
              <w:t>Thursday</w:t>
            </w:r>
          </w:p>
        </w:tc>
        <w:tc>
          <w:tcPr>
            <w:tcW w:w="3832" w:type="dxa"/>
            <w:tcBorders>
              <w:top w:val="single" w:sz="6" w:space="0" w:color="000000"/>
              <w:left w:val="single" w:sz="6" w:space="0" w:color="000000"/>
              <w:bottom w:val="single" w:sz="6" w:space="0" w:color="000000"/>
              <w:right w:val="single" w:sz="4" w:space="0" w:color="auto"/>
            </w:tcBorders>
            <w:tcMar>
              <w:top w:w="60" w:type="dxa"/>
              <w:left w:w="60" w:type="dxa"/>
              <w:bottom w:w="60" w:type="dxa"/>
              <w:right w:w="60" w:type="dxa"/>
            </w:tcMar>
            <w:hideMark/>
          </w:tcPr>
          <w:p w14:paraId="3DE4D3E4" w14:textId="77777777" w:rsidR="009752FF" w:rsidRPr="00166A51" w:rsidRDefault="009752FF">
            <w:pPr>
              <w:pStyle w:val="NormalWeb"/>
              <w:spacing w:before="0" w:beforeAutospacing="0" w:after="0" w:afterAutospacing="0"/>
              <w:rPr>
                <w:sz w:val="20"/>
                <w:szCs w:val="20"/>
              </w:rPr>
            </w:pPr>
            <w:r w:rsidRPr="00166A51">
              <w:rPr>
                <w:color w:val="000000"/>
                <w:sz w:val="20"/>
                <w:szCs w:val="20"/>
              </w:rPr>
              <w:t>Market research and analytics within sport marketing</w:t>
            </w:r>
          </w:p>
        </w:tc>
        <w:tc>
          <w:tcPr>
            <w:tcW w:w="3158" w:type="dxa"/>
            <w:tcBorders>
              <w:top w:val="single" w:sz="4" w:space="0" w:color="auto"/>
              <w:left w:val="single" w:sz="4" w:space="0" w:color="auto"/>
              <w:bottom w:val="single" w:sz="4" w:space="0" w:color="auto"/>
              <w:right w:val="single" w:sz="4" w:space="0" w:color="auto"/>
            </w:tcBorders>
          </w:tcPr>
          <w:p w14:paraId="335508FD" w14:textId="6631E546" w:rsidR="009752FF" w:rsidRPr="00166A51" w:rsidRDefault="00DA7395">
            <w:pPr>
              <w:pStyle w:val="NormalWeb"/>
              <w:spacing w:before="0" w:beforeAutospacing="0" w:after="0" w:afterAutospacing="0"/>
              <w:rPr>
                <w:color w:val="000000"/>
                <w:sz w:val="20"/>
                <w:szCs w:val="20"/>
              </w:rPr>
            </w:pPr>
            <w:r>
              <w:rPr>
                <w:color w:val="000000"/>
                <w:sz w:val="20"/>
                <w:szCs w:val="20"/>
              </w:rPr>
              <w:t xml:space="preserve"> Ch 4</w:t>
            </w:r>
          </w:p>
        </w:tc>
      </w:tr>
      <w:tr w:rsidR="009752FF" w:rsidRPr="00166A51" w14:paraId="74F27EE0" w14:textId="23D75404" w:rsidTr="009752FF">
        <w:trPr>
          <w:trHeight w:val="165"/>
        </w:trPr>
        <w:tc>
          <w:tcPr>
            <w:tcW w:w="134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6A2F9D35" w14:textId="75888D81" w:rsidR="009752FF" w:rsidRPr="0062429F" w:rsidRDefault="009752FF">
            <w:pPr>
              <w:pStyle w:val="NormalWeb"/>
              <w:spacing w:before="0" w:beforeAutospacing="0" w:after="0" w:afterAutospacing="0"/>
              <w:rPr>
                <w:sz w:val="20"/>
                <w:szCs w:val="20"/>
              </w:rPr>
            </w:pPr>
            <w:r w:rsidRPr="0062429F">
              <w:rPr>
                <w:color w:val="000000"/>
                <w:sz w:val="20"/>
                <w:szCs w:val="20"/>
              </w:rPr>
              <w:t>Jan 27, 2026</w:t>
            </w:r>
          </w:p>
        </w:tc>
        <w:tc>
          <w:tcPr>
            <w:tcW w:w="10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AEDFA2" w14:textId="1878ED24" w:rsidR="009752FF" w:rsidRPr="00166A51" w:rsidRDefault="009752FF">
            <w:pPr>
              <w:pStyle w:val="NormalWeb"/>
              <w:spacing w:before="0" w:beforeAutospacing="0" w:after="0" w:afterAutospacing="0"/>
              <w:rPr>
                <w:sz w:val="20"/>
                <w:szCs w:val="20"/>
              </w:rPr>
            </w:pPr>
            <w:r>
              <w:rPr>
                <w:color w:val="000000"/>
                <w:sz w:val="20"/>
                <w:szCs w:val="20"/>
              </w:rPr>
              <w:t>Tuesday</w:t>
            </w:r>
          </w:p>
        </w:tc>
        <w:tc>
          <w:tcPr>
            <w:tcW w:w="3832" w:type="dxa"/>
            <w:tcBorders>
              <w:top w:val="single" w:sz="6" w:space="0" w:color="000000"/>
              <w:left w:val="single" w:sz="6" w:space="0" w:color="000000"/>
              <w:bottom w:val="single" w:sz="6" w:space="0" w:color="000000"/>
              <w:right w:val="single" w:sz="4" w:space="0" w:color="auto"/>
            </w:tcBorders>
            <w:tcMar>
              <w:top w:w="60" w:type="dxa"/>
              <w:left w:w="60" w:type="dxa"/>
              <w:bottom w:w="60" w:type="dxa"/>
              <w:right w:w="60" w:type="dxa"/>
            </w:tcMar>
            <w:hideMark/>
          </w:tcPr>
          <w:p w14:paraId="32C61A7A" w14:textId="77777777" w:rsidR="009752FF" w:rsidRPr="00166A51" w:rsidRDefault="009752FF">
            <w:pPr>
              <w:pStyle w:val="NormalWeb"/>
              <w:spacing w:before="0" w:beforeAutospacing="0" w:after="0" w:afterAutospacing="0"/>
              <w:rPr>
                <w:sz w:val="20"/>
                <w:szCs w:val="20"/>
              </w:rPr>
            </w:pPr>
            <w:r w:rsidRPr="00166A51">
              <w:rPr>
                <w:color w:val="000000"/>
                <w:sz w:val="20"/>
                <w:szCs w:val="20"/>
              </w:rPr>
              <w:t>Quiz 1-4</w:t>
            </w:r>
          </w:p>
        </w:tc>
        <w:tc>
          <w:tcPr>
            <w:tcW w:w="3158" w:type="dxa"/>
            <w:tcBorders>
              <w:top w:val="single" w:sz="4" w:space="0" w:color="auto"/>
              <w:left w:val="single" w:sz="4" w:space="0" w:color="auto"/>
              <w:bottom w:val="single" w:sz="4" w:space="0" w:color="auto"/>
              <w:right w:val="single" w:sz="4" w:space="0" w:color="auto"/>
            </w:tcBorders>
          </w:tcPr>
          <w:p w14:paraId="16BEE011" w14:textId="77777777" w:rsidR="009752FF" w:rsidRPr="00166A51" w:rsidRDefault="009752FF">
            <w:pPr>
              <w:pStyle w:val="NormalWeb"/>
              <w:spacing w:before="0" w:beforeAutospacing="0" w:after="0" w:afterAutospacing="0"/>
              <w:rPr>
                <w:color w:val="000000"/>
                <w:sz w:val="20"/>
                <w:szCs w:val="20"/>
              </w:rPr>
            </w:pPr>
          </w:p>
        </w:tc>
      </w:tr>
      <w:tr w:rsidR="009752FF" w:rsidRPr="00166A51" w14:paraId="4B2CD660" w14:textId="51828935" w:rsidTr="009752FF">
        <w:trPr>
          <w:trHeight w:val="165"/>
        </w:trPr>
        <w:tc>
          <w:tcPr>
            <w:tcW w:w="134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15FA5F4C" w14:textId="0B99CC7F" w:rsidR="009752FF" w:rsidRPr="0062429F" w:rsidRDefault="009752FF">
            <w:pPr>
              <w:pStyle w:val="NormalWeb"/>
              <w:spacing w:before="0" w:beforeAutospacing="0" w:after="0" w:afterAutospacing="0"/>
              <w:rPr>
                <w:sz w:val="20"/>
                <w:szCs w:val="20"/>
              </w:rPr>
            </w:pPr>
            <w:r w:rsidRPr="0062429F">
              <w:rPr>
                <w:color w:val="000000"/>
                <w:sz w:val="20"/>
                <w:szCs w:val="20"/>
              </w:rPr>
              <w:t>Jan 29, 2026</w:t>
            </w:r>
          </w:p>
        </w:tc>
        <w:tc>
          <w:tcPr>
            <w:tcW w:w="10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26AD1E" w14:textId="0C4EE40C" w:rsidR="009752FF" w:rsidRPr="00166A51" w:rsidRDefault="009752FF">
            <w:pPr>
              <w:pStyle w:val="NormalWeb"/>
              <w:spacing w:before="0" w:beforeAutospacing="0" w:after="0" w:afterAutospacing="0"/>
              <w:rPr>
                <w:sz w:val="20"/>
                <w:szCs w:val="20"/>
              </w:rPr>
            </w:pPr>
            <w:r>
              <w:rPr>
                <w:color w:val="000000"/>
                <w:sz w:val="20"/>
                <w:szCs w:val="20"/>
              </w:rPr>
              <w:t>Thursday</w:t>
            </w:r>
          </w:p>
        </w:tc>
        <w:tc>
          <w:tcPr>
            <w:tcW w:w="3832" w:type="dxa"/>
            <w:tcBorders>
              <w:top w:val="single" w:sz="6" w:space="0" w:color="000000"/>
              <w:left w:val="single" w:sz="6" w:space="0" w:color="000000"/>
              <w:bottom w:val="single" w:sz="6" w:space="0" w:color="000000"/>
              <w:right w:val="single" w:sz="4" w:space="0" w:color="auto"/>
            </w:tcBorders>
            <w:tcMar>
              <w:top w:w="60" w:type="dxa"/>
              <w:left w:w="60" w:type="dxa"/>
              <w:bottom w:w="60" w:type="dxa"/>
              <w:right w:w="60" w:type="dxa"/>
            </w:tcMar>
            <w:hideMark/>
          </w:tcPr>
          <w:p w14:paraId="03CC2ED2" w14:textId="77777777" w:rsidR="009752FF" w:rsidRPr="00166A51" w:rsidRDefault="009752FF">
            <w:pPr>
              <w:pStyle w:val="NormalWeb"/>
              <w:spacing w:before="0" w:beforeAutospacing="0" w:after="0" w:afterAutospacing="0"/>
              <w:rPr>
                <w:sz w:val="20"/>
                <w:szCs w:val="20"/>
              </w:rPr>
            </w:pPr>
            <w:r w:rsidRPr="00166A51">
              <w:rPr>
                <w:color w:val="000000"/>
                <w:sz w:val="20"/>
                <w:szCs w:val="20"/>
              </w:rPr>
              <w:t>Marketing segmentation and target marketing</w:t>
            </w:r>
          </w:p>
        </w:tc>
        <w:tc>
          <w:tcPr>
            <w:tcW w:w="3158" w:type="dxa"/>
            <w:tcBorders>
              <w:top w:val="single" w:sz="4" w:space="0" w:color="auto"/>
              <w:left w:val="single" w:sz="4" w:space="0" w:color="auto"/>
              <w:bottom w:val="single" w:sz="4" w:space="0" w:color="auto"/>
              <w:right w:val="single" w:sz="4" w:space="0" w:color="auto"/>
            </w:tcBorders>
          </w:tcPr>
          <w:p w14:paraId="17D6938B" w14:textId="619ADC2F" w:rsidR="009752FF" w:rsidRPr="00166A51" w:rsidRDefault="00DA7395">
            <w:pPr>
              <w:pStyle w:val="NormalWeb"/>
              <w:spacing w:before="0" w:beforeAutospacing="0" w:after="0" w:afterAutospacing="0"/>
              <w:rPr>
                <w:color w:val="000000"/>
                <w:sz w:val="20"/>
                <w:szCs w:val="20"/>
              </w:rPr>
            </w:pPr>
            <w:r>
              <w:rPr>
                <w:color w:val="000000"/>
                <w:sz w:val="20"/>
                <w:szCs w:val="20"/>
              </w:rPr>
              <w:t xml:space="preserve"> Ch </w:t>
            </w:r>
            <w:r w:rsidR="00F968F9">
              <w:rPr>
                <w:color w:val="000000"/>
                <w:sz w:val="20"/>
                <w:szCs w:val="20"/>
              </w:rPr>
              <w:t>5</w:t>
            </w:r>
          </w:p>
        </w:tc>
      </w:tr>
      <w:tr w:rsidR="009752FF" w:rsidRPr="00166A51" w14:paraId="19CE9BA1" w14:textId="696F3565" w:rsidTr="009752FF">
        <w:trPr>
          <w:trHeight w:val="180"/>
        </w:trPr>
        <w:tc>
          <w:tcPr>
            <w:tcW w:w="134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12290189" w14:textId="0A202D4D" w:rsidR="009752FF" w:rsidRPr="0062429F" w:rsidRDefault="009752FF">
            <w:pPr>
              <w:pStyle w:val="NormalWeb"/>
              <w:spacing w:before="0" w:beforeAutospacing="0" w:after="0" w:afterAutospacing="0"/>
              <w:rPr>
                <w:sz w:val="20"/>
                <w:szCs w:val="20"/>
              </w:rPr>
            </w:pPr>
            <w:r w:rsidRPr="0062429F">
              <w:rPr>
                <w:color w:val="000000"/>
                <w:sz w:val="20"/>
                <w:szCs w:val="20"/>
              </w:rPr>
              <w:t>Feb 3, 2026</w:t>
            </w:r>
          </w:p>
        </w:tc>
        <w:tc>
          <w:tcPr>
            <w:tcW w:w="10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2CA462" w14:textId="719481BB" w:rsidR="009752FF" w:rsidRPr="00166A51" w:rsidRDefault="009752FF">
            <w:pPr>
              <w:pStyle w:val="NormalWeb"/>
              <w:spacing w:before="0" w:beforeAutospacing="0" w:after="0" w:afterAutospacing="0"/>
              <w:rPr>
                <w:sz w:val="20"/>
                <w:szCs w:val="20"/>
              </w:rPr>
            </w:pPr>
            <w:r>
              <w:rPr>
                <w:color w:val="000000"/>
                <w:sz w:val="20"/>
                <w:szCs w:val="20"/>
              </w:rPr>
              <w:t>Tuesday</w:t>
            </w:r>
          </w:p>
        </w:tc>
        <w:tc>
          <w:tcPr>
            <w:tcW w:w="3832" w:type="dxa"/>
            <w:tcBorders>
              <w:top w:val="single" w:sz="6" w:space="0" w:color="000000"/>
              <w:left w:val="single" w:sz="6" w:space="0" w:color="000000"/>
              <w:bottom w:val="single" w:sz="6" w:space="0" w:color="000000"/>
              <w:right w:val="single" w:sz="4" w:space="0" w:color="auto"/>
            </w:tcBorders>
            <w:tcMar>
              <w:top w:w="60" w:type="dxa"/>
              <w:left w:w="60" w:type="dxa"/>
              <w:bottom w:w="60" w:type="dxa"/>
              <w:right w:w="60" w:type="dxa"/>
            </w:tcMar>
            <w:hideMark/>
          </w:tcPr>
          <w:p w14:paraId="2DAB259C" w14:textId="77777777" w:rsidR="009752FF" w:rsidRPr="00166A51" w:rsidRDefault="009752FF">
            <w:pPr>
              <w:pStyle w:val="NormalWeb"/>
              <w:spacing w:before="0" w:beforeAutospacing="0" w:after="0" w:afterAutospacing="0"/>
              <w:rPr>
                <w:sz w:val="20"/>
                <w:szCs w:val="20"/>
              </w:rPr>
            </w:pPr>
            <w:r w:rsidRPr="00166A51">
              <w:rPr>
                <w:color w:val="000000"/>
                <w:sz w:val="20"/>
                <w:szCs w:val="20"/>
              </w:rPr>
              <w:t>The sport product / marketing plan group work (SWOT)</w:t>
            </w:r>
          </w:p>
        </w:tc>
        <w:tc>
          <w:tcPr>
            <w:tcW w:w="3158" w:type="dxa"/>
            <w:tcBorders>
              <w:top w:val="single" w:sz="4" w:space="0" w:color="auto"/>
              <w:left w:val="single" w:sz="4" w:space="0" w:color="auto"/>
              <w:bottom w:val="single" w:sz="4" w:space="0" w:color="auto"/>
              <w:right w:val="single" w:sz="4" w:space="0" w:color="auto"/>
            </w:tcBorders>
          </w:tcPr>
          <w:p w14:paraId="6A604D43" w14:textId="57FC70FA" w:rsidR="009752FF" w:rsidRPr="00166A51" w:rsidRDefault="00F968F9">
            <w:pPr>
              <w:pStyle w:val="NormalWeb"/>
              <w:spacing w:before="0" w:beforeAutospacing="0" w:after="0" w:afterAutospacing="0"/>
              <w:rPr>
                <w:color w:val="000000"/>
                <w:sz w:val="20"/>
                <w:szCs w:val="20"/>
              </w:rPr>
            </w:pPr>
            <w:r>
              <w:rPr>
                <w:color w:val="000000"/>
                <w:sz w:val="20"/>
                <w:szCs w:val="20"/>
              </w:rPr>
              <w:t xml:space="preserve"> Ch 6</w:t>
            </w:r>
          </w:p>
        </w:tc>
      </w:tr>
      <w:tr w:rsidR="009752FF" w:rsidRPr="00166A51" w14:paraId="55BDAF6B" w14:textId="65D279D6" w:rsidTr="009752FF">
        <w:trPr>
          <w:trHeight w:val="165"/>
        </w:trPr>
        <w:tc>
          <w:tcPr>
            <w:tcW w:w="134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6352DAE" w14:textId="58400D28" w:rsidR="009752FF" w:rsidRPr="0062429F" w:rsidRDefault="009752FF">
            <w:pPr>
              <w:pStyle w:val="NormalWeb"/>
              <w:spacing w:before="0" w:beforeAutospacing="0" w:after="0" w:afterAutospacing="0"/>
              <w:rPr>
                <w:sz w:val="20"/>
                <w:szCs w:val="20"/>
              </w:rPr>
            </w:pPr>
            <w:r w:rsidRPr="0062429F">
              <w:rPr>
                <w:color w:val="000000"/>
                <w:sz w:val="20"/>
                <w:szCs w:val="20"/>
              </w:rPr>
              <w:t>Feb 5, 2026</w:t>
            </w:r>
          </w:p>
        </w:tc>
        <w:tc>
          <w:tcPr>
            <w:tcW w:w="10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263CE8" w14:textId="1C53561D" w:rsidR="009752FF" w:rsidRPr="00166A51" w:rsidRDefault="009752FF">
            <w:pPr>
              <w:pStyle w:val="NormalWeb"/>
              <w:spacing w:before="0" w:beforeAutospacing="0" w:after="0" w:afterAutospacing="0"/>
              <w:rPr>
                <w:sz w:val="20"/>
                <w:szCs w:val="20"/>
              </w:rPr>
            </w:pPr>
            <w:r>
              <w:rPr>
                <w:color w:val="000000"/>
                <w:sz w:val="20"/>
                <w:szCs w:val="20"/>
              </w:rPr>
              <w:t>Thursday</w:t>
            </w:r>
          </w:p>
        </w:tc>
        <w:tc>
          <w:tcPr>
            <w:tcW w:w="3832" w:type="dxa"/>
            <w:tcBorders>
              <w:top w:val="single" w:sz="6" w:space="0" w:color="000000"/>
              <w:left w:val="single" w:sz="6" w:space="0" w:color="000000"/>
              <w:bottom w:val="single" w:sz="6" w:space="0" w:color="000000"/>
              <w:right w:val="single" w:sz="4" w:space="0" w:color="auto"/>
            </w:tcBorders>
            <w:tcMar>
              <w:top w:w="60" w:type="dxa"/>
              <w:left w:w="60" w:type="dxa"/>
              <w:bottom w:w="60" w:type="dxa"/>
              <w:right w:w="60" w:type="dxa"/>
            </w:tcMar>
            <w:hideMark/>
          </w:tcPr>
          <w:p w14:paraId="12FB822D" w14:textId="77777777" w:rsidR="009752FF" w:rsidRPr="00166A51" w:rsidRDefault="009752FF">
            <w:pPr>
              <w:pStyle w:val="NormalWeb"/>
              <w:spacing w:before="0" w:beforeAutospacing="0" w:after="0" w:afterAutospacing="0"/>
              <w:rPr>
                <w:sz w:val="20"/>
                <w:szCs w:val="20"/>
              </w:rPr>
            </w:pPr>
            <w:r w:rsidRPr="00166A51">
              <w:rPr>
                <w:color w:val="000000"/>
                <w:sz w:val="20"/>
                <w:szCs w:val="20"/>
              </w:rPr>
              <w:t>Managing sport brands</w:t>
            </w:r>
          </w:p>
        </w:tc>
        <w:tc>
          <w:tcPr>
            <w:tcW w:w="3158" w:type="dxa"/>
            <w:tcBorders>
              <w:top w:val="single" w:sz="4" w:space="0" w:color="auto"/>
              <w:left w:val="single" w:sz="4" w:space="0" w:color="auto"/>
              <w:bottom w:val="single" w:sz="4" w:space="0" w:color="auto"/>
              <w:right w:val="single" w:sz="4" w:space="0" w:color="auto"/>
            </w:tcBorders>
          </w:tcPr>
          <w:p w14:paraId="5698EE38" w14:textId="2B9E0508" w:rsidR="009752FF" w:rsidRPr="00166A51" w:rsidRDefault="00F968F9">
            <w:pPr>
              <w:pStyle w:val="NormalWeb"/>
              <w:spacing w:before="0" w:beforeAutospacing="0" w:after="0" w:afterAutospacing="0"/>
              <w:rPr>
                <w:color w:val="000000"/>
                <w:sz w:val="20"/>
                <w:szCs w:val="20"/>
              </w:rPr>
            </w:pPr>
            <w:r>
              <w:rPr>
                <w:color w:val="000000"/>
                <w:sz w:val="20"/>
                <w:szCs w:val="20"/>
              </w:rPr>
              <w:t xml:space="preserve"> Ch 7</w:t>
            </w:r>
          </w:p>
        </w:tc>
      </w:tr>
      <w:tr w:rsidR="009752FF" w:rsidRPr="00166A51" w14:paraId="5A57DCAC" w14:textId="65AE0B69" w:rsidTr="009752FF">
        <w:trPr>
          <w:trHeight w:val="165"/>
        </w:trPr>
        <w:tc>
          <w:tcPr>
            <w:tcW w:w="134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68FF891D" w14:textId="1DCD9895" w:rsidR="009752FF" w:rsidRPr="0062429F" w:rsidRDefault="009752FF">
            <w:pPr>
              <w:pStyle w:val="NormalWeb"/>
              <w:spacing w:before="0" w:beforeAutospacing="0" w:after="0" w:afterAutospacing="0"/>
              <w:rPr>
                <w:sz w:val="20"/>
                <w:szCs w:val="20"/>
              </w:rPr>
            </w:pPr>
            <w:r w:rsidRPr="0062429F">
              <w:rPr>
                <w:color w:val="000000"/>
                <w:sz w:val="20"/>
                <w:szCs w:val="20"/>
              </w:rPr>
              <w:t>Feb 10, 2026</w:t>
            </w:r>
          </w:p>
        </w:tc>
        <w:tc>
          <w:tcPr>
            <w:tcW w:w="10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3C174C" w14:textId="1B46FA6B" w:rsidR="009752FF" w:rsidRPr="00166A51" w:rsidRDefault="009752FF">
            <w:pPr>
              <w:pStyle w:val="NormalWeb"/>
              <w:spacing w:before="0" w:beforeAutospacing="0" w:after="0" w:afterAutospacing="0"/>
              <w:rPr>
                <w:sz w:val="20"/>
                <w:szCs w:val="20"/>
              </w:rPr>
            </w:pPr>
            <w:r>
              <w:rPr>
                <w:color w:val="000000"/>
                <w:sz w:val="20"/>
                <w:szCs w:val="20"/>
              </w:rPr>
              <w:t>Tuesday</w:t>
            </w:r>
          </w:p>
        </w:tc>
        <w:tc>
          <w:tcPr>
            <w:tcW w:w="3832" w:type="dxa"/>
            <w:tcBorders>
              <w:top w:val="single" w:sz="6" w:space="0" w:color="000000"/>
              <w:left w:val="single" w:sz="6" w:space="0" w:color="000000"/>
              <w:bottom w:val="single" w:sz="6" w:space="0" w:color="000000"/>
              <w:right w:val="single" w:sz="4" w:space="0" w:color="auto"/>
            </w:tcBorders>
            <w:tcMar>
              <w:top w:w="60" w:type="dxa"/>
              <w:left w:w="60" w:type="dxa"/>
              <w:bottom w:w="60" w:type="dxa"/>
              <w:right w:w="60" w:type="dxa"/>
            </w:tcMar>
            <w:hideMark/>
          </w:tcPr>
          <w:p w14:paraId="52567874" w14:textId="77777777" w:rsidR="009752FF" w:rsidRPr="00166A51" w:rsidRDefault="009752FF">
            <w:pPr>
              <w:pStyle w:val="NormalWeb"/>
              <w:spacing w:before="0" w:beforeAutospacing="0" w:after="0" w:afterAutospacing="0"/>
              <w:rPr>
                <w:sz w:val="20"/>
                <w:szCs w:val="20"/>
              </w:rPr>
            </w:pPr>
            <w:r w:rsidRPr="00166A51">
              <w:rPr>
                <w:color w:val="000000"/>
                <w:sz w:val="20"/>
                <w:szCs w:val="20"/>
              </w:rPr>
              <w:t>Current Events Presentation (3 groups) / Quiz 5-7</w:t>
            </w:r>
          </w:p>
        </w:tc>
        <w:tc>
          <w:tcPr>
            <w:tcW w:w="3158" w:type="dxa"/>
            <w:tcBorders>
              <w:top w:val="single" w:sz="4" w:space="0" w:color="auto"/>
              <w:left w:val="single" w:sz="4" w:space="0" w:color="auto"/>
              <w:bottom w:val="single" w:sz="4" w:space="0" w:color="auto"/>
              <w:right w:val="single" w:sz="4" w:space="0" w:color="auto"/>
            </w:tcBorders>
          </w:tcPr>
          <w:p w14:paraId="60F8B87F" w14:textId="77777777" w:rsidR="009752FF" w:rsidRPr="00166A51" w:rsidRDefault="009752FF">
            <w:pPr>
              <w:pStyle w:val="NormalWeb"/>
              <w:spacing w:before="0" w:beforeAutospacing="0" w:after="0" w:afterAutospacing="0"/>
              <w:rPr>
                <w:color w:val="000000"/>
                <w:sz w:val="20"/>
                <w:szCs w:val="20"/>
              </w:rPr>
            </w:pPr>
          </w:p>
        </w:tc>
      </w:tr>
      <w:tr w:rsidR="009752FF" w:rsidRPr="00166A51" w14:paraId="3E16D24A" w14:textId="266D84A3" w:rsidTr="009752FF">
        <w:trPr>
          <w:trHeight w:val="165"/>
        </w:trPr>
        <w:tc>
          <w:tcPr>
            <w:tcW w:w="134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7B986DA" w14:textId="5F232C64" w:rsidR="009752FF" w:rsidRPr="0062429F" w:rsidRDefault="009752FF">
            <w:pPr>
              <w:pStyle w:val="NormalWeb"/>
              <w:spacing w:before="0" w:beforeAutospacing="0" w:after="0" w:afterAutospacing="0"/>
              <w:rPr>
                <w:sz w:val="20"/>
                <w:szCs w:val="20"/>
              </w:rPr>
            </w:pPr>
            <w:r w:rsidRPr="0062429F">
              <w:rPr>
                <w:color w:val="000000"/>
                <w:sz w:val="20"/>
                <w:szCs w:val="20"/>
              </w:rPr>
              <w:t>Feb 12, 2026</w:t>
            </w:r>
          </w:p>
        </w:tc>
        <w:tc>
          <w:tcPr>
            <w:tcW w:w="10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774744" w14:textId="66A83E9D" w:rsidR="009752FF" w:rsidRPr="00166A51" w:rsidRDefault="009752FF">
            <w:pPr>
              <w:pStyle w:val="NormalWeb"/>
              <w:spacing w:before="0" w:beforeAutospacing="0" w:after="0" w:afterAutospacing="0"/>
              <w:rPr>
                <w:sz w:val="20"/>
                <w:szCs w:val="20"/>
              </w:rPr>
            </w:pPr>
            <w:r>
              <w:rPr>
                <w:color w:val="000000"/>
                <w:sz w:val="20"/>
                <w:szCs w:val="20"/>
              </w:rPr>
              <w:t>Thursday</w:t>
            </w:r>
          </w:p>
        </w:tc>
        <w:tc>
          <w:tcPr>
            <w:tcW w:w="3832" w:type="dxa"/>
            <w:tcBorders>
              <w:top w:val="single" w:sz="6" w:space="0" w:color="000000"/>
              <w:left w:val="single" w:sz="6" w:space="0" w:color="000000"/>
              <w:bottom w:val="single" w:sz="6" w:space="0" w:color="000000"/>
              <w:right w:val="single" w:sz="4" w:space="0" w:color="auto"/>
            </w:tcBorders>
            <w:tcMar>
              <w:top w:w="60" w:type="dxa"/>
              <w:left w:w="60" w:type="dxa"/>
              <w:bottom w:w="60" w:type="dxa"/>
              <w:right w:w="60" w:type="dxa"/>
            </w:tcMar>
            <w:hideMark/>
          </w:tcPr>
          <w:p w14:paraId="31F5CF19" w14:textId="77777777" w:rsidR="009752FF" w:rsidRPr="00166A51" w:rsidRDefault="009752FF">
            <w:pPr>
              <w:pStyle w:val="NormalWeb"/>
              <w:spacing w:before="0" w:beforeAutospacing="0" w:after="0" w:afterAutospacing="0"/>
              <w:rPr>
                <w:sz w:val="20"/>
                <w:szCs w:val="20"/>
              </w:rPr>
            </w:pPr>
            <w:r w:rsidRPr="00166A51">
              <w:rPr>
                <w:color w:val="000000"/>
                <w:sz w:val="20"/>
                <w:szCs w:val="20"/>
              </w:rPr>
              <w:t>Current Events Presentation (3 groups)</w:t>
            </w:r>
          </w:p>
        </w:tc>
        <w:tc>
          <w:tcPr>
            <w:tcW w:w="3158" w:type="dxa"/>
            <w:tcBorders>
              <w:top w:val="single" w:sz="4" w:space="0" w:color="auto"/>
              <w:left w:val="single" w:sz="4" w:space="0" w:color="auto"/>
              <w:bottom w:val="single" w:sz="4" w:space="0" w:color="auto"/>
              <w:right w:val="single" w:sz="4" w:space="0" w:color="auto"/>
            </w:tcBorders>
          </w:tcPr>
          <w:p w14:paraId="52861956" w14:textId="77777777" w:rsidR="009752FF" w:rsidRPr="00166A51" w:rsidRDefault="009752FF">
            <w:pPr>
              <w:pStyle w:val="NormalWeb"/>
              <w:spacing w:before="0" w:beforeAutospacing="0" w:after="0" w:afterAutospacing="0"/>
              <w:rPr>
                <w:color w:val="000000"/>
                <w:sz w:val="20"/>
                <w:szCs w:val="20"/>
              </w:rPr>
            </w:pPr>
          </w:p>
        </w:tc>
      </w:tr>
      <w:tr w:rsidR="009752FF" w:rsidRPr="00166A51" w14:paraId="43E440BC" w14:textId="595457B4" w:rsidTr="009752FF">
        <w:trPr>
          <w:trHeight w:val="165"/>
        </w:trPr>
        <w:tc>
          <w:tcPr>
            <w:tcW w:w="134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C8E436B" w14:textId="41CB2C23" w:rsidR="009752FF" w:rsidRPr="0062429F" w:rsidRDefault="009752FF">
            <w:pPr>
              <w:pStyle w:val="NormalWeb"/>
              <w:spacing w:before="0" w:beforeAutospacing="0" w:after="0" w:afterAutospacing="0"/>
              <w:rPr>
                <w:sz w:val="20"/>
                <w:szCs w:val="20"/>
              </w:rPr>
            </w:pPr>
            <w:r w:rsidRPr="0062429F">
              <w:rPr>
                <w:color w:val="000000"/>
                <w:sz w:val="20"/>
                <w:szCs w:val="20"/>
              </w:rPr>
              <w:t>Feb 17, 2026</w:t>
            </w:r>
          </w:p>
        </w:tc>
        <w:tc>
          <w:tcPr>
            <w:tcW w:w="10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BD0DE0" w14:textId="1295FD4A" w:rsidR="009752FF" w:rsidRPr="00166A51" w:rsidRDefault="009752FF">
            <w:pPr>
              <w:pStyle w:val="NormalWeb"/>
              <w:spacing w:before="0" w:beforeAutospacing="0" w:after="0" w:afterAutospacing="0"/>
              <w:rPr>
                <w:sz w:val="20"/>
                <w:szCs w:val="20"/>
              </w:rPr>
            </w:pPr>
            <w:r>
              <w:rPr>
                <w:color w:val="000000"/>
                <w:sz w:val="20"/>
                <w:szCs w:val="20"/>
              </w:rPr>
              <w:t>Tuesday</w:t>
            </w:r>
          </w:p>
        </w:tc>
        <w:tc>
          <w:tcPr>
            <w:tcW w:w="3832" w:type="dxa"/>
            <w:tcBorders>
              <w:top w:val="single" w:sz="6" w:space="0" w:color="000000"/>
              <w:left w:val="single" w:sz="6" w:space="0" w:color="000000"/>
              <w:bottom w:val="single" w:sz="6" w:space="0" w:color="000000"/>
              <w:right w:val="single" w:sz="4" w:space="0" w:color="auto"/>
            </w:tcBorders>
            <w:tcMar>
              <w:top w:w="60" w:type="dxa"/>
              <w:left w:w="60" w:type="dxa"/>
              <w:bottom w:w="60" w:type="dxa"/>
              <w:right w:w="60" w:type="dxa"/>
            </w:tcMar>
            <w:hideMark/>
          </w:tcPr>
          <w:p w14:paraId="17CA3873" w14:textId="77777777" w:rsidR="009752FF" w:rsidRPr="00166A51" w:rsidRDefault="009752FF">
            <w:pPr>
              <w:pStyle w:val="NormalWeb"/>
              <w:spacing w:before="0" w:beforeAutospacing="0" w:after="0" w:afterAutospacing="0"/>
              <w:rPr>
                <w:sz w:val="20"/>
                <w:szCs w:val="20"/>
              </w:rPr>
            </w:pPr>
            <w:r w:rsidRPr="00166A51">
              <w:rPr>
                <w:color w:val="000000"/>
                <w:sz w:val="20"/>
                <w:szCs w:val="20"/>
              </w:rPr>
              <w:t>Exam 1</w:t>
            </w:r>
          </w:p>
        </w:tc>
        <w:tc>
          <w:tcPr>
            <w:tcW w:w="3158" w:type="dxa"/>
            <w:tcBorders>
              <w:top w:val="single" w:sz="4" w:space="0" w:color="auto"/>
              <w:left w:val="single" w:sz="4" w:space="0" w:color="auto"/>
              <w:bottom w:val="single" w:sz="4" w:space="0" w:color="auto"/>
              <w:right w:val="single" w:sz="4" w:space="0" w:color="auto"/>
            </w:tcBorders>
          </w:tcPr>
          <w:p w14:paraId="13B572F4" w14:textId="77777777" w:rsidR="009752FF" w:rsidRPr="00166A51" w:rsidRDefault="009752FF">
            <w:pPr>
              <w:pStyle w:val="NormalWeb"/>
              <w:spacing w:before="0" w:beforeAutospacing="0" w:after="0" w:afterAutospacing="0"/>
              <w:rPr>
                <w:color w:val="000000"/>
                <w:sz w:val="20"/>
                <w:szCs w:val="20"/>
              </w:rPr>
            </w:pPr>
          </w:p>
        </w:tc>
      </w:tr>
      <w:tr w:rsidR="009752FF" w:rsidRPr="00166A51" w14:paraId="465470A9" w14:textId="653F3786" w:rsidTr="009752FF">
        <w:trPr>
          <w:trHeight w:val="165"/>
        </w:trPr>
        <w:tc>
          <w:tcPr>
            <w:tcW w:w="134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694458A" w14:textId="1A1E7617" w:rsidR="009752FF" w:rsidRPr="0062429F" w:rsidRDefault="009752FF">
            <w:pPr>
              <w:pStyle w:val="NormalWeb"/>
              <w:spacing w:before="0" w:beforeAutospacing="0" w:after="0" w:afterAutospacing="0"/>
              <w:rPr>
                <w:sz w:val="20"/>
                <w:szCs w:val="20"/>
              </w:rPr>
            </w:pPr>
            <w:r w:rsidRPr="0062429F">
              <w:rPr>
                <w:color w:val="000000"/>
                <w:sz w:val="20"/>
                <w:szCs w:val="20"/>
              </w:rPr>
              <w:t>Feb 19, 2026</w:t>
            </w:r>
          </w:p>
        </w:tc>
        <w:tc>
          <w:tcPr>
            <w:tcW w:w="10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3C7F6C" w14:textId="70C8C26E" w:rsidR="009752FF" w:rsidRPr="00166A51" w:rsidRDefault="009752FF">
            <w:pPr>
              <w:pStyle w:val="NormalWeb"/>
              <w:spacing w:before="0" w:beforeAutospacing="0" w:after="0" w:afterAutospacing="0"/>
              <w:rPr>
                <w:sz w:val="20"/>
                <w:szCs w:val="20"/>
              </w:rPr>
            </w:pPr>
            <w:r>
              <w:rPr>
                <w:color w:val="000000"/>
                <w:sz w:val="20"/>
                <w:szCs w:val="20"/>
              </w:rPr>
              <w:t>Thursday</w:t>
            </w:r>
          </w:p>
        </w:tc>
        <w:tc>
          <w:tcPr>
            <w:tcW w:w="3832" w:type="dxa"/>
            <w:tcBorders>
              <w:top w:val="single" w:sz="6" w:space="0" w:color="000000"/>
              <w:left w:val="single" w:sz="6" w:space="0" w:color="000000"/>
              <w:bottom w:val="single" w:sz="6" w:space="0" w:color="000000"/>
              <w:right w:val="single" w:sz="4" w:space="0" w:color="auto"/>
            </w:tcBorders>
            <w:tcMar>
              <w:top w:w="60" w:type="dxa"/>
              <w:left w:w="60" w:type="dxa"/>
              <w:bottom w:w="60" w:type="dxa"/>
              <w:right w:w="60" w:type="dxa"/>
            </w:tcMar>
            <w:hideMark/>
          </w:tcPr>
          <w:p w14:paraId="28F1263B" w14:textId="77777777" w:rsidR="009752FF" w:rsidRPr="00166A51" w:rsidRDefault="009752FF">
            <w:pPr>
              <w:pStyle w:val="NormalWeb"/>
              <w:spacing w:before="0" w:beforeAutospacing="0" w:after="0" w:afterAutospacing="0"/>
              <w:rPr>
                <w:sz w:val="20"/>
                <w:szCs w:val="20"/>
              </w:rPr>
            </w:pPr>
            <w:r w:rsidRPr="00166A51">
              <w:rPr>
                <w:color w:val="000000"/>
                <w:sz w:val="20"/>
                <w:szCs w:val="20"/>
              </w:rPr>
              <w:t>Guest Speaker - Brian Gainor</w:t>
            </w:r>
          </w:p>
        </w:tc>
        <w:tc>
          <w:tcPr>
            <w:tcW w:w="3158" w:type="dxa"/>
            <w:tcBorders>
              <w:top w:val="single" w:sz="4" w:space="0" w:color="auto"/>
              <w:left w:val="single" w:sz="4" w:space="0" w:color="auto"/>
              <w:bottom w:val="single" w:sz="4" w:space="0" w:color="auto"/>
              <w:right w:val="single" w:sz="4" w:space="0" w:color="auto"/>
            </w:tcBorders>
          </w:tcPr>
          <w:p w14:paraId="45420A1D" w14:textId="77777777" w:rsidR="009752FF" w:rsidRPr="00166A51" w:rsidRDefault="009752FF">
            <w:pPr>
              <w:pStyle w:val="NormalWeb"/>
              <w:spacing w:before="0" w:beforeAutospacing="0" w:after="0" w:afterAutospacing="0"/>
              <w:rPr>
                <w:color w:val="000000"/>
                <w:sz w:val="20"/>
                <w:szCs w:val="20"/>
              </w:rPr>
            </w:pPr>
          </w:p>
        </w:tc>
      </w:tr>
      <w:tr w:rsidR="009752FF" w:rsidRPr="00166A51" w14:paraId="19C153E5" w14:textId="7E31FB66" w:rsidTr="009752FF">
        <w:trPr>
          <w:trHeight w:val="165"/>
        </w:trPr>
        <w:tc>
          <w:tcPr>
            <w:tcW w:w="134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072EB52" w14:textId="62176B71" w:rsidR="009752FF" w:rsidRPr="0062429F" w:rsidRDefault="009752FF">
            <w:pPr>
              <w:pStyle w:val="NormalWeb"/>
              <w:spacing w:before="0" w:beforeAutospacing="0" w:after="0" w:afterAutospacing="0"/>
              <w:rPr>
                <w:sz w:val="20"/>
                <w:szCs w:val="20"/>
              </w:rPr>
            </w:pPr>
            <w:r w:rsidRPr="0062429F">
              <w:rPr>
                <w:color w:val="000000"/>
                <w:sz w:val="20"/>
                <w:szCs w:val="20"/>
              </w:rPr>
              <w:t>Feb 24, 2026</w:t>
            </w:r>
          </w:p>
        </w:tc>
        <w:tc>
          <w:tcPr>
            <w:tcW w:w="10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3BA8028" w14:textId="1030CEA4" w:rsidR="009752FF" w:rsidRPr="00166A51" w:rsidRDefault="009752FF">
            <w:pPr>
              <w:pStyle w:val="NormalWeb"/>
              <w:spacing w:before="0" w:beforeAutospacing="0" w:after="0" w:afterAutospacing="0"/>
              <w:rPr>
                <w:sz w:val="20"/>
                <w:szCs w:val="20"/>
              </w:rPr>
            </w:pPr>
            <w:r>
              <w:rPr>
                <w:color w:val="000000"/>
                <w:sz w:val="20"/>
                <w:szCs w:val="20"/>
              </w:rPr>
              <w:t>Tuesday</w:t>
            </w:r>
          </w:p>
        </w:tc>
        <w:tc>
          <w:tcPr>
            <w:tcW w:w="3832" w:type="dxa"/>
            <w:tcBorders>
              <w:top w:val="single" w:sz="6" w:space="0" w:color="000000"/>
              <w:left w:val="single" w:sz="6" w:space="0" w:color="000000"/>
              <w:bottom w:val="single" w:sz="6" w:space="0" w:color="000000"/>
              <w:right w:val="single" w:sz="4" w:space="0" w:color="auto"/>
            </w:tcBorders>
            <w:tcMar>
              <w:top w:w="60" w:type="dxa"/>
              <w:left w:w="60" w:type="dxa"/>
              <w:bottom w:w="60" w:type="dxa"/>
              <w:right w:w="60" w:type="dxa"/>
            </w:tcMar>
            <w:hideMark/>
          </w:tcPr>
          <w:p w14:paraId="64D3506D" w14:textId="77777777" w:rsidR="009752FF" w:rsidRPr="00166A51" w:rsidRDefault="009752FF">
            <w:pPr>
              <w:pStyle w:val="NormalWeb"/>
              <w:spacing w:before="0" w:beforeAutospacing="0" w:after="0" w:afterAutospacing="0"/>
              <w:rPr>
                <w:sz w:val="20"/>
                <w:szCs w:val="20"/>
              </w:rPr>
            </w:pPr>
            <w:r w:rsidRPr="00166A51">
              <w:rPr>
                <w:color w:val="000000"/>
                <w:sz w:val="20"/>
                <w:szCs w:val="20"/>
              </w:rPr>
              <w:t>Promotion and Paid Media / Current Events Presentation (3 groups)</w:t>
            </w:r>
            <w:r w:rsidRPr="00166A51">
              <w:rPr>
                <w:rStyle w:val="apple-converted-space"/>
                <w:color w:val="000000"/>
                <w:sz w:val="20"/>
                <w:szCs w:val="20"/>
              </w:rPr>
              <w:t> </w:t>
            </w:r>
          </w:p>
        </w:tc>
        <w:tc>
          <w:tcPr>
            <w:tcW w:w="3158" w:type="dxa"/>
            <w:tcBorders>
              <w:top w:val="single" w:sz="4" w:space="0" w:color="auto"/>
              <w:left w:val="single" w:sz="4" w:space="0" w:color="auto"/>
              <w:bottom w:val="single" w:sz="4" w:space="0" w:color="auto"/>
              <w:right w:val="single" w:sz="4" w:space="0" w:color="auto"/>
            </w:tcBorders>
          </w:tcPr>
          <w:p w14:paraId="5E866CCB" w14:textId="4D8AFB8A" w:rsidR="009752FF" w:rsidRPr="00166A51" w:rsidRDefault="00F968F9">
            <w:pPr>
              <w:pStyle w:val="NormalWeb"/>
              <w:spacing w:before="0" w:beforeAutospacing="0" w:after="0" w:afterAutospacing="0"/>
              <w:rPr>
                <w:color w:val="000000"/>
                <w:sz w:val="20"/>
                <w:szCs w:val="20"/>
              </w:rPr>
            </w:pPr>
            <w:r>
              <w:rPr>
                <w:color w:val="000000"/>
                <w:sz w:val="20"/>
                <w:szCs w:val="20"/>
              </w:rPr>
              <w:t xml:space="preserve"> Ch 8</w:t>
            </w:r>
          </w:p>
        </w:tc>
      </w:tr>
      <w:tr w:rsidR="009752FF" w:rsidRPr="00166A51" w14:paraId="1F24D4E0" w14:textId="7A8B35DD" w:rsidTr="009752FF">
        <w:trPr>
          <w:trHeight w:val="165"/>
        </w:trPr>
        <w:tc>
          <w:tcPr>
            <w:tcW w:w="134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8BC3A0E" w14:textId="058E166F" w:rsidR="009752FF" w:rsidRPr="0062429F" w:rsidRDefault="009752FF">
            <w:pPr>
              <w:pStyle w:val="NormalWeb"/>
              <w:spacing w:before="0" w:beforeAutospacing="0" w:after="0" w:afterAutospacing="0"/>
              <w:rPr>
                <w:sz w:val="20"/>
                <w:szCs w:val="20"/>
              </w:rPr>
            </w:pPr>
            <w:r w:rsidRPr="0062429F">
              <w:rPr>
                <w:color w:val="000000"/>
                <w:sz w:val="20"/>
                <w:szCs w:val="20"/>
              </w:rPr>
              <w:t>Feb 26, 2026</w:t>
            </w:r>
          </w:p>
        </w:tc>
        <w:tc>
          <w:tcPr>
            <w:tcW w:w="10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0BF7F6" w14:textId="572E24E3" w:rsidR="009752FF" w:rsidRPr="00166A51" w:rsidRDefault="009752FF">
            <w:pPr>
              <w:pStyle w:val="NormalWeb"/>
              <w:spacing w:before="0" w:beforeAutospacing="0" w:after="0" w:afterAutospacing="0"/>
              <w:rPr>
                <w:sz w:val="20"/>
                <w:szCs w:val="20"/>
              </w:rPr>
            </w:pPr>
            <w:r>
              <w:rPr>
                <w:color w:val="000000"/>
                <w:sz w:val="20"/>
                <w:szCs w:val="20"/>
              </w:rPr>
              <w:t>Thursday</w:t>
            </w:r>
          </w:p>
        </w:tc>
        <w:tc>
          <w:tcPr>
            <w:tcW w:w="3832" w:type="dxa"/>
            <w:tcBorders>
              <w:top w:val="single" w:sz="6" w:space="0" w:color="000000"/>
              <w:left w:val="single" w:sz="6" w:space="0" w:color="000000"/>
              <w:bottom w:val="single" w:sz="6" w:space="0" w:color="000000"/>
              <w:right w:val="single" w:sz="4" w:space="0" w:color="auto"/>
            </w:tcBorders>
            <w:tcMar>
              <w:top w:w="60" w:type="dxa"/>
              <w:left w:w="60" w:type="dxa"/>
              <w:bottom w:w="60" w:type="dxa"/>
              <w:right w:w="60" w:type="dxa"/>
            </w:tcMar>
            <w:hideMark/>
          </w:tcPr>
          <w:p w14:paraId="5E348024" w14:textId="77777777" w:rsidR="009752FF" w:rsidRPr="00166A51" w:rsidRDefault="009752FF">
            <w:pPr>
              <w:pStyle w:val="NormalWeb"/>
              <w:spacing w:before="0" w:beforeAutospacing="0" w:after="0" w:afterAutospacing="0"/>
              <w:rPr>
                <w:sz w:val="20"/>
                <w:szCs w:val="20"/>
              </w:rPr>
            </w:pPr>
            <w:r w:rsidRPr="00166A51">
              <w:rPr>
                <w:color w:val="000000"/>
                <w:sz w:val="20"/>
                <w:szCs w:val="20"/>
              </w:rPr>
              <w:t>Public relations</w:t>
            </w:r>
            <w:r w:rsidRPr="00166A51">
              <w:rPr>
                <w:rStyle w:val="apple-converted-space"/>
                <w:color w:val="000000"/>
                <w:sz w:val="20"/>
                <w:szCs w:val="20"/>
              </w:rPr>
              <w:t> </w:t>
            </w:r>
          </w:p>
        </w:tc>
        <w:tc>
          <w:tcPr>
            <w:tcW w:w="3158" w:type="dxa"/>
            <w:tcBorders>
              <w:top w:val="single" w:sz="4" w:space="0" w:color="auto"/>
              <w:left w:val="single" w:sz="4" w:space="0" w:color="auto"/>
              <w:bottom w:val="single" w:sz="4" w:space="0" w:color="auto"/>
              <w:right w:val="single" w:sz="4" w:space="0" w:color="auto"/>
            </w:tcBorders>
          </w:tcPr>
          <w:p w14:paraId="499E5333" w14:textId="322DB2B0" w:rsidR="009752FF" w:rsidRPr="00166A51" w:rsidRDefault="00F968F9">
            <w:pPr>
              <w:pStyle w:val="NormalWeb"/>
              <w:spacing w:before="0" w:beforeAutospacing="0" w:after="0" w:afterAutospacing="0"/>
              <w:rPr>
                <w:color w:val="000000"/>
                <w:sz w:val="20"/>
                <w:szCs w:val="20"/>
              </w:rPr>
            </w:pPr>
            <w:r>
              <w:rPr>
                <w:color w:val="000000"/>
                <w:sz w:val="20"/>
                <w:szCs w:val="20"/>
              </w:rPr>
              <w:t xml:space="preserve"> Ch 9</w:t>
            </w:r>
          </w:p>
        </w:tc>
      </w:tr>
      <w:tr w:rsidR="009752FF" w:rsidRPr="00166A51" w14:paraId="471B38AB" w14:textId="6248C9AD" w:rsidTr="009752FF">
        <w:trPr>
          <w:trHeight w:val="165"/>
        </w:trPr>
        <w:tc>
          <w:tcPr>
            <w:tcW w:w="134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63074926" w14:textId="7389E122" w:rsidR="009752FF" w:rsidRPr="0062429F" w:rsidRDefault="009752FF">
            <w:pPr>
              <w:pStyle w:val="NormalWeb"/>
              <w:spacing w:before="0" w:beforeAutospacing="0" w:after="0" w:afterAutospacing="0"/>
              <w:rPr>
                <w:sz w:val="20"/>
                <w:szCs w:val="20"/>
              </w:rPr>
            </w:pPr>
            <w:r w:rsidRPr="0062429F">
              <w:rPr>
                <w:color w:val="000000"/>
                <w:sz w:val="20"/>
                <w:szCs w:val="20"/>
              </w:rPr>
              <w:t>Mar </w:t>
            </w:r>
            <w:r w:rsidR="004815D9">
              <w:rPr>
                <w:color w:val="000000"/>
                <w:sz w:val="20"/>
                <w:szCs w:val="20"/>
              </w:rPr>
              <w:t>3</w:t>
            </w:r>
            <w:r w:rsidRPr="0062429F">
              <w:rPr>
                <w:color w:val="000000"/>
                <w:sz w:val="20"/>
                <w:szCs w:val="20"/>
              </w:rPr>
              <w:t>, 2026</w:t>
            </w:r>
          </w:p>
        </w:tc>
        <w:tc>
          <w:tcPr>
            <w:tcW w:w="10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8E245A" w14:textId="72E438BA" w:rsidR="009752FF" w:rsidRPr="00166A51" w:rsidRDefault="009752FF">
            <w:pPr>
              <w:pStyle w:val="NormalWeb"/>
              <w:spacing w:before="0" w:beforeAutospacing="0" w:after="0" w:afterAutospacing="0"/>
              <w:rPr>
                <w:sz w:val="20"/>
                <w:szCs w:val="20"/>
              </w:rPr>
            </w:pPr>
            <w:r>
              <w:rPr>
                <w:color w:val="000000"/>
                <w:sz w:val="20"/>
                <w:szCs w:val="20"/>
              </w:rPr>
              <w:t>Tuesday</w:t>
            </w:r>
          </w:p>
        </w:tc>
        <w:tc>
          <w:tcPr>
            <w:tcW w:w="3832" w:type="dxa"/>
            <w:tcBorders>
              <w:top w:val="single" w:sz="6" w:space="0" w:color="000000"/>
              <w:left w:val="single" w:sz="6" w:space="0" w:color="000000"/>
              <w:bottom w:val="single" w:sz="6" w:space="0" w:color="000000"/>
              <w:right w:val="single" w:sz="4" w:space="0" w:color="auto"/>
            </w:tcBorders>
            <w:tcMar>
              <w:top w:w="60" w:type="dxa"/>
              <w:left w:w="60" w:type="dxa"/>
              <w:bottom w:w="60" w:type="dxa"/>
              <w:right w:w="60" w:type="dxa"/>
            </w:tcMar>
            <w:hideMark/>
          </w:tcPr>
          <w:p w14:paraId="4D15599A" w14:textId="77777777" w:rsidR="009752FF" w:rsidRPr="00166A51" w:rsidRDefault="009752FF">
            <w:pPr>
              <w:pStyle w:val="NormalWeb"/>
              <w:spacing w:before="0" w:beforeAutospacing="0" w:after="0" w:afterAutospacing="0"/>
              <w:rPr>
                <w:sz w:val="20"/>
                <w:szCs w:val="20"/>
              </w:rPr>
            </w:pPr>
            <w:r w:rsidRPr="00166A51">
              <w:rPr>
                <w:color w:val="000000"/>
                <w:sz w:val="20"/>
                <w:szCs w:val="20"/>
              </w:rPr>
              <w:t>Sponsorship, corporate partnerships, and the role of activation / Current Events Presentation (3 groups)</w:t>
            </w:r>
            <w:r w:rsidRPr="00166A51">
              <w:rPr>
                <w:rStyle w:val="apple-converted-space"/>
                <w:color w:val="000000"/>
                <w:sz w:val="20"/>
                <w:szCs w:val="20"/>
              </w:rPr>
              <w:t> </w:t>
            </w:r>
          </w:p>
        </w:tc>
        <w:tc>
          <w:tcPr>
            <w:tcW w:w="3158" w:type="dxa"/>
            <w:tcBorders>
              <w:top w:val="single" w:sz="4" w:space="0" w:color="auto"/>
              <w:left w:val="single" w:sz="4" w:space="0" w:color="auto"/>
              <w:bottom w:val="single" w:sz="4" w:space="0" w:color="auto"/>
              <w:right w:val="single" w:sz="4" w:space="0" w:color="auto"/>
            </w:tcBorders>
          </w:tcPr>
          <w:p w14:paraId="1D6DE670" w14:textId="61759089" w:rsidR="009752FF" w:rsidRPr="00166A51" w:rsidRDefault="00F968F9">
            <w:pPr>
              <w:pStyle w:val="NormalWeb"/>
              <w:spacing w:before="0" w:beforeAutospacing="0" w:after="0" w:afterAutospacing="0"/>
              <w:rPr>
                <w:color w:val="000000"/>
                <w:sz w:val="20"/>
                <w:szCs w:val="20"/>
              </w:rPr>
            </w:pPr>
            <w:r>
              <w:rPr>
                <w:color w:val="000000"/>
                <w:sz w:val="20"/>
                <w:szCs w:val="20"/>
              </w:rPr>
              <w:t xml:space="preserve"> Ch 10</w:t>
            </w:r>
          </w:p>
        </w:tc>
      </w:tr>
      <w:tr w:rsidR="009752FF" w:rsidRPr="00166A51" w14:paraId="3C4320FB" w14:textId="6BEF8E6C" w:rsidTr="009752FF">
        <w:trPr>
          <w:trHeight w:val="165"/>
        </w:trPr>
        <w:tc>
          <w:tcPr>
            <w:tcW w:w="134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A59DC26" w14:textId="7EBDDBB2" w:rsidR="009752FF" w:rsidRPr="0062429F" w:rsidRDefault="009752FF">
            <w:pPr>
              <w:pStyle w:val="NormalWeb"/>
              <w:spacing w:before="0" w:beforeAutospacing="0" w:after="0" w:afterAutospacing="0"/>
              <w:rPr>
                <w:sz w:val="20"/>
                <w:szCs w:val="20"/>
              </w:rPr>
            </w:pPr>
            <w:r w:rsidRPr="0062429F">
              <w:rPr>
                <w:color w:val="000000"/>
                <w:sz w:val="20"/>
                <w:szCs w:val="20"/>
              </w:rPr>
              <w:t>Mar </w:t>
            </w:r>
            <w:r w:rsidR="004815D9">
              <w:rPr>
                <w:color w:val="000000"/>
                <w:sz w:val="20"/>
                <w:szCs w:val="20"/>
              </w:rPr>
              <w:t>5</w:t>
            </w:r>
            <w:r w:rsidRPr="0062429F">
              <w:rPr>
                <w:color w:val="000000"/>
                <w:sz w:val="20"/>
                <w:szCs w:val="20"/>
              </w:rPr>
              <w:t>, 2026</w:t>
            </w:r>
          </w:p>
        </w:tc>
        <w:tc>
          <w:tcPr>
            <w:tcW w:w="10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5F8A73" w14:textId="515FBACF" w:rsidR="009752FF" w:rsidRPr="00166A51" w:rsidRDefault="009752FF">
            <w:pPr>
              <w:pStyle w:val="NormalWeb"/>
              <w:spacing w:before="0" w:beforeAutospacing="0" w:after="0" w:afterAutospacing="0"/>
              <w:rPr>
                <w:sz w:val="20"/>
                <w:szCs w:val="20"/>
              </w:rPr>
            </w:pPr>
            <w:r>
              <w:rPr>
                <w:color w:val="000000"/>
                <w:sz w:val="20"/>
                <w:szCs w:val="20"/>
              </w:rPr>
              <w:t>Thursday</w:t>
            </w:r>
          </w:p>
        </w:tc>
        <w:tc>
          <w:tcPr>
            <w:tcW w:w="3832" w:type="dxa"/>
            <w:tcBorders>
              <w:top w:val="single" w:sz="6" w:space="0" w:color="000000"/>
              <w:left w:val="single" w:sz="6" w:space="0" w:color="000000"/>
              <w:bottom w:val="single" w:sz="6" w:space="0" w:color="000000"/>
              <w:right w:val="single" w:sz="4" w:space="0" w:color="auto"/>
            </w:tcBorders>
            <w:tcMar>
              <w:top w:w="60" w:type="dxa"/>
              <w:left w:w="60" w:type="dxa"/>
              <w:bottom w:w="60" w:type="dxa"/>
              <w:right w:w="60" w:type="dxa"/>
            </w:tcMar>
            <w:hideMark/>
          </w:tcPr>
          <w:p w14:paraId="404F4627" w14:textId="77777777" w:rsidR="009752FF" w:rsidRPr="00166A51" w:rsidRDefault="009752FF">
            <w:pPr>
              <w:pStyle w:val="NormalWeb"/>
              <w:spacing w:before="0" w:beforeAutospacing="0" w:after="0" w:afterAutospacing="0"/>
              <w:rPr>
                <w:sz w:val="20"/>
                <w:szCs w:val="20"/>
              </w:rPr>
            </w:pPr>
            <w:r w:rsidRPr="00166A51">
              <w:rPr>
                <w:color w:val="000000"/>
                <w:sz w:val="20"/>
                <w:szCs w:val="20"/>
              </w:rPr>
              <w:t>Quiz 8-10</w:t>
            </w:r>
          </w:p>
        </w:tc>
        <w:tc>
          <w:tcPr>
            <w:tcW w:w="3158" w:type="dxa"/>
            <w:tcBorders>
              <w:top w:val="single" w:sz="4" w:space="0" w:color="auto"/>
              <w:left w:val="single" w:sz="4" w:space="0" w:color="auto"/>
              <w:bottom w:val="single" w:sz="4" w:space="0" w:color="auto"/>
              <w:right w:val="single" w:sz="4" w:space="0" w:color="auto"/>
            </w:tcBorders>
          </w:tcPr>
          <w:p w14:paraId="6037C01D" w14:textId="77777777" w:rsidR="009752FF" w:rsidRPr="00166A51" w:rsidRDefault="009752FF">
            <w:pPr>
              <w:pStyle w:val="NormalWeb"/>
              <w:spacing w:before="0" w:beforeAutospacing="0" w:after="0" w:afterAutospacing="0"/>
              <w:rPr>
                <w:color w:val="000000"/>
                <w:sz w:val="20"/>
                <w:szCs w:val="20"/>
              </w:rPr>
            </w:pPr>
          </w:p>
        </w:tc>
      </w:tr>
      <w:tr w:rsidR="009752FF" w:rsidRPr="00166A51" w14:paraId="5C6D2E20" w14:textId="5AA95864" w:rsidTr="009752FF">
        <w:trPr>
          <w:trHeight w:val="165"/>
        </w:trPr>
        <w:tc>
          <w:tcPr>
            <w:tcW w:w="134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6551CB7" w14:textId="630ED572" w:rsidR="009752FF" w:rsidRPr="0062429F" w:rsidRDefault="009752FF">
            <w:pPr>
              <w:pStyle w:val="NormalWeb"/>
              <w:spacing w:before="0" w:beforeAutospacing="0" w:after="0" w:afterAutospacing="0"/>
              <w:rPr>
                <w:sz w:val="20"/>
                <w:szCs w:val="20"/>
              </w:rPr>
            </w:pPr>
            <w:r w:rsidRPr="0062429F">
              <w:rPr>
                <w:color w:val="000000"/>
                <w:sz w:val="20"/>
                <w:szCs w:val="20"/>
              </w:rPr>
              <w:t>Mar 1</w:t>
            </w:r>
            <w:r w:rsidR="0001131A">
              <w:rPr>
                <w:color w:val="000000"/>
                <w:sz w:val="20"/>
                <w:szCs w:val="20"/>
              </w:rPr>
              <w:t>0</w:t>
            </w:r>
            <w:r w:rsidRPr="0062429F">
              <w:rPr>
                <w:color w:val="000000"/>
                <w:sz w:val="20"/>
                <w:szCs w:val="20"/>
              </w:rPr>
              <w:t>, 2026</w:t>
            </w:r>
          </w:p>
        </w:tc>
        <w:tc>
          <w:tcPr>
            <w:tcW w:w="10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3B8906" w14:textId="01FC3742" w:rsidR="009752FF" w:rsidRPr="00166A51" w:rsidRDefault="009752FF">
            <w:pPr>
              <w:pStyle w:val="NormalWeb"/>
              <w:spacing w:before="0" w:beforeAutospacing="0" w:after="0" w:afterAutospacing="0"/>
              <w:rPr>
                <w:sz w:val="20"/>
                <w:szCs w:val="20"/>
              </w:rPr>
            </w:pPr>
            <w:r>
              <w:rPr>
                <w:color w:val="000000"/>
                <w:sz w:val="20"/>
                <w:szCs w:val="20"/>
              </w:rPr>
              <w:t>Tuesday</w:t>
            </w:r>
          </w:p>
        </w:tc>
        <w:tc>
          <w:tcPr>
            <w:tcW w:w="3832" w:type="dxa"/>
            <w:tcBorders>
              <w:top w:val="single" w:sz="6" w:space="0" w:color="000000"/>
              <w:left w:val="single" w:sz="6" w:space="0" w:color="000000"/>
              <w:bottom w:val="single" w:sz="6" w:space="0" w:color="000000"/>
              <w:right w:val="single" w:sz="4" w:space="0" w:color="auto"/>
            </w:tcBorders>
            <w:tcMar>
              <w:top w:w="60" w:type="dxa"/>
              <w:left w:w="60" w:type="dxa"/>
              <w:bottom w:w="60" w:type="dxa"/>
              <w:right w:w="60" w:type="dxa"/>
            </w:tcMar>
            <w:hideMark/>
          </w:tcPr>
          <w:p w14:paraId="19047E47" w14:textId="77777777" w:rsidR="009752FF" w:rsidRPr="00166A51" w:rsidRDefault="009752FF">
            <w:pPr>
              <w:pStyle w:val="NormalWeb"/>
              <w:spacing w:before="0" w:beforeAutospacing="0" w:after="0" w:afterAutospacing="0"/>
              <w:rPr>
                <w:sz w:val="20"/>
                <w:szCs w:val="20"/>
              </w:rPr>
            </w:pPr>
            <w:r w:rsidRPr="00166A51">
              <w:rPr>
                <w:color w:val="000000"/>
                <w:sz w:val="20"/>
                <w:szCs w:val="20"/>
              </w:rPr>
              <w:t>Current Events Presentation (3 groups)</w:t>
            </w:r>
            <w:r w:rsidRPr="00166A51">
              <w:rPr>
                <w:rStyle w:val="apple-converted-space"/>
                <w:color w:val="000000"/>
                <w:sz w:val="20"/>
                <w:szCs w:val="20"/>
              </w:rPr>
              <w:t> </w:t>
            </w:r>
          </w:p>
        </w:tc>
        <w:tc>
          <w:tcPr>
            <w:tcW w:w="3158" w:type="dxa"/>
            <w:tcBorders>
              <w:top w:val="single" w:sz="4" w:space="0" w:color="auto"/>
              <w:left w:val="single" w:sz="4" w:space="0" w:color="auto"/>
              <w:bottom w:val="single" w:sz="4" w:space="0" w:color="auto"/>
              <w:right w:val="single" w:sz="4" w:space="0" w:color="auto"/>
            </w:tcBorders>
          </w:tcPr>
          <w:p w14:paraId="2DB0D403" w14:textId="77777777" w:rsidR="009752FF" w:rsidRPr="00166A51" w:rsidRDefault="009752FF">
            <w:pPr>
              <w:pStyle w:val="NormalWeb"/>
              <w:spacing w:before="0" w:beforeAutospacing="0" w:after="0" w:afterAutospacing="0"/>
              <w:rPr>
                <w:color w:val="000000"/>
                <w:sz w:val="20"/>
                <w:szCs w:val="20"/>
              </w:rPr>
            </w:pPr>
          </w:p>
        </w:tc>
      </w:tr>
      <w:tr w:rsidR="009752FF" w:rsidRPr="00166A51" w14:paraId="12AD410F" w14:textId="4E644A55" w:rsidTr="009752FF">
        <w:trPr>
          <w:trHeight w:val="165"/>
        </w:trPr>
        <w:tc>
          <w:tcPr>
            <w:tcW w:w="134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638F74A3" w14:textId="0F39328B" w:rsidR="009752FF" w:rsidRPr="0062429F" w:rsidRDefault="009752FF">
            <w:pPr>
              <w:pStyle w:val="NormalWeb"/>
              <w:spacing w:before="0" w:beforeAutospacing="0" w:after="0" w:afterAutospacing="0"/>
              <w:rPr>
                <w:sz w:val="20"/>
                <w:szCs w:val="20"/>
              </w:rPr>
            </w:pPr>
            <w:r w:rsidRPr="0062429F">
              <w:rPr>
                <w:color w:val="000000"/>
                <w:sz w:val="20"/>
                <w:szCs w:val="20"/>
              </w:rPr>
              <w:t>Mar 1</w:t>
            </w:r>
            <w:r w:rsidR="0001131A">
              <w:rPr>
                <w:color w:val="000000"/>
                <w:sz w:val="20"/>
                <w:szCs w:val="20"/>
              </w:rPr>
              <w:t>2</w:t>
            </w:r>
            <w:r w:rsidRPr="0062429F">
              <w:rPr>
                <w:color w:val="000000"/>
                <w:sz w:val="20"/>
                <w:szCs w:val="20"/>
              </w:rPr>
              <w:t>, 2026</w:t>
            </w:r>
          </w:p>
        </w:tc>
        <w:tc>
          <w:tcPr>
            <w:tcW w:w="10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7A8A74" w14:textId="51DB9217" w:rsidR="009752FF" w:rsidRPr="00166A51" w:rsidRDefault="009752FF">
            <w:pPr>
              <w:pStyle w:val="NormalWeb"/>
              <w:spacing w:before="0" w:beforeAutospacing="0" w:after="0" w:afterAutospacing="0"/>
              <w:rPr>
                <w:sz w:val="20"/>
                <w:szCs w:val="20"/>
              </w:rPr>
            </w:pPr>
            <w:r>
              <w:rPr>
                <w:color w:val="000000"/>
                <w:sz w:val="20"/>
                <w:szCs w:val="20"/>
              </w:rPr>
              <w:t>Thursday</w:t>
            </w:r>
          </w:p>
        </w:tc>
        <w:tc>
          <w:tcPr>
            <w:tcW w:w="3832" w:type="dxa"/>
            <w:tcBorders>
              <w:top w:val="single" w:sz="6" w:space="0" w:color="000000"/>
              <w:left w:val="single" w:sz="6" w:space="0" w:color="000000"/>
              <w:bottom w:val="single" w:sz="6" w:space="0" w:color="000000"/>
              <w:right w:val="single" w:sz="4" w:space="0" w:color="auto"/>
            </w:tcBorders>
            <w:tcMar>
              <w:top w:w="60" w:type="dxa"/>
              <w:left w:w="60" w:type="dxa"/>
              <w:bottom w:w="60" w:type="dxa"/>
              <w:right w:w="60" w:type="dxa"/>
            </w:tcMar>
            <w:hideMark/>
          </w:tcPr>
          <w:p w14:paraId="251E3392" w14:textId="77777777" w:rsidR="009752FF" w:rsidRPr="00166A51" w:rsidRDefault="009752FF">
            <w:pPr>
              <w:pStyle w:val="NormalWeb"/>
              <w:spacing w:before="0" w:beforeAutospacing="0" w:after="0" w:afterAutospacing="0"/>
              <w:rPr>
                <w:sz w:val="20"/>
                <w:szCs w:val="20"/>
              </w:rPr>
            </w:pPr>
            <w:r w:rsidRPr="00166A51">
              <w:rPr>
                <w:color w:val="000000"/>
                <w:sz w:val="20"/>
                <w:szCs w:val="20"/>
              </w:rPr>
              <w:t>Marketing plan group work</w:t>
            </w:r>
          </w:p>
        </w:tc>
        <w:tc>
          <w:tcPr>
            <w:tcW w:w="3158" w:type="dxa"/>
            <w:tcBorders>
              <w:top w:val="single" w:sz="4" w:space="0" w:color="auto"/>
              <w:left w:val="single" w:sz="4" w:space="0" w:color="auto"/>
              <w:bottom w:val="single" w:sz="4" w:space="0" w:color="auto"/>
              <w:right w:val="single" w:sz="4" w:space="0" w:color="auto"/>
            </w:tcBorders>
          </w:tcPr>
          <w:p w14:paraId="78846B74" w14:textId="77777777" w:rsidR="009752FF" w:rsidRPr="00166A51" w:rsidRDefault="009752FF">
            <w:pPr>
              <w:pStyle w:val="NormalWeb"/>
              <w:spacing w:before="0" w:beforeAutospacing="0" w:after="0" w:afterAutospacing="0"/>
              <w:rPr>
                <w:color w:val="000000"/>
                <w:sz w:val="20"/>
                <w:szCs w:val="20"/>
              </w:rPr>
            </w:pPr>
          </w:p>
        </w:tc>
      </w:tr>
      <w:tr w:rsidR="009752FF" w:rsidRPr="00166A51" w14:paraId="4332DAC4" w14:textId="3BCA2E2F" w:rsidTr="009752FF">
        <w:trPr>
          <w:trHeight w:val="165"/>
        </w:trPr>
        <w:tc>
          <w:tcPr>
            <w:tcW w:w="134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1BA587D6" w14:textId="77777777" w:rsidR="009752FF" w:rsidRPr="0062429F" w:rsidRDefault="009752FF">
            <w:pPr>
              <w:pStyle w:val="NormalWeb"/>
              <w:spacing w:before="0" w:beforeAutospacing="0" w:after="0" w:afterAutospacing="0"/>
              <w:rPr>
                <w:sz w:val="20"/>
                <w:szCs w:val="20"/>
              </w:rPr>
            </w:pPr>
            <w:r w:rsidRPr="0062429F">
              <w:rPr>
                <w:color w:val="000000"/>
                <w:sz w:val="20"/>
                <w:szCs w:val="20"/>
              </w:rPr>
              <w:t>Mar 17 -19, 2026</w:t>
            </w:r>
          </w:p>
        </w:tc>
        <w:tc>
          <w:tcPr>
            <w:tcW w:w="4837" w:type="dxa"/>
            <w:gridSpan w:val="2"/>
            <w:tcBorders>
              <w:top w:val="single" w:sz="6" w:space="0" w:color="000000"/>
              <w:left w:val="single" w:sz="6" w:space="0" w:color="000000"/>
              <w:bottom w:val="single" w:sz="6" w:space="0" w:color="000000"/>
              <w:right w:val="single" w:sz="4" w:space="0" w:color="auto"/>
            </w:tcBorders>
            <w:tcMar>
              <w:top w:w="60" w:type="dxa"/>
              <w:left w:w="60" w:type="dxa"/>
              <w:bottom w:w="60" w:type="dxa"/>
              <w:right w:w="60" w:type="dxa"/>
            </w:tcMar>
            <w:hideMark/>
          </w:tcPr>
          <w:p w14:paraId="3858D6BD" w14:textId="77777777" w:rsidR="009752FF" w:rsidRPr="00166A51" w:rsidRDefault="009752FF">
            <w:pPr>
              <w:pStyle w:val="NormalWeb"/>
              <w:spacing w:before="0" w:beforeAutospacing="0" w:after="0" w:afterAutospacing="0"/>
              <w:rPr>
                <w:sz w:val="20"/>
                <w:szCs w:val="20"/>
              </w:rPr>
            </w:pPr>
            <w:r w:rsidRPr="00166A51">
              <w:rPr>
                <w:color w:val="000000"/>
                <w:sz w:val="20"/>
                <w:szCs w:val="20"/>
              </w:rPr>
              <w:t>SPRING BREAK</w:t>
            </w:r>
          </w:p>
        </w:tc>
        <w:tc>
          <w:tcPr>
            <w:tcW w:w="3158" w:type="dxa"/>
            <w:tcBorders>
              <w:top w:val="single" w:sz="4" w:space="0" w:color="auto"/>
              <w:left w:val="single" w:sz="4" w:space="0" w:color="auto"/>
              <w:bottom w:val="single" w:sz="4" w:space="0" w:color="auto"/>
              <w:right w:val="single" w:sz="4" w:space="0" w:color="auto"/>
            </w:tcBorders>
          </w:tcPr>
          <w:p w14:paraId="565A8D6D" w14:textId="77777777" w:rsidR="009752FF" w:rsidRPr="00166A51" w:rsidRDefault="009752FF">
            <w:pPr>
              <w:pStyle w:val="NormalWeb"/>
              <w:spacing w:before="0" w:beforeAutospacing="0" w:after="0" w:afterAutospacing="0"/>
              <w:rPr>
                <w:color w:val="000000"/>
                <w:sz w:val="20"/>
                <w:szCs w:val="20"/>
              </w:rPr>
            </w:pPr>
          </w:p>
        </w:tc>
      </w:tr>
      <w:tr w:rsidR="009752FF" w:rsidRPr="00166A51" w14:paraId="194E95B6" w14:textId="242EADC0" w:rsidTr="009752FF">
        <w:trPr>
          <w:trHeight w:val="165"/>
        </w:trPr>
        <w:tc>
          <w:tcPr>
            <w:tcW w:w="134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10FF5D55" w14:textId="6B33FB06" w:rsidR="009752FF" w:rsidRPr="0062429F" w:rsidRDefault="009752FF">
            <w:pPr>
              <w:pStyle w:val="NormalWeb"/>
              <w:spacing w:before="0" w:beforeAutospacing="0" w:after="0" w:afterAutospacing="0"/>
              <w:rPr>
                <w:sz w:val="20"/>
                <w:szCs w:val="20"/>
              </w:rPr>
            </w:pPr>
            <w:r w:rsidRPr="0062429F">
              <w:rPr>
                <w:color w:val="000000"/>
                <w:sz w:val="20"/>
                <w:szCs w:val="20"/>
              </w:rPr>
              <w:t>Mar 2</w:t>
            </w:r>
            <w:r w:rsidR="0001131A">
              <w:rPr>
                <w:color w:val="000000"/>
                <w:sz w:val="20"/>
                <w:szCs w:val="20"/>
              </w:rPr>
              <w:t>4</w:t>
            </w:r>
            <w:r w:rsidRPr="0062429F">
              <w:rPr>
                <w:color w:val="000000"/>
                <w:sz w:val="20"/>
                <w:szCs w:val="20"/>
              </w:rPr>
              <w:t>, 2026</w:t>
            </w:r>
          </w:p>
        </w:tc>
        <w:tc>
          <w:tcPr>
            <w:tcW w:w="10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AC4E56" w14:textId="1631C26B" w:rsidR="009752FF" w:rsidRPr="00166A51" w:rsidRDefault="009752FF">
            <w:pPr>
              <w:pStyle w:val="NormalWeb"/>
              <w:spacing w:before="0" w:beforeAutospacing="0" w:after="0" w:afterAutospacing="0"/>
              <w:rPr>
                <w:sz w:val="20"/>
                <w:szCs w:val="20"/>
              </w:rPr>
            </w:pPr>
            <w:r>
              <w:rPr>
                <w:color w:val="000000"/>
                <w:sz w:val="20"/>
                <w:szCs w:val="20"/>
              </w:rPr>
              <w:t>Tuesday</w:t>
            </w:r>
          </w:p>
        </w:tc>
        <w:tc>
          <w:tcPr>
            <w:tcW w:w="3832" w:type="dxa"/>
            <w:tcBorders>
              <w:top w:val="single" w:sz="6" w:space="0" w:color="000000"/>
              <w:left w:val="single" w:sz="6" w:space="0" w:color="000000"/>
              <w:bottom w:val="single" w:sz="6" w:space="0" w:color="000000"/>
              <w:right w:val="single" w:sz="4" w:space="0" w:color="auto"/>
            </w:tcBorders>
            <w:tcMar>
              <w:top w:w="60" w:type="dxa"/>
              <w:left w:w="60" w:type="dxa"/>
              <w:bottom w:w="60" w:type="dxa"/>
              <w:right w:w="60" w:type="dxa"/>
            </w:tcMar>
            <w:hideMark/>
          </w:tcPr>
          <w:p w14:paraId="00460586" w14:textId="77777777" w:rsidR="009752FF" w:rsidRPr="00166A51" w:rsidRDefault="009752FF">
            <w:pPr>
              <w:pStyle w:val="NormalWeb"/>
              <w:spacing w:before="0" w:beforeAutospacing="0" w:after="0" w:afterAutospacing="0"/>
              <w:rPr>
                <w:sz w:val="20"/>
                <w:szCs w:val="20"/>
              </w:rPr>
            </w:pPr>
            <w:r w:rsidRPr="00166A51">
              <w:rPr>
                <w:color w:val="000000"/>
                <w:sz w:val="20"/>
                <w:szCs w:val="20"/>
              </w:rPr>
              <w:t>Social media in sports / Sales and service</w:t>
            </w:r>
            <w:r w:rsidRPr="00166A51">
              <w:rPr>
                <w:rStyle w:val="apple-converted-space"/>
                <w:color w:val="000000"/>
                <w:sz w:val="20"/>
                <w:szCs w:val="20"/>
              </w:rPr>
              <w:t> </w:t>
            </w:r>
          </w:p>
        </w:tc>
        <w:tc>
          <w:tcPr>
            <w:tcW w:w="3158" w:type="dxa"/>
            <w:tcBorders>
              <w:top w:val="single" w:sz="4" w:space="0" w:color="auto"/>
              <w:left w:val="single" w:sz="4" w:space="0" w:color="auto"/>
              <w:bottom w:val="single" w:sz="4" w:space="0" w:color="auto"/>
              <w:right w:val="single" w:sz="4" w:space="0" w:color="auto"/>
            </w:tcBorders>
          </w:tcPr>
          <w:p w14:paraId="2DCC5F31" w14:textId="0FCCFD80" w:rsidR="009752FF" w:rsidRPr="00166A51" w:rsidRDefault="00F968F9">
            <w:pPr>
              <w:pStyle w:val="NormalWeb"/>
              <w:spacing w:before="0" w:beforeAutospacing="0" w:after="0" w:afterAutospacing="0"/>
              <w:rPr>
                <w:color w:val="000000"/>
                <w:sz w:val="20"/>
                <w:szCs w:val="20"/>
              </w:rPr>
            </w:pPr>
            <w:r>
              <w:rPr>
                <w:color w:val="000000"/>
                <w:sz w:val="20"/>
                <w:szCs w:val="20"/>
              </w:rPr>
              <w:t xml:space="preserve"> Ch 11 -12</w:t>
            </w:r>
          </w:p>
        </w:tc>
      </w:tr>
      <w:tr w:rsidR="009752FF" w:rsidRPr="00166A51" w14:paraId="4A7645F5" w14:textId="13C859D1" w:rsidTr="009752FF">
        <w:trPr>
          <w:trHeight w:val="180"/>
        </w:trPr>
        <w:tc>
          <w:tcPr>
            <w:tcW w:w="134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6D22B27" w14:textId="3530C882" w:rsidR="009752FF" w:rsidRPr="0062429F" w:rsidRDefault="009752FF">
            <w:pPr>
              <w:pStyle w:val="NormalWeb"/>
              <w:spacing w:before="0" w:beforeAutospacing="0" w:after="0" w:afterAutospacing="0"/>
              <w:rPr>
                <w:sz w:val="20"/>
                <w:szCs w:val="20"/>
              </w:rPr>
            </w:pPr>
            <w:r w:rsidRPr="0062429F">
              <w:rPr>
                <w:color w:val="000000"/>
                <w:sz w:val="20"/>
                <w:szCs w:val="20"/>
              </w:rPr>
              <w:t>Mar </w:t>
            </w:r>
            <w:r w:rsidR="0001131A">
              <w:rPr>
                <w:color w:val="000000"/>
                <w:sz w:val="20"/>
                <w:szCs w:val="20"/>
              </w:rPr>
              <w:t>2</w:t>
            </w:r>
            <w:r w:rsidR="005E59A1">
              <w:rPr>
                <w:color w:val="000000"/>
                <w:sz w:val="20"/>
                <w:szCs w:val="20"/>
              </w:rPr>
              <w:t>6</w:t>
            </w:r>
            <w:r w:rsidRPr="0062429F">
              <w:rPr>
                <w:color w:val="000000"/>
                <w:sz w:val="20"/>
                <w:szCs w:val="20"/>
              </w:rPr>
              <w:t>, 2026</w:t>
            </w:r>
          </w:p>
        </w:tc>
        <w:tc>
          <w:tcPr>
            <w:tcW w:w="10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CE5CAD" w14:textId="2BE751C6" w:rsidR="009752FF" w:rsidRPr="00166A51" w:rsidRDefault="009752FF">
            <w:pPr>
              <w:pStyle w:val="NormalWeb"/>
              <w:spacing w:before="0" w:beforeAutospacing="0" w:after="0" w:afterAutospacing="0"/>
              <w:rPr>
                <w:sz w:val="20"/>
                <w:szCs w:val="20"/>
              </w:rPr>
            </w:pPr>
            <w:r>
              <w:rPr>
                <w:color w:val="000000"/>
                <w:sz w:val="20"/>
                <w:szCs w:val="20"/>
              </w:rPr>
              <w:t>Thursday</w:t>
            </w:r>
          </w:p>
        </w:tc>
        <w:tc>
          <w:tcPr>
            <w:tcW w:w="3832" w:type="dxa"/>
            <w:tcBorders>
              <w:top w:val="single" w:sz="6" w:space="0" w:color="000000"/>
              <w:left w:val="single" w:sz="6" w:space="0" w:color="000000"/>
              <w:bottom w:val="single" w:sz="6" w:space="0" w:color="000000"/>
              <w:right w:val="single" w:sz="4" w:space="0" w:color="auto"/>
            </w:tcBorders>
            <w:tcMar>
              <w:top w:w="60" w:type="dxa"/>
              <w:left w:w="60" w:type="dxa"/>
              <w:bottom w:w="60" w:type="dxa"/>
              <w:right w:w="60" w:type="dxa"/>
            </w:tcMar>
            <w:hideMark/>
          </w:tcPr>
          <w:p w14:paraId="42C63F46" w14:textId="77777777" w:rsidR="009752FF" w:rsidRPr="00166A51" w:rsidRDefault="009752FF">
            <w:pPr>
              <w:pStyle w:val="NormalWeb"/>
              <w:spacing w:before="0" w:beforeAutospacing="0" w:after="0" w:afterAutospacing="0"/>
              <w:rPr>
                <w:sz w:val="20"/>
                <w:szCs w:val="20"/>
              </w:rPr>
            </w:pPr>
            <w:r w:rsidRPr="00166A51">
              <w:rPr>
                <w:color w:val="000000"/>
                <w:sz w:val="20"/>
                <w:szCs w:val="20"/>
              </w:rPr>
              <w:t>Legal aspects of sport marketing</w:t>
            </w:r>
            <w:r w:rsidRPr="00166A51">
              <w:rPr>
                <w:rStyle w:val="apple-converted-space"/>
                <w:color w:val="000000"/>
                <w:sz w:val="20"/>
                <w:szCs w:val="20"/>
              </w:rPr>
              <w:t> </w:t>
            </w:r>
          </w:p>
        </w:tc>
        <w:tc>
          <w:tcPr>
            <w:tcW w:w="3158" w:type="dxa"/>
            <w:tcBorders>
              <w:top w:val="single" w:sz="4" w:space="0" w:color="auto"/>
              <w:left w:val="single" w:sz="4" w:space="0" w:color="auto"/>
              <w:bottom w:val="single" w:sz="4" w:space="0" w:color="auto"/>
              <w:right w:val="single" w:sz="4" w:space="0" w:color="auto"/>
            </w:tcBorders>
          </w:tcPr>
          <w:p w14:paraId="082A50E4" w14:textId="111D1831" w:rsidR="009752FF" w:rsidRPr="00166A51" w:rsidRDefault="00F968F9">
            <w:pPr>
              <w:pStyle w:val="NormalWeb"/>
              <w:spacing w:before="0" w:beforeAutospacing="0" w:after="0" w:afterAutospacing="0"/>
              <w:rPr>
                <w:color w:val="000000"/>
                <w:sz w:val="20"/>
                <w:szCs w:val="20"/>
              </w:rPr>
            </w:pPr>
            <w:r>
              <w:rPr>
                <w:color w:val="000000"/>
                <w:sz w:val="20"/>
                <w:szCs w:val="20"/>
              </w:rPr>
              <w:t>Ch 13</w:t>
            </w:r>
          </w:p>
        </w:tc>
      </w:tr>
      <w:tr w:rsidR="009752FF" w:rsidRPr="00166A51" w14:paraId="696EE197" w14:textId="49AAADDC" w:rsidTr="009752FF">
        <w:trPr>
          <w:trHeight w:val="165"/>
        </w:trPr>
        <w:tc>
          <w:tcPr>
            <w:tcW w:w="134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666A690" w14:textId="4269BCC0" w:rsidR="009752FF" w:rsidRPr="0062429F" w:rsidRDefault="005E59A1">
            <w:pPr>
              <w:pStyle w:val="NormalWeb"/>
              <w:spacing w:before="0" w:beforeAutospacing="0" w:after="0" w:afterAutospacing="0"/>
              <w:rPr>
                <w:sz w:val="20"/>
                <w:szCs w:val="20"/>
              </w:rPr>
            </w:pPr>
            <w:r>
              <w:rPr>
                <w:color w:val="000000"/>
                <w:sz w:val="20"/>
                <w:szCs w:val="20"/>
              </w:rPr>
              <w:t>Mar 31</w:t>
            </w:r>
            <w:r w:rsidR="009752FF" w:rsidRPr="0062429F">
              <w:rPr>
                <w:color w:val="000000"/>
                <w:sz w:val="20"/>
                <w:szCs w:val="20"/>
              </w:rPr>
              <w:t>, 2026</w:t>
            </w:r>
          </w:p>
        </w:tc>
        <w:tc>
          <w:tcPr>
            <w:tcW w:w="10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10C4FF" w14:textId="1FAC86C8" w:rsidR="009752FF" w:rsidRPr="00166A51" w:rsidRDefault="009752FF">
            <w:pPr>
              <w:pStyle w:val="NormalWeb"/>
              <w:spacing w:before="0" w:beforeAutospacing="0" w:after="0" w:afterAutospacing="0"/>
              <w:rPr>
                <w:sz w:val="20"/>
                <w:szCs w:val="20"/>
              </w:rPr>
            </w:pPr>
            <w:r>
              <w:rPr>
                <w:color w:val="000000"/>
                <w:sz w:val="20"/>
                <w:szCs w:val="20"/>
              </w:rPr>
              <w:t>Tuesday</w:t>
            </w:r>
          </w:p>
        </w:tc>
        <w:tc>
          <w:tcPr>
            <w:tcW w:w="3832" w:type="dxa"/>
            <w:tcBorders>
              <w:top w:val="single" w:sz="6" w:space="0" w:color="000000"/>
              <w:left w:val="single" w:sz="6" w:space="0" w:color="000000"/>
              <w:bottom w:val="single" w:sz="6" w:space="0" w:color="000000"/>
              <w:right w:val="single" w:sz="4" w:space="0" w:color="auto"/>
            </w:tcBorders>
            <w:tcMar>
              <w:top w:w="60" w:type="dxa"/>
              <w:left w:w="60" w:type="dxa"/>
              <w:bottom w:w="60" w:type="dxa"/>
              <w:right w:w="60" w:type="dxa"/>
            </w:tcMar>
            <w:hideMark/>
          </w:tcPr>
          <w:p w14:paraId="6D622694" w14:textId="381A35B3" w:rsidR="009752FF" w:rsidRPr="00E752F5" w:rsidRDefault="009752FF">
            <w:pPr>
              <w:pStyle w:val="NormalWeb"/>
              <w:spacing w:before="0" w:beforeAutospacing="0" w:after="0" w:afterAutospacing="0"/>
              <w:rPr>
                <w:sz w:val="20"/>
                <w:szCs w:val="20"/>
              </w:rPr>
            </w:pPr>
            <w:r w:rsidRPr="00E752F5">
              <w:rPr>
                <w:color w:val="000000"/>
                <w:sz w:val="20"/>
                <w:szCs w:val="20"/>
              </w:rPr>
              <w:t>The Evolving Nature of Sport Marketing</w:t>
            </w:r>
            <w:r w:rsidRPr="00E752F5">
              <w:rPr>
                <w:rStyle w:val="apple-converted-space"/>
                <w:color w:val="000000"/>
                <w:sz w:val="20"/>
                <w:szCs w:val="20"/>
              </w:rPr>
              <w:t> </w:t>
            </w:r>
            <w:r w:rsidR="00E752F5" w:rsidRPr="00E752F5">
              <w:rPr>
                <w:rStyle w:val="apple-converted-space"/>
                <w:color w:val="000000"/>
                <w:sz w:val="20"/>
                <w:szCs w:val="20"/>
              </w:rPr>
              <w:t>(</w:t>
            </w:r>
            <w:r w:rsidR="00E752F5" w:rsidRPr="00E752F5">
              <w:rPr>
                <w:rStyle w:val="apple-converted-space"/>
                <w:sz w:val="20"/>
                <w:szCs w:val="20"/>
              </w:rPr>
              <w:t>Promotional Post Assignment Due)</w:t>
            </w:r>
          </w:p>
        </w:tc>
        <w:tc>
          <w:tcPr>
            <w:tcW w:w="3158" w:type="dxa"/>
            <w:tcBorders>
              <w:top w:val="single" w:sz="4" w:space="0" w:color="auto"/>
              <w:left w:val="single" w:sz="4" w:space="0" w:color="auto"/>
              <w:bottom w:val="single" w:sz="4" w:space="0" w:color="auto"/>
              <w:right w:val="single" w:sz="4" w:space="0" w:color="auto"/>
            </w:tcBorders>
          </w:tcPr>
          <w:p w14:paraId="33DCB5ED" w14:textId="53B26D41" w:rsidR="009752FF" w:rsidRPr="00166A51" w:rsidRDefault="00F968F9">
            <w:pPr>
              <w:pStyle w:val="NormalWeb"/>
              <w:spacing w:before="0" w:beforeAutospacing="0" w:after="0" w:afterAutospacing="0"/>
              <w:rPr>
                <w:color w:val="000000"/>
                <w:sz w:val="20"/>
                <w:szCs w:val="20"/>
              </w:rPr>
            </w:pPr>
            <w:r>
              <w:rPr>
                <w:color w:val="000000"/>
                <w:sz w:val="20"/>
                <w:szCs w:val="20"/>
              </w:rPr>
              <w:t xml:space="preserve">Ch </w:t>
            </w:r>
            <w:r w:rsidR="00E752F5">
              <w:rPr>
                <w:color w:val="000000"/>
                <w:sz w:val="20"/>
                <w:szCs w:val="20"/>
              </w:rPr>
              <w:t>14</w:t>
            </w:r>
          </w:p>
        </w:tc>
      </w:tr>
      <w:tr w:rsidR="009752FF" w:rsidRPr="00166A51" w14:paraId="7C74FA7B" w14:textId="0D0897A0" w:rsidTr="009752FF">
        <w:trPr>
          <w:trHeight w:val="165"/>
        </w:trPr>
        <w:tc>
          <w:tcPr>
            <w:tcW w:w="134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DD1585D" w14:textId="1F1D17FF" w:rsidR="009752FF" w:rsidRPr="0062429F" w:rsidRDefault="009752FF">
            <w:pPr>
              <w:pStyle w:val="NormalWeb"/>
              <w:spacing w:before="0" w:beforeAutospacing="0" w:after="0" w:afterAutospacing="0"/>
              <w:rPr>
                <w:sz w:val="20"/>
                <w:szCs w:val="20"/>
              </w:rPr>
            </w:pPr>
            <w:r w:rsidRPr="0062429F">
              <w:rPr>
                <w:color w:val="000000"/>
                <w:sz w:val="20"/>
                <w:szCs w:val="20"/>
              </w:rPr>
              <w:t>Apr </w:t>
            </w:r>
            <w:r w:rsidR="005E59A1">
              <w:rPr>
                <w:color w:val="000000"/>
                <w:sz w:val="20"/>
                <w:szCs w:val="20"/>
              </w:rPr>
              <w:t>2</w:t>
            </w:r>
            <w:r w:rsidRPr="0062429F">
              <w:rPr>
                <w:color w:val="000000"/>
                <w:sz w:val="20"/>
                <w:szCs w:val="20"/>
              </w:rPr>
              <w:t>, 2026</w:t>
            </w:r>
          </w:p>
        </w:tc>
        <w:tc>
          <w:tcPr>
            <w:tcW w:w="10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337C0F3" w14:textId="75EED672" w:rsidR="009752FF" w:rsidRPr="00166A51" w:rsidRDefault="009752FF">
            <w:pPr>
              <w:pStyle w:val="NormalWeb"/>
              <w:spacing w:before="0" w:beforeAutospacing="0" w:after="0" w:afterAutospacing="0"/>
              <w:rPr>
                <w:sz w:val="20"/>
                <w:szCs w:val="20"/>
              </w:rPr>
            </w:pPr>
            <w:r>
              <w:rPr>
                <w:color w:val="000000"/>
                <w:sz w:val="20"/>
                <w:szCs w:val="20"/>
              </w:rPr>
              <w:t>Thursday</w:t>
            </w:r>
          </w:p>
        </w:tc>
        <w:tc>
          <w:tcPr>
            <w:tcW w:w="3832" w:type="dxa"/>
            <w:tcBorders>
              <w:top w:val="single" w:sz="6" w:space="0" w:color="000000"/>
              <w:left w:val="single" w:sz="6" w:space="0" w:color="000000"/>
              <w:bottom w:val="single" w:sz="6" w:space="0" w:color="000000"/>
              <w:right w:val="single" w:sz="4" w:space="0" w:color="auto"/>
            </w:tcBorders>
            <w:tcMar>
              <w:top w:w="60" w:type="dxa"/>
              <w:left w:w="60" w:type="dxa"/>
              <w:bottom w:w="60" w:type="dxa"/>
              <w:right w:w="60" w:type="dxa"/>
            </w:tcMar>
            <w:hideMark/>
          </w:tcPr>
          <w:p w14:paraId="4CF209F6" w14:textId="77777777" w:rsidR="009752FF" w:rsidRPr="00166A51" w:rsidRDefault="009752FF">
            <w:pPr>
              <w:pStyle w:val="NormalWeb"/>
              <w:spacing w:before="0" w:beforeAutospacing="0" w:after="0" w:afterAutospacing="0"/>
              <w:rPr>
                <w:sz w:val="20"/>
                <w:szCs w:val="20"/>
              </w:rPr>
            </w:pPr>
            <w:r w:rsidRPr="00166A51">
              <w:rPr>
                <w:color w:val="000000"/>
                <w:sz w:val="20"/>
                <w:szCs w:val="20"/>
              </w:rPr>
              <w:t>Exam 2</w:t>
            </w:r>
          </w:p>
        </w:tc>
        <w:tc>
          <w:tcPr>
            <w:tcW w:w="3158" w:type="dxa"/>
            <w:tcBorders>
              <w:top w:val="single" w:sz="4" w:space="0" w:color="auto"/>
              <w:left w:val="single" w:sz="4" w:space="0" w:color="auto"/>
              <w:bottom w:val="single" w:sz="4" w:space="0" w:color="auto"/>
              <w:right w:val="single" w:sz="4" w:space="0" w:color="auto"/>
            </w:tcBorders>
          </w:tcPr>
          <w:p w14:paraId="1DAD86E1" w14:textId="77777777" w:rsidR="009752FF" w:rsidRPr="00166A51" w:rsidRDefault="009752FF">
            <w:pPr>
              <w:pStyle w:val="NormalWeb"/>
              <w:spacing w:before="0" w:beforeAutospacing="0" w:after="0" w:afterAutospacing="0"/>
              <w:rPr>
                <w:color w:val="000000"/>
                <w:sz w:val="20"/>
                <w:szCs w:val="20"/>
              </w:rPr>
            </w:pPr>
          </w:p>
        </w:tc>
      </w:tr>
      <w:tr w:rsidR="009752FF" w:rsidRPr="00166A51" w14:paraId="3C42995F" w14:textId="005C01F3" w:rsidTr="009752FF">
        <w:trPr>
          <w:trHeight w:val="165"/>
        </w:trPr>
        <w:tc>
          <w:tcPr>
            <w:tcW w:w="134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EBA31E7" w14:textId="1E2F236A" w:rsidR="009752FF" w:rsidRPr="0062429F" w:rsidRDefault="009752FF">
            <w:pPr>
              <w:pStyle w:val="NormalWeb"/>
              <w:spacing w:before="0" w:beforeAutospacing="0" w:after="0" w:afterAutospacing="0"/>
              <w:rPr>
                <w:sz w:val="20"/>
                <w:szCs w:val="20"/>
              </w:rPr>
            </w:pPr>
            <w:r w:rsidRPr="0062429F">
              <w:rPr>
                <w:color w:val="000000"/>
                <w:sz w:val="20"/>
                <w:szCs w:val="20"/>
              </w:rPr>
              <w:t>Apr </w:t>
            </w:r>
            <w:r w:rsidR="005E59A1">
              <w:rPr>
                <w:color w:val="000000"/>
                <w:sz w:val="20"/>
                <w:szCs w:val="20"/>
              </w:rPr>
              <w:t>7</w:t>
            </w:r>
            <w:r w:rsidRPr="0062429F">
              <w:rPr>
                <w:color w:val="000000"/>
                <w:sz w:val="20"/>
                <w:szCs w:val="20"/>
              </w:rPr>
              <w:t>, 2026</w:t>
            </w:r>
          </w:p>
        </w:tc>
        <w:tc>
          <w:tcPr>
            <w:tcW w:w="10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193014" w14:textId="0A20F220" w:rsidR="009752FF" w:rsidRPr="00166A51" w:rsidRDefault="009752FF">
            <w:pPr>
              <w:pStyle w:val="NormalWeb"/>
              <w:spacing w:before="0" w:beforeAutospacing="0" w:after="0" w:afterAutospacing="0"/>
              <w:rPr>
                <w:sz w:val="20"/>
                <w:szCs w:val="20"/>
              </w:rPr>
            </w:pPr>
            <w:r>
              <w:rPr>
                <w:color w:val="000000"/>
                <w:sz w:val="20"/>
                <w:szCs w:val="20"/>
              </w:rPr>
              <w:t>Tuesday</w:t>
            </w:r>
          </w:p>
        </w:tc>
        <w:tc>
          <w:tcPr>
            <w:tcW w:w="3832" w:type="dxa"/>
            <w:tcBorders>
              <w:top w:val="single" w:sz="6" w:space="0" w:color="000000"/>
              <w:left w:val="single" w:sz="6" w:space="0" w:color="000000"/>
              <w:bottom w:val="single" w:sz="6" w:space="0" w:color="000000"/>
              <w:right w:val="single" w:sz="4" w:space="0" w:color="auto"/>
            </w:tcBorders>
            <w:tcMar>
              <w:top w:w="60" w:type="dxa"/>
              <w:left w:w="60" w:type="dxa"/>
              <w:bottom w:w="60" w:type="dxa"/>
              <w:right w:w="60" w:type="dxa"/>
            </w:tcMar>
            <w:hideMark/>
          </w:tcPr>
          <w:p w14:paraId="39563BD8" w14:textId="77777777" w:rsidR="009752FF" w:rsidRPr="00166A51" w:rsidRDefault="009752FF">
            <w:pPr>
              <w:pStyle w:val="NormalWeb"/>
              <w:spacing w:before="0" w:beforeAutospacing="0" w:after="0" w:afterAutospacing="0"/>
              <w:rPr>
                <w:sz w:val="20"/>
                <w:szCs w:val="20"/>
              </w:rPr>
            </w:pPr>
            <w:r w:rsidRPr="00166A51">
              <w:rPr>
                <w:color w:val="000000"/>
                <w:sz w:val="20"/>
                <w:szCs w:val="20"/>
              </w:rPr>
              <w:t>Presentations (4) / Written marketing plan due</w:t>
            </w:r>
            <w:r w:rsidRPr="00166A51">
              <w:rPr>
                <w:rStyle w:val="apple-converted-space"/>
                <w:color w:val="000000"/>
                <w:sz w:val="20"/>
                <w:szCs w:val="20"/>
              </w:rPr>
              <w:t> </w:t>
            </w:r>
          </w:p>
        </w:tc>
        <w:tc>
          <w:tcPr>
            <w:tcW w:w="3158" w:type="dxa"/>
            <w:tcBorders>
              <w:top w:val="single" w:sz="4" w:space="0" w:color="auto"/>
              <w:left w:val="single" w:sz="4" w:space="0" w:color="auto"/>
              <w:bottom w:val="single" w:sz="4" w:space="0" w:color="auto"/>
              <w:right w:val="single" w:sz="4" w:space="0" w:color="auto"/>
            </w:tcBorders>
          </w:tcPr>
          <w:p w14:paraId="64C370F0" w14:textId="77777777" w:rsidR="009752FF" w:rsidRPr="00166A51" w:rsidRDefault="009752FF">
            <w:pPr>
              <w:pStyle w:val="NormalWeb"/>
              <w:spacing w:before="0" w:beforeAutospacing="0" w:after="0" w:afterAutospacing="0"/>
              <w:rPr>
                <w:color w:val="000000"/>
                <w:sz w:val="20"/>
                <w:szCs w:val="20"/>
              </w:rPr>
            </w:pPr>
          </w:p>
        </w:tc>
      </w:tr>
      <w:tr w:rsidR="009752FF" w:rsidRPr="00166A51" w14:paraId="4C93348F" w14:textId="111345FB" w:rsidTr="009752FF">
        <w:trPr>
          <w:trHeight w:val="165"/>
        </w:trPr>
        <w:tc>
          <w:tcPr>
            <w:tcW w:w="134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6202AB6D" w14:textId="6BA43244" w:rsidR="009752FF" w:rsidRPr="0062429F" w:rsidRDefault="009752FF">
            <w:pPr>
              <w:pStyle w:val="NormalWeb"/>
              <w:spacing w:before="0" w:beforeAutospacing="0" w:after="0" w:afterAutospacing="0"/>
              <w:rPr>
                <w:sz w:val="20"/>
                <w:szCs w:val="20"/>
              </w:rPr>
            </w:pPr>
            <w:r w:rsidRPr="0062429F">
              <w:rPr>
                <w:color w:val="000000"/>
                <w:sz w:val="20"/>
                <w:szCs w:val="20"/>
              </w:rPr>
              <w:lastRenderedPageBreak/>
              <w:t>Apr </w:t>
            </w:r>
            <w:r w:rsidR="005E59A1">
              <w:rPr>
                <w:color w:val="000000"/>
                <w:sz w:val="20"/>
                <w:szCs w:val="20"/>
              </w:rPr>
              <w:t>9</w:t>
            </w:r>
            <w:r w:rsidRPr="0062429F">
              <w:rPr>
                <w:color w:val="000000"/>
                <w:sz w:val="20"/>
                <w:szCs w:val="20"/>
              </w:rPr>
              <w:t>, 2026</w:t>
            </w:r>
          </w:p>
        </w:tc>
        <w:tc>
          <w:tcPr>
            <w:tcW w:w="10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774D3E" w14:textId="006F8046" w:rsidR="009752FF" w:rsidRPr="00166A51" w:rsidRDefault="009752FF">
            <w:pPr>
              <w:pStyle w:val="NormalWeb"/>
              <w:spacing w:before="0" w:beforeAutospacing="0" w:after="0" w:afterAutospacing="0"/>
              <w:rPr>
                <w:sz w:val="20"/>
                <w:szCs w:val="20"/>
              </w:rPr>
            </w:pPr>
            <w:r>
              <w:rPr>
                <w:color w:val="000000"/>
                <w:sz w:val="20"/>
                <w:szCs w:val="20"/>
              </w:rPr>
              <w:t>Thursday</w:t>
            </w:r>
          </w:p>
        </w:tc>
        <w:tc>
          <w:tcPr>
            <w:tcW w:w="3832" w:type="dxa"/>
            <w:tcBorders>
              <w:top w:val="single" w:sz="6" w:space="0" w:color="000000"/>
              <w:left w:val="single" w:sz="6" w:space="0" w:color="000000"/>
              <w:bottom w:val="single" w:sz="6" w:space="0" w:color="000000"/>
              <w:right w:val="single" w:sz="4" w:space="0" w:color="auto"/>
            </w:tcBorders>
            <w:tcMar>
              <w:top w:w="60" w:type="dxa"/>
              <w:left w:w="60" w:type="dxa"/>
              <w:bottom w:w="60" w:type="dxa"/>
              <w:right w:w="60" w:type="dxa"/>
            </w:tcMar>
            <w:hideMark/>
          </w:tcPr>
          <w:p w14:paraId="4ADAF26E" w14:textId="77777777" w:rsidR="009752FF" w:rsidRPr="00166A51" w:rsidRDefault="009752FF">
            <w:pPr>
              <w:pStyle w:val="NormalWeb"/>
              <w:spacing w:before="0" w:beforeAutospacing="0" w:after="0" w:afterAutospacing="0"/>
              <w:rPr>
                <w:sz w:val="20"/>
                <w:szCs w:val="20"/>
              </w:rPr>
            </w:pPr>
            <w:r w:rsidRPr="00166A51">
              <w:rPr>
                <w:color w:val="000000"/>
                <w:sz w:val="20"/>
                <w:szCs w:val="20"/>
              </w:rPr>
              <w:t>Presentations (2)</w:t>
            </w:r>
          </w:p>
        </w:tc>
        <w:tc>
          <w:tcPr>
            <w:tcW w:w="3158" w:type="dxa"/>
            <w:tcBorders>
              <w:top w:val="single" w:sz="4" w:space="0" w:color="auto"/>
              <w:left w:val="single" w:sz="4" w:space="0" w:color="auto"/>
              <w:bottom w:val="single" w:sz="4" w:space="0" w:color="auto"/>
              <w:right w:val="single" w:sz="4" w:space="0" w:color="auto"/>
            </w:tcBorders>
          </w:tcPr>
          <w:p w14:paraId="2B7062EF" w14:textId="77777777" w:rsidR="009752FF" w:rsidRPr="00166A51" w:rsidRDefault="009752FF">
            <w:pPr>
              <w:pStyle w:val="NormalWeb"/>
              <w:spacing w:before="0" w:beforeAutospacing="0" w:after="0" w:afterAutospacing="0"/>
              <w:rPr>
                <w:color w:val="000000"/>
                <w:sz w:val="20"/>
                <w:szCs w:val="20"/>
              </w:rPr>
            </w:pPr>
          </w:p>
        </w:tc>
      </w:tr>
      <w:tr w:rsidR="009752FF" w:rsidRPr="00166A51" w14:paraId="1918AEB7" w14:textId="1E077F5A" w:rsidTr="009752FF">
        <w:trPr>
          <w:trHeight w:val="165"/>
        </w:trPr>
        <w:tc>
          <w:tcPr>
            <w:tcW w:w="134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4654408B" w14:textId="3E1FB04E" w:rsidR="009752FF" w:rsidRPr="0062429F" w:rsidRDefault="009752FF">
            <w:pPr>
              <w:pStyle w:val="NormalWeb"/>
              <w:spacing w:before="0" w:beforeAutospacing="0" w:after="0" w:afterAutospacing="0"/>
              <w:rPr>
                <w:sz w:val="20"/>
                <w:szCs w:val="20"/>
              </w:rPr>
            </w:pPr>
            <w:r w:rsidRPr="0062429F">
              <w:rPr>
                <w:color w:val="000000"/>
                <w:sz w:val="20"/>
                <w:szCs w:val="20"/>
              </w:rPr>
              <w:t>Apr </w:t>
            </w:r>
            <w:r w:rsidR="00512723">
              <w:rPr>
                <w:color w:val="000000"/>
                <w:sz w:val="20"/>
                <w:szCs w:val="20"/>
              </w:rPr>
              <w:t>14</w:t>
            </w:r>
            <w:r w:rsidRPr="0062429F">
              <w:rPr>
                <w:color w:val="000000"/>
                <w:sz w:val="20"/>
                <w:szCs w:val="20"/>
              </w:rPr>
              <w:t>, 2026</w:t>
            </w:r>
          </w:p>
        </w:tc>
        <w:tc>
          <w:tcPr>
            <w:tcW w:w="10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3CF23C" w14:textId="5EDC0FF5" w:rsidR="009752FF" w:rsidRPr="00166A51" w:rsidRDefault="009752FF">
            <w:pPr>
              <w:pStyle w:val="NormalWeb"/>
              <w:spacing w:before="0" w:beforeAutospacing="0" w:after="0" w:afterAutospacing="0"/>
              <w:rPr>
                <w:sz w:val="20"/>
                <w:szCs w:val="20"/>
              </w:rPr>
            </w:pPr>
            <w:r>
              <w:rPr>
                <w:color w:val="000000"/>
                <w:sz w:val="20"/>
                <w:szCs w:val="20"/>
              </w:rPr>
              <w:t>Tuesday</w:t>
            </w:r>
          </w:p>
        </w:tc>
        <w:tc>
          <w:tcPr>
            <w:tcW w:w="3832" w:type="dxa"/>
            <w:tcBorders>
              <w:top w:val="single" w:sz="6" w:space="0" w:color="000000"/>
              <w:left w:val="single" w:sz="6" w:space="0" w:color="000000"/>
              <w:bottom w:val="single" w:sz="6" w:space="0" w:color="000000"/>
              <w:right w:val="single" w:sz="4" w:space="0" w:color="auto"/>
            </w:tcBorders>
            <w:tcMar>
              <w:top w:w="60" w:type="dxa"/>
              <w:left w:w="60" w:type="dxa"/>
              <w:bottom w:w="60" w:type="dxa"/>
              <w:right w:w="60" w:type="dxa"/>
            </w:tcMar>
            <w:hideMark/>
          </w:tcPr>
          <w:p w14:paraId="2225A431" w14:textId="77777777" w:rsidR="009752FF" w:rsidRPr="00166A51" w:rsidRDefault="009752FF">
            <w:pPr>
              <w:pStyle w:val="NormalWeb"/>
              <w:spacing w:before="0" w:beforeAutospacing="0" w:after="0" w:afterAutospacing="0"/>
              <w:rPr>
                <w:sz w:val="20"/>
                <w:szCs w:val="20"/>
              </w:rPr>
            </w:pPr>
            <w:r w:rsidRPr="00166A51">
              <w:rPr>
                <w:color w:val="000000"/>
                <w:sz w:val="20"/>
                <w:szCs w:val="20"/>
              </w:rPr>
              <w:t>Presentations (4)</w:t>
            </w:r>
          </w:p>
        </w:tc>
        <w:tc>
          <w:tcPr>
            <w:tcW w:w="3158" w:type="dxa"/>
            <w:tcBorders>
              <w:top w:val="single" w:sz="4" w:space="0" w:color="auto"/>
              <w:left w:val="single" w:sz="4" w:space="0" w:color="auto"/>
              <w:bottom w:val="single" w:sz="4" w:space="0" w:color="auto"/>
              <w:right w:val="single" w:sz="4" w:space="0" w:color="auto"/>
            </w:tcBorders>
          </w:tcPr>
          <w:p w14:paraId="20AD55F2" w14:textId="77777777" w:rsidR="009752FF" w:rsidRPr="00166A51" w:rsidRDefault="009752FF">
            <w:pPr>
              <w:pStyle w:val="NormalWeb"/>
              <w:spacing w:before="0" w:beforeAutospacing="0" w:after="0" w:afterAutospacing="0"/>
              <w:rPr>
                <w:color w:val="000000"/>
                <w:sz w:val="20"/>
                <w:szCs w:val="20"/>
              </w:rPr>
            </w:pPr>
          </w:p>
        </w:tc>
      </w:tr>
      <w:tr w:rsidR="009752FF" w:rsidRPr="00166A51" w14:paraId="0F5136AE" w14:textId="79D5D2F5" w:rsidTr="009752FF">
        <w:trPr>
          <w:trHeight w:val="165"/>
        </w:trPr>
        <w:tc>
          <w:tcPr>
            <w:tcW w:w="134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62F35DD2" w14:textId="141CB895" w:rsidR="009752FF" w:rsidRPr="0062429F" w:rsidRDefault="009752FF">
            <w:pPr>
              <w:pStyle w:val="NormalWeb"/>
              <w:spacing w:before="0" w:beforeAutospacing="0" w:after="0" w:afterAutospacing="0"/>
              <w:rPr>
                <w:sz w:val="20"/>
                <w:szCs w:val="20"/>
              </w:rPr>
            </w:pPr>
            <w:r w:rsidRPr="0062429F">
              <w:rPr>
                <w:color w:val="000000"/>
                <w:sz w:val="20"/>
                <w:szCs w:val="20"/>
              </w:rPr>
              <w:t>Apr 1</w:t>
            </w:r>
            <w:r w:rsidR="00512723">
              <w:rPr>
                <w:color w:val="000000"/>
                <w:sz w:val="20"/>
                <w:szCs w:val="20"/>
              </w:rPr>
              <w:t>6</w:t>
            </w:r>
            <w:r w:rsidRPr="0062429F">
              <w:rPr>
                <w:color w:val="000000"/>
                <w:sz w:val="20"/>
                <w:szCs w:val="20"/>
              </w:rPr>
              <w:t>, 2026</w:t>
            </w:r>
          </w:p>
        </w:tc>
        <w:tc>
          <w:tcPr>
            <w:tcW w:w="10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633C19" w14:textId="0C06EE9F" w:rsidR="009752FF" w:rsidRPr="00166A51" w:rsidRDefault="009752FF">
            <w:pPr>
              <w:pStyle w:val="NormalWeb"/>
              <w:spacing w:before="0" w:beforeAutospacing="0" w:after="0" w:afterAutospacing="0"/>
              <w:rPr>
                <w:sz w:val="20"/>
                <w:szCs w:val="20"/>
              </w:rPr>
            </w:pPr>
            <w:r>
              <w:rPr>
                <w:color w:val="000000"/>
                <w:sz w:val="20"/>
                <w:szCs w:val="20"/>
              </w:rPr>
              <w:t>Thursday</w:t>
            </w:r>
          </w:p>
        </w:tc>
        <w:tc>
          <w:tcPr>
            <w:tcW w:w="3832" w:type="dxa"/>
            <w:tcBorders>
              <w:top w:val="single" w:sz="6" w:space="0" w:color="000000"/>
              <w:left w:val="single" w:sz="6" w:space="0" w:color="000000"/>
              <w:bottom w:val="single" w:sz="6" w:space="0" w:color="000000"/>
              <w:right w:val="single" w:sz="4" w:space="0" w:color="auto"/>
            </w:tcBorders>
            <w:tcMar>
              <w:top w:w="60" w:type="dxa"/>
              <w:left w:w="60" w:type="dxa"/>
              <w:bottom w:w="60" w:type="dxa"/>
              <w:right w:w="60" w:type="dxa"/>
            </w:tcMar>
            <w:hideMark/>
          </w:tcPr>
          <w:p w14:paraId="530559C2" w14:textId="77777777" w:rsidR="009752FF" w:rsidRPr="00166A51" w:rsidRDefault="009752FF">
            <w:pPr>
              <w:pStyle w:val="NormalWeb"/>
              <w:spacing w:before="0" w:beforeAutospacing="0" w:after="0" w:afterAutospacing="0"/>
              <w:rPr>
                <w:sz w:val="20"/>
                <w:szCs w:val="20"/>
              </w:rPr>
            </w:pPr>
            <w:r w:rsidRPr="00166A51">
              <w:rPr>
                <w:color w:val="000000"/>
                <w:sz w:val="20"/>
                <w:szCs w:val="20"/>
              </w:rPr>
              <w:t>Presentations (2)</w:t>
            </w:r>
          </w:p>
        </w:tc>
        <w:tc>
          <w:tcPr>
            <w:tcW w:w="3158" w:type="dxa"/>
            <w:tcBorders>
              <w:top w:val="single" w:sz="4" w:space="0" w:color="auto"/>
              <w:left w:val="single" w:sz="4" w:space="0" w:color="auto"/>
              <w:bottom w:val="single" w:sz="4" w:space="0" w:color="auto"/>
              <w:right w:val="single" w:sz="4" w:space="0" w:color="auto"/>
            </w:tcBorders>
          </w:tcPr>
          <w:p w14:paraId="1B0B0A46" w14:textId="77777777" w:rsidR="009752FF" w:rsidRPr="00166A51" w:rsidRDefault="009752FF">
            <w:pPr>
              <w:pStyle w:val="NormalWeb"/>
              <w:spacing w:before="0" w:beforeAutospacing="0" w:after="0" w:afterAutospacing="0"/>
              <w:rPr>
                <w:color w:val="000000"/>
                <w:sz w:val="20"/>
                <w:szCs w:val="20"/>
              </w:rPr>
            </w:pPr>
          </w:p>
        </w:tc>
      </w:tr>
      <w:tr w:rsidR="009752FF" w:rsidRPr="00166A51" w14:paraId="105AC26F" w14:textId="0016922D" w:rsidTr="009752FF">
        <w:trPr>
          <w:trHeight w:val="165"/>
        </w:trPr>
        <w:tc>
          <w:tcPr>
            <w:tcW w:w="1345"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9AB6476" w14:textId="7123A547" w:rsidR="009752FF" w:rsidRPr="0062429F" w:rsidRDefault="009752FF">
            <w:pPr>
              <w:pStyle w:val="NormalWeb"/>
              <w:spacing w:before="0" w:beforeAutospacing="0" w:after="0" w:afterAutospacing="0"/>
              <w:rPr>
                <w:sz w:val="20"/>
                <w:szCs w:val="20"/>
              </w:rPr>
            </w:pPr>
            <w:r w:rsidRPr="0062429F">
              <w:rPr>
                <w:color w:val="000000"/>
                <w:sz w:val="20"/>
                <w:szCs w:val="20"/>
              </w:rPr>
              <w:t>Apr 2</w:t>
            </w:r>
            <w:r w:rsidR="00512723">
              <w:rPr>
                <w:color w:val="000000"/>
                <w:sz w:val="20"/>
                <w:szCs w:val="20"/>
              </w:rPr>
              <w:t>1</w:t>
            </w:r>
            <w:r w:rsidRPr="0062429F">
              <w:rPr>
                <w:color w:val="000000"/>
                <w:sz w:val="20"/>
                <w:szCs w:val="20"/>
              </w:rPr>
              <w:t>, 2026</w:t>
            </w:r>
          </w:p>
        </w:tc>
        <w:tc>
          <w:tcPr>
            <w:tcW w:w="10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39E5FE" w14:textId="7F880C2A" w:rsidR="009752FF" w:rsidRPr="00166A51" w:rsidRDefault="009752FF">
            <w:pPr>
              <w:pStyle w:val="NormalWeb"/>
              <w:spacing w:before="0" w:beforeAutospacing="0" w:after="0" w:afterAutospacing="0"/>
              <w:rPr>
                <w:sz w:val="20"/>
                <w:szCs w:val="20"/>
              </w:rPr>
            </w:pPr>
            <w:r>
              <w:rPr>
                <w:color w:val="000000"/>
                <w:sz w:val="20"/>
                <w:szCs w:val="20"/>
              </w:rPr>
              <w:t>Tuesday</w:t>
            </w:r>
          </w:p>
        </w:tc>
        <w:tc>
          <w:tcPr>
            <w:tcW w:w="3832" w:type="dxa"/>
            <w:tcBorders>
              <w:top w:val="single" w:sz="6" w:space="0" w:color="000000"/>
              <w:left w:val="single" w:sz="6" w:space="0" w:color="000000"/>
              <w:bottom w:val="single" w:sz="6" w:space="0" w:color="000000"/>
              <w:right w:val="single" w:sz="4" w:space="0" w:color="auto"/>
            </w:tcBorders>
            <w:tcMar>
              <w:top w:w="60" w:type="dxa"/>
              <w:left w:w="60" w:type="dxa"/>
              <w:bottom w:w="60" w:type="dxa"/>
              <w:right w:w="60" w:type="dxa"/>
            </w:tcMar>
            <w:hideMark/>
          </w:tcPr>
          <w:p w14:paraId="6B394D63" w14:textId="77777777" w:rsidR="009752FF" w:rsidRPr="00166A51" w:rsidRDefault="009752FF">
            <w:pPr>
              <w:pStyle w:val="NormalWeb"/>
              <w:spacing w:before="0" w:beforeAutospacing="0" w:after="0" w:afterAutospacing="0"/>
              <w:rPr>
                <w:sz w:val="20"/>
                <w:szCs w:val="20"/>
              </w:rPr>
            </w:pPr>
            <w:r w:rsidRPr="00166A51">
              <w:rPr>
                <w:color w:val="000000"/>
                <w:sz w:val="20"/>
                <w:szCs w:val="20"/>
              </w:rPr>
              <w:t>Presentations (4)</w:t>
            </w:r>
          </w:p>
        </w:tc>
        <w:tc>
          <w:tcPr>
            <w:tcW w:w="3158" w:type="dxa"/>
            <w:tcBorders>
              <w:top w:val="single" w:sz="4" w:space="0" w:color="auto"/>
              <w:left w:val="single" w:sz="4" w:space="0" w:color="auto"/>
              <w:bottom w:val="single" w:sz="4" w:space="0" w:color="auto"/>
              <w:right w:val="single" w:sz="4" w:space="0" w:color="auto"/>
            </w:tcBorders>
          </w:tcPr>
          <w:p w14:paraId="7CF2699D" w14:textId="77777777" w:rsidR="009752FF" w:rsidRPr="00166A51" w:rsidRDefault="009752FF">
            <w:pPr>
              <w:pStyle w:val="NormalWeb"/>
              <w:spacing w:before="0" w:beforeAutospacing="0" w:after="0" w:afterAutospacing="0"/>
              <w:rPr>
                <w:color w:val="000000"/>
                <w:sz w:val="20"/>
                <w:szCs w:val="20"/>
              </w:rPr>
            </w:pPr>
          </w:p>
        </w:tc>
      </w:tr>
    </w:tbl>
    <w:p w14:paraId="4D6BDF6F" w14:textId="08897194" w:rsidR="00651F5C" w:rsidRPr="00DF32A2" w:rsidRDefault="00651F5C">
      <w:pPr>
        <w:spacing w:after="4"/>
      </w:pPr>
    </w:p>
    <w:p w14:paraId="3E677845" w14:textId="77777777" w:rsidR="00651F5C" w:rsidRPr="00DF32A2" w:rsidRDefault="005C0CD2">
      <w:pPr>
        <w:spacing w:line="247" w:lineRule="auto"/>
      </w:pPr>
      <w:r w:rsidRPr="00DF32A2">
        <w:rPr>
          <w:rFonts w:eastAsia="Arial"/>
          <w:b/>
          <w:sz w:val="18"/>
        </w:rPr>
        <w:t>**</w:t>
      </w:r>
      <w:r w:rsidRPr="00DF32A2">
        <w:rPr>
          <w:rFonts w:eastAsia="Arial"/>
          <w:b/>
          <w:i/>
          <w:sz w:val="16"/>
        </w:rPr>
        <w:t xml:space="preserve">This schedule is tentative, and it could be changed based on the pace of the lectures and assignment needs. Changes will be announced in class and the instructor bears no responsibility of announcing these changes individually** </w:t>
      </w:r>
    </w:p>
    <w:sectPr w:rsidR="00651F5C" w:rsidRPr="00DF32A2">
      <w:headerReference w:type="even" r:id="rId43"/>
      <w:headerReference w:type="default" r:id="rId44"/>
      <w:headerReference w:type="first" r:id="rId45"/>
      <w:pgSz w:w="12240" w:h="15840"/>
      <w:pgMar w:top="1452" w:right="1443" w:bottom="1579" w:left="1441" w:header="73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4A20C" w14:textId="77777777" w:rsidR="009B4995" w:rsidRDefault="009B4995">
      <w:r>
        <w:separator/>
      </w:r>
    </w:p>
  </w:endnote>
  <w:endnote w:type="continuationSeparator" w:id="0">
    <w:p w14:paraId="74D21FC0" w14:textId="77777777" w:rsidR="009B4995" w:rsidRDefault="009B4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D0A22" w14:textId="77777777" w:rsidR="009B4995" w:rsidRDefault="009B4995">
      <w:r>
        <w:separator/>
      </w:r>
    </w:p>
  </w:footnote>
  <w:footnote w:type="continuationSeparator" w:id="0">
    <w:p w14:paraId="1C84DBD5" w14:textId="77777777" w:rsidR="009B4995" w:rsidRDefault="009B4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99AC8" w14:textId="77777777" w:rsidR="00651F5C" w:rsidRDefault="005C0CD2">
    <w:pPr>
      <w:tabs>
        <w:tab w:val="right" w:pos="9356"/>
      </w:tabs>
      <w:ind w:right="-8"/>
    </w:pPr>
    <w:r>
      <w:t xml:space="preserve"> </w:t>
    </w:r>
    <w:r>
      <w:tab/>
    </w:r>
    <w:r>
      <w:rPr>
        <w:rFonts w:ascii="Calibri" w:eastAsia="Calibri" w:hAnsi="Calibri"/>
        <w:sz w:val="22"/>
      </w:rPr>
      <w:fldChar w:fldCharType="begin"/>
    </w:r>
    <w:r>
      <w:instrText xml:space="preserve"> PAGE   \* MERGEFORMAT </w:instrText>
    </w:r>
    <w:r>
      <w:rPr>
        <w:rFonts w:ascii="Calibri" w:eastAsia="Calibri" w:hAnsi="Calibri"/>
        <w:sz w:val="22"/>
      </w:rPr>
      <w:fldChar w:fldCharType="separate"/>
    </w:r>
    <w:r>
      <w:t>1</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727AC" w14:textId="77777777" w:rsidR="00651F5C" w:rsidRDefault="005C0CD2">
    <w:pPr>
      <w:tabs>
        <w:tab w:val="right" w:pos="9356"/>
      </w:tabs>
      <w:ind w:right="-8"/>
    </w:pPr>
    <w:r>
      <w:t xml:space="preserve"> </w:t>
    </w:r>
    <w:r>
      <w:tab/>
    </w:r>
    <w:r>
      <w:rPr>
        <w:rFonts w:ascii="Calibri" w:eastAsia="Calibri" w:hAnsi="Calibri"/>
        <w:sz w:val="22"/>
      </w:rPr>
      <w:fldChar w:fldCharType="begin"/>
    </w:r>
    <w:r>
      <w:instrText xml:space="preserve"> PAGE   \* MERGEFORMAT </w:instrText>
    </w:r>
    <w:r>
      <w:rPr>
        <w:rFonts w:ascii="Calibri" w:eastAsia="Calibri" w:hAnsi="Calibri"/>
        <w:sz w:val="22"/>
      </w:rPr>
      <w:fldChar w:fldCharType="separate"/>
    </w:r>
    <w:r>
      <w:t>1</w:t>
    </w:r>
    <w: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1A187" w14:textId="77777777" w:rsidR="00651F5C" w:rsidRDefault="005C0CD2">
    <w:pPr>
      <w:tabs>
        <w:tab w:val="right" w:pos="9356"/>
      </w:tabs>
      <w:ind w:right="-8"/>
    </w:pPr>
    <w:r>
      <w:t xml:space="preserve"> </w:t>
    </w:r>
    <w:r>
      <w:tab/>
    </w:r>
    <w:r>
      <w:rPr>
        <w:rFonts w:ascii="Calibri" w:eastAsia="Calibri" w:hAnsi="Calibri"/>
        <w:sz w:val="22"/>
      </w:rPr>
      <w:fldChar w:fldCharType="begin"/>
    </w:r>
    <w:r>
      <w:instrText xml:space="preserve"> PAGE   \* MERGEFORMAT </w:instrText>
    </w:r>
    <w:r>
      <w:rPr>
        <w:rFonts w:ascii="Calibri" w:eastAsia="Calibri" w:hAnsi="Calibri"/>
        <w:sz w:val="22"/>
      </w:rPr>
      <w:fldChar w:fldCharType="separate"/>
    </w:r>
    <w:r>
      <w:t>1</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C560C"/>
    <w:multiLevelType w:val="hybridMultilevel"/>
    <w:tmpl w:val="75362390"/>
    <w:lvl w:ilvl="0" w:tplc="04090001">
      <w:start w:val="1"/>
      <w:numFmt w:val="bullet"/>
      <w:lvlText w:val=""/>
      <w:lvlJc w:val="left"/>
      <w:pPr>
        <w:ind w:left="1441" w:hanging="360"/>
      </w:pPr>
      <w:rPr>
        <w:rFonts w:ascii="Symbol" w:hAnsi="Symbol" w:hint="default"/>
      </w:rPr>
    </w:lvl>
    <w:lvl w:ilvl="1" w:tplc="04090003" w:tentative="1">
      <w:start w:val="1"/>
      <w:numFmt w:val="bullet"/>
      <w:lvlText w:val="o"/>
      <w:lvlJc w:val="left"/>
      <w:pPr>
        <w:ind w:left="2161" w:hanging="360"/>
      </w:pPr>
      <w:rPr>
        <w:rFonts w:ascii="Courier New" w:hAnsi="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1" w15:restartNumberingAfterBreak="0">
    <w:nsid w:val="0A0B7C7F"/>
    <w:multiLevelType w:val="hybridMultilevel"/>
    <w:tmpl w:val="DAD4B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B6ABA"/>
    <w:multiLevelType w:val="multilevel"/>
    <w:tmpl w:val="3FA0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1B6D7C"/>
    <w:multiLevelType w:val="hybridMultilevel"/>
    <w:tmpl w:val="EA988566"/>
    <w:lvl w:ilvl="0" w:tplc="103068B8">
      <w:start w:val="1"/>
      <w:numFmt w:val="bullet"/>
      <w:lvlText w:val="•"/>
      <w:lvlJc w:val="left"/>
      <w:pPr>
        <w:ind w:left="706"/>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1" w:tplc="CA64F88A">
      <w:start w:val="1"/>
      <w:numFmt w:val="bullet"/>
      <w:lvlText w:val="o"/>
      <w:lvlJc w:val="left"/>
      <w:pPr>
        <w:ind w:left="1441"/>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2" w:tplc="651EC3EE">
      <w:start w:val="1"/>
      <w:numFmt w:val="bullet"/>
      <w:lvlText w:val="▪"/>
      <w:lvlJc w:val="left"/>
      <w:pPr>
        <w:ind w:left="2161"/>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3" w:tplc="0546BBFE">
      <w:start w:val="1"/>
      <w:numFmt w:val="bullet"/>
      <w:lvlText w:val="•"/>
      <w:lvlJc w:val="left"/>
      <w:pPr>
        <w:ind w:left="2881"/>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833892F0">
      <w:start w:val="1"/>
      <w:numFmt w:val="bullet"/>
      <w:lvlText w:val="o"/>
      <w:lvlJc w:val="left"/>
      <w:pPr>
        <w:ind w:left="3601"/>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5" w:tplc="AF84D150">
      <w:start w:val="1"/>
      <w:numFmt w:val="bullet"/>
      <w:lvlText w:val="▪"/>
      <w:lvlJc w:val="left"/>
      <w:pPr>
        <w:ind w:left="4321"/>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6" w:tplc="9904AE06">
      <w:start w:val="1"/>
      <w:numFmt w:val="bullet"/>
      <w:lvlText w:val="•"/>
      <w:lvlJc w:val="left"/>
      <w:pPr>
        <w:ind w:left="5041"/>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A1F47856">
      <w:start w:val="1"/>
      <w:numFmt w:val="bullet"/>
      <w:lvlText w:val="o"/>
      <w:lvlJc w:val="left"/>
      <w:pPr>
        <w:ind w:left="5761"/>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8" w:tplc="FC7A759A">
      <w:start w:val="1"/>
      <w:numFmt w:val="bullet"/>
      <w:lvlText w:val="▪"/>
      <w:lvlJc w:val="left"/>
      <w:pPr>
        <w:ind w:left="6481"/>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abstractNum>
  <w:abstractNum w:abstractNumId="4" w15:restartNumberingAfterBreak="0">
    <w:nsid w:val="24FF1346"/>
    <w:multiLevelType w:val="hybridMultilevel"/>
    <w:tmpl w:val="4E547F9A"/>
    <w:lvl w:ilvl="0" w:tplc="9424CD6C">
      <w:start w:val="1"/>
      <w:numFmt w:val="bullet"/>
      <w:lvlText w:val="•"/>
      <w:lvlJc w:val="left"/>
      <w:pPr>
        <w:ind w:left="361"/>
      </w:pPr>
      <w:rPr>
        <w:rFonts w:ascii="Arial" w:eastAsia="Arial" w:hAnsi="Arial" w:cs="Arial"/>
        <w:b w:val="0"/>
        <w:i w:val="0"/>
        <w:strike w:val="0"/>
        <w:dstrike w:val="0"/>
        <w:color w:val="2D3B45"/>
        <w:sz w:val="20"/>
        <w:szCs w:val="20"/>
        <w:u w:val="none" w:color="000000"/>
        <w:bdr w:val="none" w:sz="0" w:space="0" w:color="auto"/>
        <w:shd w:val="clear" w:color="auto" w:fill="auto"/>
        <w:vertAlign w:val="baseline"/>
      </w:rPr>
    </w:lvl>
    <w:lvl w:ilvl="1" w:tplc="47FE5B7E">
      <w:start w:val="1"/>
      <w:numFmt w:val="bullet"/>
      <w:lvlText w:val="o"/>
      <w:lvlJc w:val="left"/>
      <w:pPr>
        <w:ind w:left="1095"/>
      </w:pPr>
      <w:rPr>
        <w:rFonts w:ascii="Segoe UI Symbol" w:eastAsia="Segoe UI Symbol" w:hAnsi="Segoe UI Symbol" w:cs="Segoe UI Symbol"/>
        <w:b w:val="0"/>
        <w:i w:val="0"/>
        <w:strike w:val="0"/>
        <w:dstrike w:val="0"/>
        <w:color w:val="2D3B45"/>
        <w:sz w:val="20"/>
        <w:szCs w:val="20"/>
        <w:u w:val="none" w:color="000000"/>
        <w:bdr w:val="none" w:sz="0" w:space="0" w:color="auto"/>
        <w:shd w:val="clear" w:color="auto" w:fill="auto"/>
        <w:vertAlign w:val="baseline"/>
      </w:rPr>
    </w:lvl>
    <w:lvl w:ilvl="2" w:tplc="4A282DC4">
      <w:start w:val="1"/>
      <w:numFmt w:val="bullet"/>
      <w:lvlText w:val="▪"/>
      <w:lvlJc w:val="left"/>
      <w:pPr>
        <w:ind w:left="1815"/>
      </w:pPr>
      <w:rPr>
        <w:rFonts w:ascii="Segoe UI Symbol" w:eastAsia="Segoe UI Symbol" w:hAnsi="Segoe UI Symbol" w:cs="Segoe UI Symbol"/>
        <w:b w:val="0"/>
        <w:i w:val="0"/>
        <w:strike w:val="0"/>
        <w:dstrike w:val="0"/>
        <w:color w:val="2D3B45"/>
        <w:sz w:val="20"/>
        <w:szCs w:val="20"/>
        <w:u w:val="none" w:color="000000"/>
        <w:bdr w:val="none" w:sz="0" w:space="0" w:color="auto"/>
        <w:shd w:val="clear" w:color="auto" w:fill="auto"/>
        <w:vertAlign w:val="baseline"/>
      </w:rPr>
    </w:lvl>
    <w:lvl w:ilvl="3" w:tplc="446C5322">
      <w:start w:val="1"/>
      <w:numFmt w:val="bullet"/>
      <w:lvlText w:val="•"/>
      <w:lvlJc w:val="left"/>
      <w:pPr>
        <w:ind w:left="2535"/>
      </w:pPr>
      <w:rPr>
        <w:rFonts w:ascii="Arial" w:eastAsia="Arial" w:hAnsi="Arial" w:cs="Arial"/>
        <w:b w:val="0"/>
        <w:i w:val="0"/>
        <w:strike w:val="0"/>
        <w:dstrike w:val="0"/>
        <w:color w:val="2D3B45"/>
        <w:sz w:val="20"/>
        <w:szCs w:val="20"/>
        <w:u w:val="none" w:color="000000"/>
        <w:bdr w:val="none" w:sz="0" w:space="0" w:color="auto"/>
        <w:shd w:val="clear" w:color="auto" w:fill="auto"/>
        <w:vertAlign w:val="baseline"/>
      </w:rPr>
    </w:lvl>
    <w:lvl w:ilvl="4" w:tplc="C554C936">
      <w:start w:val="1"/>
      <w:numFmt w:val="bullet"/>
      <w:lvlText w:val="o"/>
      <w:lvlJc w:val="left"/>
      <w:pPr>
        <w:ind w:left="3255"/>
      </w:pPr>
      <w:rPr>
        <w:rFonts w:ascii="Segoe UI Symbol" w:eastAsia="Segoe UI Symbol" w:hAnsi="Segoe UI Symbol" w:cs="Segoe UI Symbol"/>
        <w:b w:val="0"/>
        <w:i w:val="0"/>
        <w:strike w:val="0"/>
        <w:dstrike w:val="0"/>
        <w:color w:val="2D3B45"/>
        <w:sz w:val="20"/>
        <w:szCs w:val="20"/>
        <w:u w:val="none" w:color="000000"/>
        <w:bdr w:val="none" w:sz="0" w:space="0" w:color="auto"/>
        <w:shd w:val="clear" w:color="auto" w:fill="auto"/>
        <w:vertAlign w:val="baseline"/>
      </w:rPr>
    </w:lvl>
    <w:lvl w:ilvl="5" w:tplc="D84C80FA">
      <w:start w:val="1"/>
      <w:numFmt w:val="bullet"/>
      <w:lvlText w:val="▪"/>
      <w:lvlJc w:val="left"/>
      <w:pPr>
        <w:ind w:left="3975"/>
      </w:pPr>
      <w:rPr>
        <w:rFonts w:ascii="Segoe UI Symbol" w:eastAsia="Segoe UI Symbol" w:hAnsi="Segoe UI Symbol" w:cs="Segoe UI Symbol"/>
        <w:b w:val="0"/>
        <w:i w:val="0"/>
        <w:strike w:val="0"/>
        <w:dstrike w:val="0"/>
        <w:color w:val="2D3B45"/>
        <w:sz w:val="20"/>
        <w:szCs w:val="20"/>
        <w:u w:val="none" w:color="000000"/>
        <w:bdr w:val="none" w:sz="0" w:space="0" w:color="auto"/>
        <w:shd w:val="clear" w:color="auto" w:fill="auto"/>
        <w:vertAlign w:val="baseline"/>
      </w:rPr>
    </w:lvl>
    <w:lvl w:ilvl="6" w:tplc="73424CE8">
      <w:start w:val="1"/>
      <w:numFmt w:val="bullet"/>
      <w:lvlText w:val="•"/>
      <w:lvlJc w:val="left"/>
      <w:pPr>
        <w:ind w:left="4695"/>
      </w:pPr>
      <w:rPr>
        <w:rFonts w:ascii="Arial" w:eastAsia="Arial" w:hAnsi="Arial" w:cs="Arial"/>
        <w:b w:val="0"/>
        <w:i w:val="0"/>
        <w:strike w:val="0"/>
        <w:dstrike w:val="0"/>
        <w:color w:val="2D3B45"/>
        <w:sz w:val="20"/>
        <w:szCs w:val="20"/>
        <w:u w:val="none" w:color="000000"/>
        <w:bdr w:val="none" w:sz="0" w:space="0" w:color="auto"/>
        <w:shd w:val="clear" w:color="auto" w:fill="auto"/>
        <w:vertAlign w:val="baseline"/>
      </w:rPr>
    </w:lvl>
    <w:lvl w:ilvl="7" w:tplc="C0AC3744">
      <w:start w:val="1"/>
      <w:numFmt w:val="bullet"/>
      <w:lvlText w:val="o"/>
      <w:lvlJc w:val="left"/>
      <w:pPr>
        <w:ind w:left="5415"/>
      </w:pPr>
      <w:rPr>
        <w:rFonts w:ascii="Segoe UI Symbol" w:eastAsia="Segoe UI Symbol" w:hAnsi="Segoe UI Symbol" w:cs="Segoe UI Symbol"/>
        <w:b w:val="0"/>
        <w:i w:val="0"/>
        <w:strike w:val="0"/>
        <w:dstrike w:val="0"/>
        <w:color w:val="2D3B45"/>
        <w:sz w:val="20"/>
        <w:szCs w:val="20"/>
        <w:u w:val="none" w:color="000000"/>
        <w:bdr w:val="none" w:sz="0" w:space="0" w:color="auto"/>
        <w:shd w:val="clear" w:color="auto" w:fill="auto"/>
        <w:vertAlign w:val="baseline"/>
      </w:rPr>
    </w:lvl>
    <w:lvl w:ilvl="8" w:tplc="78164E6C">
      <w:start w:val="1"/>
      <w:numFmt w:val="bullet"/>
      <w:lvlText w:val="▪"/>
      <w:lvlJc w:val="left"/>
      <w:pPr>
        <w:ind w:left="6135"/>
      </w:pPr>
      <w:rPr>
        <w:rFonts w:ascii="Segoe UI Symbol" w:eastAsia="Segoe UI Symbol" w:hAnsi="Segoe UI Symbol" w:cs="Segoe UI Symbol"/>
        <w:b w:val="0"/>
        <w:i w:val="0"/>
        <w:strike w:val="0"/>
        <w:dstrike w:val="0"/>
        <w:color w:val="2D3B45"/>
        <w:sz w:val="20"/>
        <w:szCs w:val="20"/>
        <w:u w:val="none" w:color="000000"/>
        <w:bdr w:val="none" w:sz="0" w:space="0" w:color="auto"/>
        <w:shd w:val="clear" w:color="auto" w:fill="auto"/>
        <w:vertAlign w:val="baseline"/>
      </w:rPr>
    </w:lvl>
  </w:abstractNum>
  <w:abstractNum w:abstractNumId="5" w15:restartNumberingAfterBreak="0">
    <w:nsid w:val="250A1CED"/>
    <w:multiLevelType w:val="hybridMultilevel"/>
    <w:tmpl w:val="D7A219DC"/>
    <w:lvl w:ilvl="0" w:tplc="81AC2E42">
      <w:start w:val="1"/>
      <w:numFmt w:val="bullet"/>
      <w:lvlText w:val="▪"/>
      <w:lvlJc w:val="left"/>
      <w:pPr>
        <w:ind w:left="721"/>
      </w:pPr>
      <w:rPr>
        <w:rFonts w:ascii="Wingdings" w:eastAsia="Wingdings" w:hAnsi="Wingdings" w:cs="Wingdings"/>
        <w:b w:val="0"/>
        <w:i w:val="0"/>
        <w:strike w:val="0"/>
        <w:dstrike w:val="0"/>
        <w:color w:val="2D3B45"/>
        <w:sz w:val="24"/>
        <w:szCs w:val="24"/>
        <w:u w:val="none" w:color="000000"/>
        <w:bdr w:val="none" w:sz="0" w:space="0" w:color="auto"/>
        <w:shd w:val="clear" w:color="auto" w:fill="auto"/>
        <w:vertAlign w:val="baseline"/>
      </w:rPr>
    </w:lvl>
    <w:lvl w:ilvl="1" w:tplc="DF8A7188">
      <w:start w:val="1"/>
      <w:numFmt w:val="bullet"/>
      <w:lvlText w:val="o"/>
      <w:lvlJc w:val="left"/>
      <w:pPr>
        <w:ind w:left="1441"/>
      </w:pPr>
      <w:rPr>
        <w:rFonts w:ascii="Wingdings" w:eastAsia="Wingdings" w:hAnsi="Wingdings" w:cs="Wingdings"/>
        <w:b w:val="0"/>
        <w:i w:val="0"/>
        <w:strike w:val="0"/>
        <w:dstrike w:val="0"/>
        <w:color w:val="2D3B45"/>
        <w:sz w:val="24"/>
        <w:szCs w:val="24"/>
        <w:u w:val="none" w:color="000000"/>
        <w:bdr w:val="none" w:sz="0" w:space="0" w:color="auto"/>
        <w:shd w:val="clear" w:color="auto" w:fill="auto"/>
        <w:vertAlign w:val="baseline"/>
      </w:rPr>
    </w:lvl>
    <w:lvl w:ilvl="2" w:tplc="DE94726C">
      <w:start w:val="1"/>
      <w:numFmt w:val="bullet"/>
      <w:lvlText w:val="▪"/>
      <w:lvlJc w:val="left"/>
      <w:pPr>
        <w:ind w:left="2161"/>
      </w:pPr>
      <w:rPr>
        <w:rFonts w:ascii="Wingdings" w:eastAsia="Wingdings" w:hAnsi="Wingdings" w:cs="Wingdings"/>
        <w:b w:val="0"/>
        <w:i w:val="0"/>
        <w:strike w:val="0"/>
        <w:dstrike w:val="0"/>
        <w:color w:val="2D3B45"/>
        <w:sz w:val="24"/>
        <w:szCs w:val="24"/>
        <w:u w:val="none" w:color="000000"/>
        <w:bdr w:val="none" w:sz="0" w:space="0" w:color="auto"/>
        <w:shd w:val="clear" w:color="auto" w:fill="auto"/>
        <w:vertAlign w:val="baseline"/>
      </w:rPr>
    </w:lvl>
    <w:lvl w:ilvl="3" w:tplc="3DA06D54">
      <w:start w:val="1"/>
      <w:numFmt w:val="bullet"/>
      <w:lvlText w:val="•"/>
      <w:lvlJc w:val="left"/>
      <w:pPr>
        <w:ind w:left="2881"/>
      </w:pPr>
      <w:rPr>
        <w:rFonts w:ascii="Wingdings" w:eastAsia="Wingdings" w:hAnsi="Wingdings" w:cs="Wingdings"/>
        <w:b w:val="0"/>
        <w:i w:val="0"/>
        <w:strike w:val="0"/>
        <w:dstrike w:val="0"/>
        <w:color w:val="2D3B45"/>
        <w:sz w:val="24"/>
        <w:szCs w:val="24"/>
        <w:u w:val="none" w:color="000000"/>
        <w:bdr w:val="none" w:sz="0" w:space="0" w:color="auto"/>
        <w:shd w:val="clear" w:color="auto" w:fill="auto"/>
        <w:vertAlign w:val="baseline"/>
      </w:rPr>
    </w:lvl>
    <w:lvl w:ilvl="4" w:tplc="C82CC578">
      <w:start w:val="1"/>
      <w:numFmt w:val="bullet"/>
      <w:lvlText w:val="o"/>
      <w:lvlJc w:val="left"/>
      <w:pPr>
        <w:ind w:left="3601"/>
      </w:pPr>
      <w:rPr>
        <w:rFonts w:ascii="Wingdings" w:eastAsia="Wingdings" w:hAnsi="Wingdings" w:cs="Wingdings"/>
        <w:b w:val="0"/>
        <w:i w:val="0"/>
        <w:strike w:val="0"/>
        <w:dstrike w:val="0"/>
        <w:color w:val="2D3B45"/>
        <w:sz w:val="24"/>
        <w:szCs w:val="24"/>
        <w:u w:val="none" w:color="000000"/>
        <w:bdr w:val="none" w:sz="0" w:space="0" w:color="auto"/>
        <w:shd w:val="clear" w:color="auto" w:fill="auto"/>
        <w:vertAlign w:val="baseline"/>
      </w:rPr>
    </w:lvl>
    <w:lvl w:ilvl="5" w:tplc="1AA0AF60">
      <w:start w:val="1"/>
      <w:numFmt w:val="bullet"/>
      <w:lvlText w:val="▪"/>
      <w:lvlJc w:val="left"/>
      <w:pPr>
        <w:ind w:left="4321"/>
      </w:pPr>
      <w:rPr>
        <w:rFonts w:ascii="Wingdings" w:eastAsia="Wingdings" w:hAnsi="Wingdings" w:cs="Wingdings"/>
        <w:b w:val="0"/>
        <w:i w:val="0"/>
        <w:strike w:val="0"/>
        <w:dstrike w:val="0"/>
        <w:color w:val="2D3B45"/>
        <w:sz w:val="24"/>
        <w:szCs w:val="24"/>
        <w:u w:val="none" w:color="000000"/>
        <w:bdr w:val="none" w:sz="0" w:space="0" w:color="auto"/>
        <w:shd w:val="clear" w:color="auto" w:fill="auto"/>
        <w:vertAlign w:val="baseline"/>
      </w:rPr>
    </w:lvl>
    <w:lvl w:ilvl="6" w:tplc="64BA988C">
      <w:start w:val="1"/>
      <w:numFmt w:val="bullet"/>
      <w:lvlText w:val="•"/>
      <w:lvlJc w:val="left"/>
      <w:pPr>
        <w:ind w:left="5041"/>
      </w:pPr>
      <w:rPr>
        <w:rFonts w:ascii="Wingdings" w:eastAsia="Wingdings" w:hAnsi="Wingdings" w:cs="Wingdings"/>
        <w:b w:val="0"/>
        <w:i w:val="0"/>
        <w:strike w:val="0"/>
        <w:dstrike w:val="0"/>
        <w:color w:val="2D3B45"/>
        <w:sz w:val="24"/>
        <w:szCs w:val="24"/>
        <w:u w:val="none" w:color="000000"/>
        <w:bdr w:val="none" w:sz="0" w:space="0" w:color="auto"/>
        <w:shd w:val="clear" w:color="auto" w:fill="auto"/>
        <w:vertAlign w:val="baseline"/>
      </w:rPr>
    </w:lvl>
    <w:lvl w:ilvl="7" w:tplc="C35AFB86">
      <w:start w:val="1"/>
      <w:numFmt w:val="bullet"/>
      <w:lvlText w:val="o"/>
      <w:lvlJc w:val="left"/>
      <w:pPr>
        <w:ind w:left="5761"/>
      </w:pPr>
      <w:rPr>
        <w:rFonts w:ascii="Wingdings" w:eastAsia="Wingdings" w:hAnsi="Wingdings" w:cs="Wingdings"/>
        <w:b w:val="0"/>
        <w:i w:val="0"/>
        <w:strike w:val="0"/>
        <w:dstrike w:val="0"/>
        <w:color w:val="2D3B45"/>
        <w:sz w:val="24"/>
        <w:szCs w:val="24"/>
        <w:u w:val="none" w:color="000000"/>
        <w:bdr w:val="none" w:sz="0" w:space="0" w:color="auto"/>
        <w:shd w:val="clear" w:color="auto" w:fill="auto"/>
        <w:vertAlign w:val="baseline"/>
      </w:rPr>
    </w:lvl>
    <w:lvl w:ilvl="8" w:tplc="DCA2EB62">
      <w:start w:val="1"/>
      <w:numFmt w:val="bullet"/>
      <w:lvlText w:val="▪"/>
      <w:lvlJc w:val="left"/>
      <w:pPr>
        <w:ind w:left="6481"/>
      </w:pPr>
      <w:rPr>
        <w:rFonts w:ascii="Wingdings" w:eastAsia="Wingdings" w:hAnsi="Wingdings" w:cs="Wingdings"/>
        <w:b w:val="0"/>
        <w:i w:val="0"/>
        <w:strike w:val="0"/>
        <w:dstrike w:val="0"/>
        <w:color w:val="2D3B45"/>
        <w:sz w:val="24"/>
        <w:szCs w:val="24"/>
        <w:u w:val="none" w:color="000000"/>
        <w:bdr w:val="none" w:sz="0" w:space="0" w:color="auto"/>
        <w:shd w:val="clear" w:color="auto" w:fill="auto"/>
        <w:vertAlign w:val="baseline"/>
      </w:rPr>
    </w:lvl>
  </w:abstractNum>
  <w:abstractNum w:abstractNumId="6" w15:restartNumberingAfterBreak="0">
    <w:nsid w:val="27FA4E8D"/>
    <w:multiLevelType w:val="hybridMultilevel"/>
    <w:tmpl w:val="8A6A8E5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A483ED6"/>
    <w:multiLevelType w:val="hybridMultilevel"/>
    <w:tmpl w:val="ADA04842"/>
    <w:lvl w:ilvl="0" w:tplc="88F0E0D6">
      <w:start w:val="1"/>
      <w:numFmt w:val="lowerLetter"/>
      <w:lvlText w:val="%1)"/>
      <w:lvlJc w:val="left"/>
      <w:pPr>
        <w:ind w:left="1140" w:hanging="360"/>
      </w:pPr>
      <w:rPr>
        <w:rFonts w:ascii="Times New Roman" w:eastAsia="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CA6CF5"/>
    <w:multiLevelType w:val="hybridMultilevel"/>
    <w:tmpl w:val="61569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A77A26"/>
    <w:multiLevelType w:val="hybridMultilevel"/>
    <w:tmpl w:val="F6A4981A"/>
    <w:lvl w:ilvl="0" w:tplc="88F0E0D6">
      <w:start w:val="1"/>
      <w:numFmt w:val="lowerLetter"/>
      <w:lvlText w:val="%1)"/>
      <w:lvlJc w:val="left"/>
      <w:pPr>
        <w:ind w:left="1140" w:hanging="360"/>
      </w:pPr>
      <w:rPr>
        <w:rFonts w:ascii="Times New Roman" w:eastAsia="Times New Roman" w:hAnsi="Times New Roman" w:hint="default"/>
        <w:sz w:val="24"/>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0" w15:restartNumberingAfterBreak="0">
    <w:nsid w:val="393867F8"/>
    <w:multiLevelType w:val="multilevel"/>
    <w:tmpl w:val="D8060F44"/>
    <w:lvl w:ilvl="0">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pStyle w:val="Heading2"/>
      <w:lvlText w:val="%1.%2."/>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27E2921"/>
    <w:multiLevelType w:val="hybridMultilevel"/>
    <w:tmpl w:val="E6EC9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033AA3"/>
    <w:multiLevelType w:val="multilevel"/>
    <w:tmpl w:val="91F4E4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6EEF256F"/>
    <w:multiLevelType w:val="hybridMultilevel"/>
    <w:tmpl w:val="388C9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CD06D9"/>
    <w:multiLevelType w:val="multilevel"/>
    <w:tmpl w:val="BA80362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12973241">
    <w:abstractNumId w:val="3"/>
  </w:num>
  <w:num w:numId="2" w16cid:durableId="1733456858">
    <w:abstractNumId w:val="4"/>
  </w:num>
  <w:num w:numId="3" w16cid:durableId="1266113459">
    <w:abstractNumId w:val="5"/>
  </w:num>
  <w:num w:numId="4" w16cid:durableId="2099326999">
    <w:abstractNumId w:val="10"/>
  </w:num>
  <w:num w:numId="5" w16cid:durableId="898516386">
    <w:abstractNumId w:val="0"/>
  </w:num>
  <w:num w:numId="6" w16cid:durableId="556091052">
    <w:abstractNumId w:val="13"/>
  </w:num>
  <w:num w:numId="7" w16cid:durableId="633603940">
    <w:abstractNumId w:val="9"/>
  </w:num>
  <w:num w:numId="8" w16cid:durableId="1355375730">
    <w:abstractNumId w:val="7"/>
  </w:num>
  <w:num w:numId="9" w16cid:durableId="11457817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7769816">
    <w:abstractNumId w:val="11"/>
  </w:num>
  <w:num w:numId="11" w16cid:durableId="592010433">
    <w:abstractNumId w:val="8"/>
  </w:num>
  <w:num w:numId="12" w16cid:durableId="7128533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2968714">
    <w:abstractNumId w:val="14"/>
  </w:num>
  <w:num w:numId="14" w16cid:durableId="1152059769">
    <w:abstractNumId w:val="12"/>
  </w:num>
  <w:num w:numId="15" w16cid:durableId="174268765">
    <w:abstractNumId w:val="6"/>
  </w:num>
  <w:num w:numId="16" w16cid:durableId="1940290659">
    <w:abstractNumId w:val="2"/>
  </w:num>
  <w:num w:numId="17" w16cid:durableId="328022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F5C"/>
    <w:rsid w:val="0001131A"/>
    <w:rsid w:val="0001546B"/>
    <w:rsid w:val="00026EC9"/>
    <w:rsid w:val="00032C2D"/>
    <w:rsid w:val="00063A51"/>
    <w:rsid w:val="000727AF"/>
    <w:rsid w:val="000737D9"/>
    <w:rsid w:val="000827A5"/>
    <w:rsid w:val="00083A0F"/>
    <w:rsid w:val="00083C25"/>
    <w:rsid w:val="00095BB5"/>
    <w:rsid w:val="000A335E"/>
    <w:rsid w:val="000C46FF"/>
    <w:rsid w:val="000C4CB2"/>
    <w:rsid w:val="000E0B69"/>
    <w:rsid w:val="001012EF"/>
    <w:rsid w:val="0012018B"/>
    <w:rsid w:val="00130A6D"/>
    <w:rsid w:val="00133714"/>
    <w:rsid w:val="001626A6"/>
    <w:rsid w:val="00166A51"/>
    <w:rsid w:val="00181675"/>
    <w:rsid w:val="001859B2"/>
    <w:rsid w:val="001919F5"/>
    <w:rsid w:val="001A078C"/>
    <w:rsid w:val="001C0A31"/>
    <w:rsid w:val="001D168C"/>
    <w:rsid w:val="001D20E3"/>
    <w:rsid w:val="001D61E2"/>
    <w:rsid w:val="002369AC"/>
    <w:rsid w:val="00237955"/>
    <w:rsid w:val="002608F8"/>
    <w:rsid w:val="002753CB"/>
    <w:rsid w:val="00285766"/>
    <w:rsid w:val="002C3615"/>
    <w:rsid w:val="002E2BC0"/>
    <w:rsid w:val="002E7BD2"/>
    <w:rsid w:val="00335789"/>
    <w:rsid w:val="00357955"/>
    <w:rsid w:val="00382495"/>
    <w:rsid w:val="00392C49"/>
    <w:rsid w:val="003B67ED"/>
    <w:rsid w:val="003C0D97"/>
    <w:rsid w:val="003E34F2"/>
    <w:rsid w:val="003E49E2"/>
    <w:rsid w:val="00423503"/>
    <w:rsid w:val="00434CB0"/>
    <w:rsid w:val="00436F55"/>
    <w:rsid w:val="00440699"/>
    <w:rsid w:val="00444FDD"/>
    <w:rsid w:val="004815D9"/>
    <w:rsid w:val="00482601"/>
    <w:rsid w:val="004A3F8E"/>
    <w:rsid w:val="004A673F"/>
    <w:rsid w:val="004B468A"/>
    <w:rsid w:val="004C0390"/>
    <w:rsid w:val="004D6126"/>
    <w:rsid w:val="0051184E"/>
    <w:rsid w:val="00512723"/>
    <w:rsid w:val="00526DCE"/>
    <w:rsid w:val="005747FD"/>
    <w:rsid w:val="0059180E"/>
    <w:rsid w:val="00595AC8"/>
    <w:rsid w:val="00596204"/>
    <w:rsid w:val="005A423F"/>
    <w:rsid w:val="005B60DB"/>
    <w:rsid w:val="005C0CD2"/>
    <w:rsid w:val="005C1E4A"/>
    <w:rsid w:val="005E59A1"/>
    <w:rsid w:val="005F6A08"/>
    <w:rsid w:val="0062429F"/>
    <w:rsid w:val="00631B4A"/>
    <w:rsid w:val="00633975"/>
    <w:rsid w:val="006420E0"/>
    <w:rsid w:val="006436FF"/>
    <w:rsid w:val="00643FED"/>
    <w:rsid w:val="00651F5C"/>
    <w:rsid w:val="006543C0"/>
    <w:rsid w:val="00656029"/>
    <w:rsid w:val="00720A43"/>
    <w:rsid w:val="00724703"/>
    <w:rsid w:val="00731284"/>
    <w:rsid w:val="00740F09"/>
    <w:rsid w:val="00746F58"/>
    <w:rsid w:val="00747881"/>
    <w:rsid w:val="007703A9"/>
    <w:rsid w:val="0078090C"/>
    <w:rsid w:val="00781F77"/>
    <w:rsid w:val="007B1535"/>
    <w:rsid w:val="007B7992"/>
    <w:rsid w:val="007C56E7"/>
    <w:rsid w:val="007D273B"/>
    <w:rsid w:val="007D2FC2"/>
    <w:rsid w:val="007D33C6"/>
    <w:rsid w:val="007E17C4"/>
    <w:rsid w:val="007E1AEE"/>
    <w:rsid w:val="007E65CC"/>
    <w:rsid w:val="007F112E"/>
    <w:rsid w:val="007F387C"/>
    <w:rsid w:val="007F4E20"/>
    <w:rsid w:val="008106E5"/>
    <w:rsid w:val="00875F9E"/>
    <w:rsid w:val="00880CC8"/>
    <w:rsid w:val="008E5BCE"/>
    <w:rsid w:val="00905EAB"/>
    <w:rsid w:val="00914E06"/>
    <w:rsid w:val="00924AF1"/>
    <w:rsid w:val="0095075E"/>
    <w:rsid w:val="00952FF3"/>
    <w:rsid w:val="00967A69"/>
    <w:rsid w:val="009752FF"/>
    <w:rsid w:val="0097693D"/>
    <w:rsid w:val="009A0CF3"/>
    <w:rsid w:val="009B1442"/>
    <w:rsid w:val="009B4995"/>
    <w:rsid w:val="009D3680"/>
    <w:rsid w:val="00A049BC"/>
    <w:rsid w:val="00A14024"/>
    <w:rsid w:val="00A22DFF"/>
    <w:rsid w:val="00A55586"/>
    <w:rsid w:val="00A56813"/>
    <w:rsid w:val="00AB676F"/>
    <w:rsid w:val="00AD02C0"/>
    <w:rsid w:val="00AD031C"/>
    <w:rsid w:val="00AD6B64"/>
    <w:rsid w:val="00AE6707"/>
    <w:rsid w:val="00AF6EDB"/>
    <w:rsid w:val="00B1294F"/>
    <w:rsid w:val="00B1619F"/>
    <w:rsid w:val="00B25262"/>
    <w:rsid w:val="00B54642"/>
    <w:rsid w:val="00B638E8"/>
    <w:rsid w:val="00B71A2B"/>
    <w:rsid w:val="00B749A2"/>
    <w:rsid w:val="00B86277"/>
    <w:rsid w:val="00BA1414"/>
    <w:rsid w:val="00BA17BA"/>
    <w:rsid w:val="00BA3ABD"/>
    <w:rsid w:val="00BC2B9E"/>
    <w:rsid w:val="00BE1FE4"/>
    <w:rsid w:val="00BE5A99"/>
    <w:rsid w:val="00C213F6"/>
    <w:rsid w:val="00C55637"/>
    <w:rsid w:val="00C717B4"/>
    <w:rsid w:val="00CA7AFB"/>
    <w:rsid w:val="00CB7532"/>
    <w:rsid w:val="00CF4D96"/>
    <w:rsid w:val="00D0090D"/>
    <w:rsid w:val="00D07BD6"/>
    <w:rsid w:val="00D63A1D"/>
    <w:rsid w:val="00D66771"/>
    <w:rsid w:val="00D72ADC"/>
    <w:rsid w:val="00DA1BC1"/>
    <w:rsid w:val="00DA7395"/>
    <w:rsid w:val="00DC5258"/>
    <w:rsid w:val="00DE01A2"/>
    <w:rsid w:val="00DE0BDC"/>
    <w:rsid w:val="00DF32A2"/>
    <w:rsid w:val="00E16126"/>
    <w:rsid w:val="00E2725C"/>
    <w:rsid w:val="00E649C9"/>
    <w:rsid w:val="00E752F5"/>
    <w:rsid w:val="00E80A07"/>
    <w:rsid w:val="00E94629"/>
    <w:rsid w:val="00EA629D"/>
    <w:rsid w:val="00EB16E4"/>
    <w:rsid w:val="00F03876"/>
    <w:rsid w:val="00F06F8A"/>
    <w:rsid w:val="00F142A8"/>
    <w:rsid w:val="00F20A20"/>
    <w:rsid w:val="00F23526"/>
    <w:rsid w:val="00F42F27"/>
    <w:rsid w:val="00F57607"/>
    <w:rsid w:val="00F63786"/>
    <w:rsid w:val="00F714C3"/>
    <w:rsid w:val="00F81E4C"/>
    <w:rsid w:val="00F965B4"/>
    <w:rsid w:val="00F968F9"/>
    <w:rsid w:val="00F96C03"/>
    <w:rsid w:val="00FA10CB"/>
    <w:rsid w:val="00FB3330"/>
    <w:rsid w:val="00FC3C94"/>
    <w:rsid w:val="00FF4EB6"/>
    <w:rsid w:val="625191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36434"/>
  <w15:docId w15:val="{ED1AD2CD-9345-1043-B68F-B69B688E0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73B"/>
    <w:pPr>
      <w:spacing w:after="0" w:line="240" w:lineRule="auto"/>
    </w:pPr>
    <w:rPr>
      <w:rFonts w:ascii="Times New Roman" w:eastAsia="Times New Roman" w:hAnsi="Times New Roman" w:cs="Times New Roman"/>
      <w:kern w:val="0"/>
      <w14:ligatures w14:val="none"/>
    </w:rPr>
  </w:style>
  <w:style w:type="paragraph" w:styleId="Heading1">
    <w:name w:val="heading 1"/>
    <w:next w:val="Normal"/>
    <w:link w:val="Heading1Char"/>
    <w:uiPriority w:val="9"/>
    <w:qFormat/>
    <w:pPr>
      <w:keepNext/>
      <w:keepLines/>
      <w:numPr>
        <w:numId w:val="4"/>
      </w:numPr>
      <w:spacing w:after="3" w:line="259" w:lineRule="auto"/>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numPr>
        <w:ilvl w:val="1"/>
        <w:numId w:val="4"/>
      </w:numPr>
      <w:spacing w:after="3" w:line="259" w:lineRule="auto"/>
      <w:ind w:left="10"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uiPriority w:val="9"/>
    <w:rPr>
      <w:rFonts w:ascii="Times New Roman" w:eastAsia="Times New Roman" w:hAnsi="Times New Roman" w:cs="Times New Roman"/>
      <w:b/>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C0CD2"/>
    <w:pPr>
      <w:spacing w:after="160" w:line="259" w:lineRule="auto"/>
      <w:ind w:left="720"/>
      <w:contextualSpacing/>
    </w:pPr>
    <w:rPr>
      <w:rFonts w:ascii="Calibri" w:eastAsia="Calibri" w:hAnsi="Calibri"/>
      <w:color w:val="000000"/>
      <w:kern w:val="2"/>
      <w:sz w:val="22"/>
      <w:lang w:val="en" w:eastAsia="en"/>
      <w14:ligatures w14:val="standardContextual"/>
    </w:rPr>
  </w:style>
  <w:style w:type="paragraph" w:styleId="NoSpacing">
    <w:name w:val="No Spacing"/>
    <w:basedOn w:val="Normal"/>
    <w:link w:val="NoSpacingChar"/>
    <w:uiPriority w:val="1"/>
    <w:qFormat/>
    <w:rsid w:val="00DA1BC1"/>
    <w:pPr>
      <w:spacing w:before="100" w:beforeAutospacing="1" w:after="100" w:afterAutospacing="1"/>
      <w:ind w:firstLine="720"/>
    </w:pPr>
    <w:rPr>
      <w:rFonts w:eastAsiaTheme="minorHAnsi"/>
      <w:color w:val="000000" w:themeColor="text1"/>
      <w:kern w:val="2"/>
      <w14:ligatures w14:val="standardContextual"/>
    </w:rPr>
  </w:style>
  <w:style w:type="character" w:customStyle="1" w:styleId="NoSpacingChar">
    <w:name w:val="No Spacing Char"/>
    <w:basedOn w:val="DefaultParagraphFont"/>
    <w:link w:val="NoSpacing"/>
    <w:uiPriority w:val="1"/>
    <w:rsid w:val="00DA1BC1"/>
    <w:rPr>
      <w:rFonts w:ascii="Times New Roman" w:eastAsiaTheme="minorHAnsi" w:hAnsi="Times New Roman" w:cs="Times New Roman"/>
      <w:color w:val="000000" w:themeColor="text1"/>
    </w:rPr>
  </w:style>
  <w:style w:type="character" w:styleId="BookTitle">
    <w:name w:val="Book Title"/>
    <w:uiPriority w:val="33"/>
    <w:qFormat/>
    <w:rsid w:val="00DA1BC1"/>
    <w:rPr>
      <w:rFonts w:asciiTheme="majorHAnsi" w:eastAsiaTheme="majorEastAsia" w:hAnsiTheme="majorHAnsi" w:cstheme="majorBidi"/>
      <w:i/>
      <w:iCs/>
      <w:sz w:val="20"/>
      <w:szCs w:val="20"/>
    </w:rPr>
  </w:style>
  <w:style w:type="table" w:customStyle="1" w:styleId="TableGrid0">
    <w:name w:val="Table Grid0"/>
    <w:basedOn w:val="TableNormal"/>
    <w:uiPriority w:val="59"/>
    <w:rsid w:val="00DA1BC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5AC8"/>
    <w:rPr>
      <w:color w:val="467886" w:themeColor="hyperlink"/>
      <w:u w:val="single"/>
    </w:rPr>
  </w:style>
  <w:style w:type="character" w:styleId="UnresolvedMention">
    <w:name w:val="Unresolved Mention"/>
    <w:basedOn w:val="DefaultParagraphFont"/>
    <w:uiPriority w:val="99"/>
    <w:semiHidden/>
    <w:unhideWhenUsed/>
    <w:rsid w:val="00595AC8"/>
    <w:rPr>
      <w:color w:val="605E5C"/>
      <w:shd w:val="clear" w:color="auto" w:fill="E1DFDD"/>
    </w:rPr>
  </w:style>
  <w:style w:type="paragraph" w:styleId="NormalWeb">
    <w:name w:val="Normal (Web)"/>
    <w:basedOn w:val="Normal"/>
    <w:uiPriority w:val="99"/>
    <w:semiHidden/>
    <w:unhideWhenUsed/>
    <w:rsid w:val="00444FDD"/>
    <w:pPr>
      <w:spacing w:before="100" w:beforeAutospacing="1" w:after="100" w:afterAutospacing="1"/>
    </w:pPr>
  </w:style>
  <w:style w:type="character" w:styleId="FollowedHyperlink">
    <w:name w:val="FollowedHyperlink"/>
    <w:basedOn w:val="DefaultParagraphFont"/>
    <w:uiPriority w:val="99"/>
    <w:semiHidden/>
    <w:unhideWhenUsed/>
    <w:rsid w:val="001626A6"/>
    <w:rPr>
      <w:color w:val="96607D" w:themeColor="followedHyperlink"/>
      <w:u w:val="single"/>
    </w:rPr>
  </w:style>
  <w:style w:type="character" w:styleId="Strong">
    <w:name w:val="Strong"/>
    <w:basedOn w:val="DefaultParagraphFont"/>
    <w:uiPriority w:val="22"/>
    <w:qFormat/>
    <w:rsid w:val="00B86277"/>
    <w:rPr>
      <w:b/>
      <w:bCs/>
    </w:rPr>
  </w:style>
  <w:style w:type="character" w:customStyle="1" w:styleId="apple-converted-space">
    <w:name w:val="apple-converted-space"/>
    <w:basedOn w:val="DefaultParagraphFont"/>
    <w:rsid w:val="007D2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046414">
      <w:bodyDiv w:val="1"/>
      <w:marLeft w:val="0"/>
      <w:marRight w:val="0"/>
      <w:marTop w:val="0"/>
      <w:marBottom w:val="0"/>
      <w:divBdr>
        <w:top w:val="none" w:sz="0" w:space="0" w:color="auto"/>
        <w:left w:val="none" w:sz="0" w:space="0" w:color="auto"/>
        <w:bottom w:val="none" w:sz="0" w:space="0" w:color="auto"/>
        <w:right w:val="none" w:sz="0" w:space="0" w:color="auto"/>
      </w:divBdr>
      <w:divsChild>
        <w:div w:id="1596668018">
          <w:marLeft w:val="0"/>
          <w:marRight w:val="0"/>
          <w:marTop w:val="0"/>
          <w:marBottom w:val="0"/>
          <w:divBdr>
            <w:top w:val="single" w:sz="2" w:space="0" w:color="E3E3E3"/>
            <w:left w:val="single" w:sz="2" w:space="0" w:color="E3E3E3"/>
            <w:bottom w:val="single" w:sz="2" w:space="0" w:color="E3E3E3"/>
            <w:right w:val="single" w:sz="2" w:space="0" w:color="E3E3E3"/>
          </w:divBdr>
          <w:divsChild>
            <w:div w:id="2076393999">
              <w:marLeft w:val="0"/>
              <w:marRight w:val="0"/>
              <w:marTop w:val="0"/>
              <w:marBottom w:val="0"/>
              <w:divBdr>
                <w:top w:val="single" w:sz="2" w:space="0" w:color="E3E3E3"/>
                <w:left w:val="single" w:sz="2" w:space="0" w:color="E3E3E3"/>
                <w:bottom w:val="single" w:sz="2" w:space="0" w:color="E3E3E3"/>
                <w:right w:val="single" w:sz="2" w:space="0" w:color="E3E3E3"/>
              </w:divBdr>
              <w:divsChild>
                <w:div w:id="1445424379">
                  <w:marLeft w:val="0"/>
                  <w:marRight w:val="0"/>
                  <w:marTop w:val="0"/>
                  <w:marBottom w:val="0"/>
                  <w:divBdr>
                    <w:top w:val="single" w:sz="2" w:space="0" w:color="E3E3E3"/>
                    <w:left w:val="single" w:sz="2" w:space="0" w:color="E3E3E3"/>
                    <w:bottom w:val="single" w:sz="2" w:space="0" w:color="E3E3E3"/>
                    <w:right w:val="single" w:sz="2" w:space="0" w:color="E3E3E3"/>
                  </w:divBdr>
                  <w:divsChild>
                    <w:div w:id="1988823193">
                      <w:marLeft w:val="0"/>
                      <w:marRight w:val="0"/>
                      <w:marTop w:val="0"/>
                      <w:marBottom w:val="0"/>
                      <w:divBdr>
                        <w:top w:val="single" w:sz="2" w:space="0" w:color="E3E3E3"/>
                        <w:left w:val="single" w:sz="2" w:space="0" w:color="E3E3E3"/>
                        <w:bottom w:val="single" w:sz="2" w:space="0" w:color="E3E3E3"/>
                        <w:right w:val="single" w:sz="2" w:space="0" w:color="E3E3E3"/>
                      </w:divBdr>
                      <w:divsChild>
                        <w:div w:id="1957446527">
                          <w:marLeft w:val="0"/>
                          <w:marRight w:val="0"/>
                          <w:marTop w:val="0"/>
                          <w:marBottom w:val="0"/>
                          <w:divBdr>
                            <w:top w:val="single" w:sz="2" w:space="0" w:color="E3E3E3"/>
                            <w:left w:val="single" w:sz="2" w:space="0" w:color="E3E3E3"/>
                            <w:bottom w:val="single" w:sz="2" w:space="0" w:color="E3E3E3"/>
                            <w:right w:val="single" w:sz="2" w:space="0" w:color="E3E3E3"/>
                          </w:divBdr>
                          <w:divsChild>
                            <w:div w:id="466826347">
                              <w:marLeft w:val="0"/>
                              <w:marRight w:val="0"/>
                              <w:marTop w:val="0"/>
                              <w:marBottom w:val="0"/>
                              <w:divBdr>
                                <w:top w:val="single" w:sz="2" w:space="0" w:color="E3E3E3"/>
                                <w:left w:val="single" w:sz="2" w:space="0" w:color="E3E3E3"/>
                                <w:bottom w:val="single" w:sz="2" w:space="0" w:color="E3E3E3"/>
                                <w:right w:val="single" w:sz="2" w:space="0" w:color="E3E3E3"/>
                              </w:divBdr>
                              <w:divsChild>
                                <w:div w:id="258954066">
                                  <w:marLeft w:val="0"/>
                                  <w:marRight w:val="0"/>
                                  <w:marTop w:val="100"/>
                                  <w:marBottom w:val="100"/>
                                  <w:divBdr>
                                    <w:top w:val="single" w:sz="2" w:space="0" w:color="E3E3E3"/>
                                    <w:left w:val="single" w:sz="2" w:space="0" w:color="E3E3E3"/>
                                    <w:bottom w:val="single" w:sz="2" w:space="0" w:color="E3E3E3"/>
                                    <w:right w:val="single" w:sz="2" w:space="0" w:color="E3E3E3"/>
                                  </w:divBdr>
                                  <w:divsChild>
                                    <w:div w:id="1333098431">
                                      <w:marLeft w:val="0"/>
                                      <w:marRight w:val="0"/>
                                      <w:marTop w:val="0"/>
                                      <w:marBottom w:val="0"/>
                                      <w:divBdr>
                                        <w:top w:val="single" w:sz="2" w:space="0" w:color="E3E3E3"/>
                                        <w:left w:val="single" w:sz="2" w:space="0" w:color="E3E3E3"/>
                                        <w:bottom w:val="single" w:sz="2" w:space="0" w:color="E3E3E3"/>
                                        <w:right w:val="single" w:sz="2" w:space="0" w:color="E3E3E3"/>
                                      </w:divBdr>
                                      <w:divsChild>
                                        <w:div w:id="912932754">
                                          <w:marLeft w:val="0"/>
                                          <w:marRight w:val="0"/>
                                          <w:marTop w:val="0"/>
                                          <w:marBottom w:val="0"/>
                                          <w:divBdr>
                                            <w:top w:val="single" w:sz="2" w:space="0" w:color="E3E3E3"/>
                                            <w:left w:val="single" w:sz="2" w:space="0" w:color="E3E3E3"/>
                                            <w:bottom w:val="single" w:sz="2" w:space="0" w:color="E3E3E3"/>
                                            <w:right w:val="single" w:sz="2" w:space="0" w:color="E3E3E3"/>
                                          </w:divBdr>
                                          <w:divsChild>
                                            <w:div w:id="1396508550">
                                              <w:marLeft w:val="0"/>
                                              <w:marRight w:val="0"/>
                                              <w:marTop w:val="0"/>
                                              <w:marBottom w:val="0"/>
                                              <w:divBdr>
                                                <w:top w:val="single" w:sz="2" w:space="0" w:color="E3E3E3"/>
                                                <w:left w:val="single" w:sz="2" w:space="0" w:color="E3E3E3"/>
                                                <w:bottom w:val="single" w:sz="2" w:space="0" w:color="E3E3E3"/>
                                                <w:right w:val="single" w:sz="2" w:space="0" w:color="E3E3E3"/>
                                              </w:divBdr>
                                              <w:divsChild>
                                                <w:div w:id="1858076918">
                                                  <w:marLeft w:val="0"/>
                                                  <w:marRight w:val="0"/>
                                                  <w:marTop w:val="0"/>
                                                  <w:marBottom w:val="0"/>
                                                  <w:divBdr>
                                                    <w:top w:val="single" w:sz="2" w:space="0" w:color="E3E3E3"/>
                                                    <w:left w:val="single" w:sz="2" w:space="0" w:color="E3E3E3"/>
                                                    <w:bottom w:val="single" w:sz="2" w:space="0" w:color="E3E3E3"/>
                                                    <w:right w:val="single" w:sz="2" w:space="0" w:color="E3E3E3"/>
                                                  </w:divBdr>
                                                  <w:divsChild>
                                                    <w:div w:id="308024007">
                                                      <w:marLeft w:val="0"/>
                                                      <w:marRight w:val="0"/>
                                                      <w:marTop w:val="0"/>
                                                      <w:marBottom w:val="0"/>
                                                      <w:divBdr>
                                                        <w:top w:val="single" w:sz="2" w:space="0" w:color="E3E3E3"/>
                                                        <w:left w:val="single" w:sz="2" w:space="0" w:color="E3E3E3"/>
                                                        <w:bottom w:val="single" w:sz="2" w:space="0" w:color="E3E3E3"/>
                                                        <w:right w:val="single" w:sz="2" w:space="0" w:color="E3E3E3"/>
                                                      </w:divBdr>
                                                      <w:divsChild>
                                                        <w:div w:id="14826240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863328132">
          <w:marLeft w:val="0"/>
          <w:marRight w:val="0"/>
          <w:marTop w:val="0"/>
          <w:marBottom w:val="0"/>
          <w:divBdr>
            <w:top w:val="single" w:sz="2" w:space="0" w:color="auto"/>
            <w:left w:val="single" w:sz="2" w:space="0" w:color="auto"/>
            <w:bottom w:val="single" w:sz="2" w:space="0" w:color="auto"/>
            <w:right w:val="single" w:sz="2" w:space="0" w:color="auto"/>
          </w:divBdr>
          <w:divsChild>
            <w:div w:id="304480658">
              <w:marLeft w:val="0"/>
              <w:marRight w:val="0"/>
              <w:marTop w:val="0"/>
              <w:marBottom w:val="0"/>
              <w:divBdr>
                <w:top w:val="single" w:sz="2" w:space="0" w:color="E3E3E3"/>
                <w:left w:val="single" w:sz="2" w:space="0" w:color="E3E3E3"/>
                <w:bottom w:val="single" w:sz="2" w:space="0" w:color="E3E3E3"/>
                <w:right w:val="single" w:sz="2" w:space="0" w:color="E3E3E3"/>
              </w:divBdr>
              <w:divsChild>
                <w:div w:id="20225101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389423640">
      <w:bodyDiv w:val="1"/>
      <w:marLeft w:val="0"/>
      <w:marRight w:val="0"/>
      <w:marTop w:val="0"/>
      <w:marBottom w:val="0"/>
      <w:divBdr>
        <w:top w:val="none" w:sz="0" w:space="0" w:color="auto"/>
        <w:left w:val="none" w:sz="0" w:space="0" w:color="auto"/>
        <w:bottom w:val="none" w:sz="0" w:space="0" w:color="auto"/>
        <w:right w:val="none" w:sz="0" w:space="0" w:color="auto"/>
      </w:divBdr>
    </w:div>
    <w:div w:id="419760098">
      <w:bodyDiv w:val="1"/>
      <w:marLeft w:val="0"/>
      <w:marRight w:val="0"/>
      <w:marTop w:val="0"/>
      <w:marBottom w:val="0"/>
      <w:divBdr>
        <w:top w:val="none" w:sz="0" w:space="0" w:color="auto"/>
        <w:left w:val="none" w:sz="0" w:space="0" w:color="auto"/>
        <w:bottom w:val="none" w:sz="0" w:space="0" w:color="auto"/>
        <w:right w:val="none" w:sz="0" w:space="0" w:color="auto"/>
      </w:divBdr>
    </w:div>
    <w:div w:id="475729716">
      <w:bodyDiv w:val="1"/>
      <w:marLeft w:val="0"/>
      <w:marRight w:val="0"/>
      <w:marTop w:val="0"/>
      <w:marBottom w:val="0"/>
      <w:divBdr>
        <w:top w:val="none" w:sz="0" w:space="0" w:color="auto"/>
        <w:left w:val="none" w:sz="0" w:space="0" w:color="auto"/>
        <w:bottom w:val="none" w:sz="0" w:space="0" w:color="auto"/>
        <w:right w:val="none" w:sz="0" w:space="0" w:color="auto"/>
      </w:divBdr>
    </w:div>
    <w:div w:id="536164695">
      <w:bodyDiv w:val="1"/>
      <w:marLeft w:val="0"/>
      <w:marRight w:val="0"/>
      <w:marTop w:val="0"/>
      <w:marBottom w:val="0"/>
      <w:divBdr>
        <w:top w:val="none" w:sz="0" w:space="0" w:color="auto"/>
        <w:left w:val="none" w:sz="0" w:space="0" w:color="auto"/>
        <w:bottom w:val="none" w:sz="0" w:space="0" w:color="auto"/>
        <w:right w:val="none" w:sz="0" w:space="0" w:color="auto"/>
      </w:divBdr>
    </w:div>
    <w:div w:id="777288462">
      <w:bodyDiv w:val="1"/>
      <w:marLeft w:val="0"/>
      <w:marRight w:val="0"/>
      <w:marTop w:val="0"/>
      <w:marBottom w:val="0"/>
      <w:divBdr>
        <w:top w:val="none" w:sz="0" w:space="0" w:color="auto"/>
        <w:left w:val="none" w:sz="0" w:space="0" w:color="auto"/>
        <w:bottom w:val="none" w:sz="0" w:space="0" w:color="auto"/>
        <w:right w:val="none" w:sz="0" w:space="0" w:color="auto"/>
      </w:divBdr>
    </w:div>
    <w:div w:id="854735914">
      <w:bodyDiv w:val="1"/>
      <w:marLeft w:val="0"/>
      <w:marRight w:val="0"/>
      <w:marTop w:val="0"/>
      <w:marBottom w:val="0"/>
      <w:divBdr>
        <w:top w:val="none" w:sz="0" w:space="0" w:color="auto"/>
        <w:left w:val="none" w:sz="0" w:space="0" w:color="auto"/>
        <w:bottom w:val="none" w:sz="0" w:space="0" w:color="auto"/>
        <w:right w:val="none" w:sz="0" w:space="0" w:color="auto"/>
      </w:divBdr>
    </w:div>
    <w:div w:id="904031019">
      <w:bodyDiv w:val="1"/>
      <w:marLeft w:val="0"/>
      <w:marRight w:val="0"/>
      <w:marTop w:val="0"/>
      <w:marBottom w:val="0"/>
      <w:divBdr>
        <w:top w:val="none" w:sz="0" w:space="0" w:color="auto"/>
        <w:left w:val="none" w:sz="0" w:space="0" w:color="auto"/>
        <w:bottom w:val="none" w:sz="0" w:space="0" w:color="auto"/>
        <w:right w:val="none" w:sz="0" w:space="0" w:color="auto"/>
      </w:divBdr>
      <w:divsChild>
        <w:div w:id="1251813848">
          <w:marLeft w:val="0"/>
          <w:marRight w:val="0"/>
          <w:marTop w:val="0"/>
          <w:marBottom w:val="0"/>
          <w:divBdr>
            <w:top w:val="single" w:sz="2" w:space="0" w:color="E3E3E3"/>
            <w:left w:val="single" w:sz="2" w:space="0" w:color="E3E3E3"/>
            <w:bottom w:val="single" w:sz="2" w:space="0" w:color="E3E3E3"/>
            <w:right w:val="single" w:sz="2" w:space="0" w:color="E3E3E3"/>
          </w:divBdr>
          <w:divsChild>
            <w:div w:id="119687742">
              <w:marLeft w:val="0"/>
              <w:marRight w:val="0"/>
              <w:marTop w:val="0"/>
              <w:marBottom w:val="0"/>
              <w:divBdr>
                <w:top w:val="single" w:sz="2" w:space="0" w:color="E3E3E3"/>
                <w:left w:val="single" w:sz="2" w:space="0" w:color="E3E3E3"/>
                <w:bottom w:val="single" w:sz="2" w:space="0" w:color="E3E3E3"/>
                <w:right w:val="single" w:sz="2" w:space="0" w:color="E3E3E3"/>
              </w:divBdr>
              <w:divsChild>
                <w:div w:id="391318472">
                  <w:marLeft w:val="0"/>
                  <w:marRight w:val="0"/>
                  <w:marTop w:val="0"/>
                  <w:marBottom w:val="0"/>
                  <w:divBdr>
                    <w:top w:val="single" w:sz="2" w:space="0" w:color="E3E3E3"/>
                    <w:left w:val="single" w:sz="2" w:space="0" w:color="E3E3E3"/>
                    <w:bottom w:val="single" w:sz="2" w:space="0" w:color="E3E3E3"/>
                    <w:right w:val="single" w:sz="2" w:space="0" w:color="E3E3E3"/>
                  </w:divBdr>
                  <w:divsChild>
                    <w:div w:id="1574848681">
                      <w:marLeft w:val="0"/>
                      <w:marRight w:val="0"/>
                      <w:marTop w:val="0"/>
                      <w:marBottom w:val="0"/>
                      <w:divBdr>
                        <w:top w:val="single" w:sz="2" w:space="0" w:color="E3E3E3"/>
                        <w:left w:val="single" w:sz="2" w:space="0" w:color="E3E3E3"/>
                        <w:bottom w:val="single" w:sz="2" w:space="0" w:color="E3E3E3"/>
                        <w:right w:val="single" w:sz="2" w:space="0" w:color="E3E3E3"/>
                      </w:divBdr>
                      <w:divsChild>
                        <w:div w:id="1662810410">
                          <w:marLeft w:val="0"/>
                          <w:marRight w:val="0"/>
                          <w:marTop w:val="0"/>
                          <w:marBottom w:val="0"/>
                          <w:divBdr>
                            <w:top w:val="single" w:sz="2" w:space="0" w:color="E3E3E3"/>
                            <w:left w:val="single" w:sz="2" w:space="0" w:color="E3E3E3"/>
                            <w:bottom w:val="single" w:sz="2" w:space="0" w:color="E3E3E3"/>
                            <w:right w:val="single" w:sz="2" w:space="0" w:color="E3E3E3"/>
                          </w:divBdr>
                          <w:divsChild>
                            <w:div w:id="1136333337">
                              <w:marLeft w:val="0"/>
                              <w:marRight w:val="0"/>
                              <w:marTop w:val="0"/>
                              <w:marBottom w:val="0"/>
                              <w:divBdr>
                                <w:top w:val="single" w:sz="2" w:space="0" w:color="E3E3E3"/>
                                <w:left w:val="single" w:sz="2" w:space="0" w:color="E3E3E3"/>
                                <w:bottom w:val="single" w:sz="2" w:space="0" w:color="E3E3E3"/>
                                <w:right w:val="single" w:sz="2" w:space="0" w:color="E3E3E3"/>
                              </w:divBdr>
                              <w:divsChild>
                                <w:div w:id="926882916">
                                  <w:marLeft w:val="0"/>
                                  <w:marRight w:val="0"/>
                                  <w:marTop w:val="100"/>
                                  <w:marBottom w:val="100"/>
                                  <w:divBdr>
                                    <w:top w:val="single" w:sz="2" w:space="0" w:color="E3E3E3"/>
                                    <w:left w:val="single" w:sz="2" w:space="0" w:color="E3E3E3"/>
                                    <w:bottom w:val="single" w:sz="2" w:space="0" w:color="E3E3E3"/>
                                    <w:right w:val="single" w:sz="2" w:space="0" w:color="E3E3E3"/>
                                  </w:divBdr>
                                  <w:divsChild>
                                    <w:div w:id="380906844">
                                      <w:marLeft w:val="0"/>
                                      <w:marRight w:val="0"/>
                                      <w:marTop w:val="0"/>
                                      <w:marBottom w:val="0"/>
                                      <w:divBdr>
                                        <w:top w:val="single" w:sz="2" w:space="0" w:color="E3E3E3"/>
                                        <w:left w:val="single" w:sz="2" w:space="0" w:color="E3E3E3"/>
                                        <w:bottom w:val="single" w:sz="2" w:space="0" w:color="E3E3E3"/>
                                        <w:right w:val="single" w:sz="2" w:space="0" w:color="E3E3E3"/>
                                      </w:divBdr>
                                      <w:divsChild>
                                        <w:div w:id="169610838">
                                          <w:marLeft w:val="0"/>
                                          <w:marRight w:val="0"/>
                                          <w:marTop w:val="0"/>
                                          <w:marBottom w:val="0"/>
                                          <w:divBdr>
                                            <w:top w:val="single" w:sz="2" w:space="0" w:color="E3E3E3"/>
                                            <w:left w:val="single" w:sz="2" w:space="0" w:color="E3E3E3"/>
                                            <w:bottom w:val="single" w:sz="2" w:space="0" w:color="E3E3E3"/>
                                            <w:right w:val="single" w:sz="2" w:space="0" w:color="E3E3E3"/>
                                          </w:divBdr>
                                          <w:divsChild>
                                            <w:div w:id="1055423734">
                                              <w:marLeft w:val="0"/>
                                              <w:marRight w:val="0"/>
                                              <w:marTop w:val="0"/>
                                              <w:marBottom w:val="0"/>
                                              <w:divBdr>
                                                <w:top w:val="single" w:sz="2" w:space="0" w:color="E3E3E3"/>
                                                <w:left w:val="single" w:sz="2" w:space="0" w:color="E3E3E3"/>
                                                <w:bottom w:val="single" w:sz="2" w:space="0" w:color="E3E3E3"/>
                                                <w:right w:val="single" w:sz="2" w:space="0" w:color="E3E3E3"/>
                                              </w:divBdr>
                                              <w:divsChild>
                                                <w:div w:id="1041055760">
                                                  <w:marLeft w:val="0"/>
                                                  <w:marRight w:val="0"/>
                                                  <w:marTop w:val="0"/>
                                                  <w:marBottom w:val="0"/>
                                                  <w:divBdr>
                                                    <w:top w:val="single" w:sz="2" w:space="0" w:color="E3E3E3"/>
                                                    <w:left w:val="single" w:sz="2" w:space="0" w:color="E3E3E3"/>
                                                    <w:bottom w:val="single" w:sz="2" w:space="0" w:color="E3E3E3"/>
                                                    <w:right w:val="single" w:sz="2" w:space="0" w:color="E3E3E3"/>
                                                  </w:divBdr>
                                                  <w:divsChild>
                                                    <w:div w:id="1500658283">
                                                      <w:marLeft w:val="0"/>
                                                      <w:marRight w:val="0"/>
                                                      <w:marTop w:val="0"/>
                                                      <w:marBottom w:val="0"/>
                                                      <w:divBdr>
                                                        <w:top w:val="single" w:sz="2" w:space="0" w:color="E3E3E3"/>
                                                        <w:left w:val="single" w:sz="2" w:space="0" w:color="E3E3E3"/>
                                                        <w:bottom w:val="single" w:sz="2" w:space="0" w:color="E3E3E3"/>
                                                        <w:right w:val="single" w:sz="2" w:space="0" w:color="E3E3E3"/>
                                                      </w:divBdr>
                                                      <w:divsChild>
                                                        <w:div w:id="10276779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55782511">
          <w:marLeft w:val="0"/>
          <w:marRight w:val="0"/>
          <w:marTop w:val="0"/>
          <w:marBottom w:val="0"/>
          <w:divBdr>
            <w:top w:val="single" w:sz="2" w:space="0" w:color="auto"/>
            <w:left w:val="single" w:sz="2" w:space="0" w:color="auto"/>
            <w:bottom w:val="single" w:sz="2" w:space="0" w:color="auto"/>
            <w:right w:val="single" w:sz="2" w:space="0" w:color="auto"/>
          </w:divBdr>
          <w:divsChild>
            <w:div w:id="1864249477">
              <w:marLeft w:val="0"/>
              <w:marRight w:val="0"/>
              <w:marTop w:val="0"/>
              <w:marBottom w:val="0"/>
              <w:divBdr>
                <w:top w:val="single" w:sz="2" w:space="0" w:color="E3E3E3"/>
                <w:left w:val="single" w:sz="2" w:space="0" w:color="E3E3E3"/>
                <w:bottom w:val="single" w:sz="2" w:space="0" w:color="E3E3E3"/>
                <w:right w:val="single" w:sz="2" w:space="0" w:color="E3E3E3"/>
              </w:divBdr>
              <w:divsChild>
                <w:div w:id="1402175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09585455">
      <w:bodyDiv w:val="1"/>
      <w:marLeft w:val="0"/>
      <w:marRight w:val="0"/>
      <w:marTop w:val="0"/>
      <w:marBottom w:val="0"/>
      <w:divBdr>
        <w:top w:val="none" w:sz="0" w:space="0" w:color="auto"/>
        <w:left w:val="none" w:sz="0" w:space="0" w:color="auto"/>
        <w:bottom w:val="none" w:sz="0" w:space="0" w:color="auto"/>
        <w:right w:val="none" w:sz="0" w:space="0" w:color="auto"/>
      </w:divBdr>
    </w:div>
    <w:div w:id="1418672990">
      <w:bodyDiv w:val="1"/>
      <w:marLeft w:val="0"/>
      <w:marRight w:val="0"/>
      <w:marTop w:val="0"/>
      <w:marBottom w:val="0"/>
      <w:divBdr>
        <w:top w:val="none" w:sz="0" w:space="0" w:color="auto"/>
        <w:left w:val="none" w:sz="0" w:space="0" w:color="auto"/>
        <w:bottom w:val="none" w:sz="0" w:space="0" w:color="auto"/>
        <w:right w:val="none" w:sz="0" w:space="0" w:color="auto"/>
      </w:divBdr>
    </w:div>
    <w:div w:id="1533491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unity.canvaslms.com/videos/1124" TargetMode="External"/><Relationship Id="rId18" Type="http://schemas.openxmlformats.org/officeDocument/2006/relationships/hyperlink" Target="http://helpdesk.ufl.edu/" TargetMode="External"/><Relationship Id="rId26" Type="http://schemas.openxmlformats.org/officeDocument/2006/relationships/hyperlink" Target="https://guides.instructure.com/m/4212" TargetMode="External"/><Relationship Id="rId39" Type="http://schemas.openxmlformats.org/officeDocument/2006/relationships/hyperlink" Target="https://lss.at.ufl.edu/help.shtml" TargetMode="External"/><Relationship Id="rId21" Type="http://schemas.openxmlformats.org/officeDocument/2006/relationships/hyperlink" Target="https://community.canvaslms.com/videos/1124" TargetMode="External"/><Relationship Id="rId34" Type="http://schemas.openxmlformats.org/officeDocument/2006/relationships/hyperlink" Target="https://training.it.ufl.edu/training/items/zoom.html" TargetMode="External"/><Relationship Id="rId42" Type="http://schemas.openxmlformats.org/officeDocument/2006/relationships/hyperlink" Target="https://sccr.dso.ufl.edu/process/student-conduct-code/" TargetMode="External"/><Relationship Id="rId47" Type="http://schemas.openxmlformats.org/officeDocument/2006/relationships/theme" Target="theme/theme1.xml"/><Relationship Id="rId7" Type="http://schemas.openxmlformats.org/officeDocument/2006/relationships/hyperlink" Target="mailto:jhill4@ufl.edu" TargetMode="External"/><Relationship Id="rId2" Type="http://schemas.openxmlformats.org/officeDocument/2006/relationships/styles" Target="styles.xml"/><Relationship Id="rId16" Type="http://schemas.openxmlformats.org/officeDocument/2006/relationships/hyperlink" Target="https://community.canvaslms.com/community/answers/guides" TargetMode="External"/><Relationship Id="rId29" Type="http://schemas.openxmlformats.org/officeDocument/2006/relationships/hyperlink" Target="https://training.it.ufl.edu/training/items/zoom.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unity.canvaslms.com/videos/1124" TargetMode="External"/><Relationship Id="rId24" Type="http://schemas.openxmlformats.org/officeDocument/2006/relationships/hyperlink" Target="https://guides.instructure.com/m/4212/l/717947-how-can-i-use-canvas-on-my-mobile-device-as-a-student" TargetMode="External"/><Relationship Id="rId32" Type="http://schemas.openxmlformats.org/officeDocument/2006/relationships/hyperlink" Target="https://training.it.ufl.edu/training/items/zoom.html" TargetMode="External"/><Relationship Id="rId37" Type="http://schemas.openxmlformats.org/officeDocument/2006/relationships/hyperlink" Target="http://www.police.ufl.edu/" TargetMode="External"/><Relationship Id="rId40" Type="http://schemas.openxmlformats.org/officeDocument/2006/relationships/hyperlink" Target="http://www.crc.ufl.edu/"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community.canvaslms.com/community/answers/guides" TargetMode="External"/><Relationship Id="rId23" Type="http://schemas.openxmlformats.org/officeDocument/2006/relationships/hyperlink" Target="https://community.canvaslms.com/docs/DOC-10720" TargetMode="External"/><Relationship Id="rId28" Type="http://schemas.openxmlformats.org/officeDocument/2006/relationships/hyperlink" Target="https://community.canvaslms.com/community/answers/guides/video-guide" TargetMode="External"/><Relationship Id="rId36" Type="http://schemas.openxmlformats.org/officeDocument/2006/relationships/hyperlink" Target="https://catalog.ufl.edu/ugrad/current/regulations/info/attendance.aspx" TargetMode="External"/><Relationship Id="rId10" Type="http://schemas.openxmlformats.org/officeDocument/2006/relationships/hyperlink" Target="http://lss.at.ufl.edu/" TargetMode="External"/><Relationship Id="rId19" Type="http://schemas.openxmlformats.org/officeDocument/2006/relationships/hyperlink" Target="http://helpdesk.ufl.edu/" TargetMode="External"/><Relationship Id="rId31" Type="http://schemas.openxmlformats.org/officeDocument/2006/relationships/hyperlink" Target="https://training.it.ufl.edu/training/items/zoom.html"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lss.at.ufl.edu/" TargetMode="External"/><Relationship Id="rId14" Type="http://schemas.openxmlformats.org/officeDocument/2006/relationships/hyperlink" Target="https://community.canvaslms.com/community/answers/guides" TargetMode="External"/><Relationship Id="rId22" Type="http://schemas.openxmlformats.org/officeDocument/2006/relationships/hyperlink" Target="https://community.canvaslms.com/docs/DOC-10720" TargetMode="External"/><Relationship Id="rId27" Type="http://schemas.openxmlformats.org/officeDocument/2006/relationships/hyperlink" Target="https://community.canvaslms.com/community/answers/guides/video-guide" TargetMode="External"/><Relationship Id="rId30" Type="http://schemas.openxmlformats.org/officeDocument/2006/relationships/hyperlink" Target="https://training.it.ufl.edu/training/items/zoom.html" TargetMode="External"/><Relationship Id="rId35" Type="http://schemas.openxmlformats.org/officeDocument/2006/relationships/hyperlink" Target="https://go.ufl.edu/syllabuspolicies" TargetMode="External"/><Relationship Id="rId43" Type="http://schemas.openxmlformats.org/officeDocument/2006/relationships/header" Target="header1.xml"/><Relationship Id="rId8" Type="http://schemas.openxmlformats.org/officeDocument/2006/relationships/hyperlink" Target="http://lss.at.ufl.edu/" TargetMode="External"/><Relationship Id="rId3" Type="http://schemas.openxmlformats.org/officeDocument/2006/relationships/settings" Target="settings.xml"/><Relationship Id="rId12" Type="http://schemas.openxmlformats.org/officeDocument/2006/relationships/hyperlink" Target="https://community.canvaslms.com/videos/1124" TargetMode="External"/><Relationship Id="rId17" Type="http://schemas.openxmlformats.org/officeDocument/2006/relationships/hyperlink" Target="http://helpdesk.ufl.edu/" TargetMode="External"/><Relationship Id="rId25" Type="http://schemas.openxmlformats.org/officeDocument/2006/relationships/hyperlink" Target="https://guides.instructure.com/m/4212" TargetMode="External"/><Relationship Id="rId33" Type="http://schemas.openxmlformats.org/officeDocument/2006/relationships/hyperlink" Target="https://training.it.ufl.edu/training/items/zoom.html" TargetMode="External"/><Relationship Id="rId38" Type="http://schemas.openxmlformats.org/officeDocument/2006/relationships/hyperlink" Target="mailto:Learningsupport@ufl.edu" TargetMode="External"/><Relationship Id="rId46" Type="http://schemas.openxmlformats.org/officeDocument/2006/relationships/fontTable" Target="fontTable.xml"/><Relationship Id="rId20" Type="http://schemas.openxmlformats.org/officeDocument/2006/relationships/hyperlink" Target="https://community.canvaslms.com/videos/1124" TargetMode="External"/><Relationship Id="rId41" Type="http://schemas.openxmlformats.org/officeDocument/2006/relationships/hyperlink" Target="http://cms.uflib.ufl.edu/a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4429</Words>
  <Characters>25246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The University of Florida</vt:lpstr>
    </vt:vector>
  </TitlesOfParts>
  <Company/>
  <LinksUpToDate>false</LinksUpToDate>
  <CharactersWithSpaces>29616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Florida</dc:title>
  <dc:subject/>
  <dc:creator>Hill, Jasamine</dc:creator>
  <cp:keywords/>
  <dc:description/>
  <cp:lastModifiedBy>Erny, Jon</cp:lastModifiedBy>
  <cp:revision>2</cp:revision>
  <cp:lastPrinted>2025-08-18T20:21:00Z</cp:lastPrinted>
  <dcterms:created xsi:type="dcterms:W3CDTF">2026-01-08T17:08:00Z</dcterms:created>
  <dcterms:modified xsi:type="dcterms:W3CDTF">2026-01-08T17:08:00Z</dcterms:modified>
</cp:coreProperties>
</file>