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6875" w14:textId="77777777" w:rsidR="00972BFD" w:rsidRDefault="00000000">
      <w:pPr>
        <w:pStyle w:val="Heading1"/>
      </w:pPr>
      <w:bookmarkStart w:id="0" w:name="Slide_Number_1"/>
      <w:bookmarkEnd w:id="0"/>
      <w:r>
        <w:rPr>
          <w:color w:val="093169"/>
          <w:w w:val="90"/>
        </w:rPr>
        <w:t>Common</w:t>
      </w:r>
      <w:r>
        <w:rPr>
          <w:color w:val="093169"/>
          <w:spacing w:val="-15"/>
          <w:w w:val="90"/>
        </w:rPr>
        <w:t xml:space="preserve"> </w:t>
      </w:r>
      <w:r>
        <w:rPr>
          <w:color w:val="093169"/>
          <w:w w:val="90"/>
        </w:rPr>
        <w:t>Outside</w:t>
      </w:r>
      <w:r>
        <w:rPr>
          <w:color w:val="093169"/>
          <w:spacing w:val="-20"/>
          <w:w w:val="90"/>
        </w:rPr>
        <w:t xml:space="preserve"> </w:t>
      </w:r>
      <w:r>
        <w:rPr>
          <w:color w:val="093169"/>
          <w:w w:val="90"/>
        </w:rPr>
        <w:t>Resources</w:t>
      </w:r>
      <w:r>
        <w:rPr>
          <w:color w:val="093169"/>
          <w:spacing w:val="-17"/>
          <w:w w:val="90"/>
        </w:rPr>
        <w:t xml:space="preserve"> </w:t>
      </w:r>
      <w:r>
        <w:rPr>
          <w:color w:val="093169"/>
          <w:w w:val="90"/>
        </w:rPr>
        <w:t>Utilized</w:t>
      </w:r>
      <w:r>
        <w:rPr>
          <w:color w:val="093169"/>
          <w:spacing w:val="-20"/>
          <w:w w:val="90"/>
        </w:rPr>
        <w:t xml:space="preserve"> </w:t>
      </w:r>
      <w:r>
        <w:rPr>
          <w:color w:val="093169"/>
          <w:w w:val="90"/>
        </w:rPr>
        <w:t>by</w:t>
      </w:r>
      <w:r>
        <w:rPr>
          <w:color w:val="093169"/>
          <w:spacing w:val="-18"/>
          <w:w w:val="90"/>
        </w:rPr>
        <w:t xml:space="preserve"> </w:t>
      </w:r>
      <w:r>
        <w:rPr>
          <w:color w:val="093169"/>
          <w:w w:val="90"/>
        </w:rPr>
        <w:t>SPM</w:t>
      </w:r>
      <w:r>
        <w:rPr>
          <w:color w:val="093169"/>
          <w:spacing w:val="-18"/>
          <w:w w:val="90"/>
        </w:rPr>
        <w:t xml:space="preserve"> </w:t>
      </w:r>
      <w:r>
        <w:rPr>
          <w:color w:val="093169"/>
          <w:spacing w:val="-2"/>
          <w:w w:val="90"/>
        </w:rPr>
        <w:t>Students:</w:t>
      </w:r>
    </w:p>
    <w:p w14:paraId="3E904F22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  <w:spacing w:before="426"/>
      </w:pPr>
      <w:r>
        <w:rPr>
          <w:w w:val="110"/>
        </w:rPr>
        <w:t>Financial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aid:</w:t>
      </w:r>
    </w:p>
    <w:p w14:paraId="4138A44B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  <w:spacing w:before="6"/>
      </w:pPr>
      <w:r>
        <w:rPr>
          <w:w w:val="105"/>
        </w:rPr>
        <w:t>(352)</w:t>
      </w:r>
      <w:r>
        <w:rPr>
          <w:spacing w:val="-8"/>
          <w:w w:val="105"/>
        </w:rPr>
        <w:t xml:space="preserve"> </w:t>
      </w:r>
      <w:r>
        <w:rPr>
          <w:w w:val="105"/>
        </w:rPr>
        <w:t>392-</w:t>
      </w:r>
      <w:r>
        <w:rPr>
          <w:spacing w:val="-4"/>
          <w:w w:val="105"/>
        </w:rPr>
        <w:t>1275</w:t>
      </w:r>
    </w:p>
    <w:p w14:paraId="35039C07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05"/>
        </w:rPr>
        <w:t>S-107</w:t>
      </w:r>
      <w:r>
        <w:rPr>
          <w:spacing w:val="-16"/>
          <w:w w:val="105"/>
        </w:rPr>
        <w:t xml:space="preserve"> </w:t>
      </w:r>
      <w:r>
        <w:rPr>
          <w:w w:val="105"/>
        </w:rPr>
        <w:t>Criser</w:t>
      </w:r>
      <w:r>
        <w:rPr>
          <w:spacing w:val="-17"/>
          <w:w w:val="105"/>
        </w:rPr>
        <w:t xml:space="preserve"> </w:t>
      </w:r>
      <w:r>
        <w:rPr>
          <w:w w:val="105"/>
        </w:rPr>
        <w:t>Hall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in-person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visits</w:t>
      </w:r>
    </w:p>
    <w:p w14:paraId="668576A8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10"/>
        </w:rPr>
        <w:t>Contact</w:t>
      </w:r>
      <w:r>
        <w:rPr>
          <w:spacing w:val="8"/>
          <w:w w:val="110"/>
        </w:rPr>
        <w:t xml:space="preserve"> </w:t>
      </w:r>
      <w:r>
        <w:rPr>
          <w:w w:val="110"/>
        </w:rPr>
        <w:t>page:</w:t>
      </w:r>
      <w:r>
        <w:rPr>
          <w:spacing w:val="5"/>
          <w:w w:val="110"/>
        </w:rPr>
        <w:t xml:space="preserve"> </w:t>
      </w:r>
      <w:hyperlink r:id="rId5">
        <w:r>
          <w:rPr>
            <w:color w:val="0562C1"/>
            <w:w w:val="110"/>
            <w:u w:val="single" w:color="0562C1"/>
          </w:rPr>
          <w:t>https://www.sfa.ufl.edu/contact-</w:t>
        </w:r>
        <w:r>
          <w:rPr>
            <w:color w:val="0562C1"/>
            <w:spacing w:val="-4"/>
            <w:w w:val="110"/>
            <w:u w:val="single" w:color="0562C1"/>
          </w:rPr>
          <w:t>sfa/</w:t>
        </w:r>
      </w:hyperlink>
    </w:p>
    <w:p w14:paraId="2925FB20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spacing w:val="2"/>
        </w:rPr>
        <w:t>Office</w:t>
      </w:r>
      <w:r>
        <w:rPr>
          <w:spacing w:val="50"/>
        </w:rPr>
        <w:t xml:space="preserve"> </w:t>
      </w:r>
      <w:r>
        <w:rPr>
          <w:spacing w:val="2"/>
        </w:rPr>
        <w:t>for</w:t>
      </w:r>
      <w:r>
        <w:rPr>
          <w:spacing w:val="43"/>
        </w:rPr>
        <w:t xml:space="preserve"> </w:t>
      </w:r>
      <w:r>
        <w:rPr>
          <w:spacing w:val="2"/>
        </w:rPr>
        <w:t>Financial</w:t>
      </w:r>
      <w:r>
        <w:rPr>
          <w:spacing w:val="50"/>
        </w:rPr>
        <w:t xml:space="preserve"> </w:t>
      </w:r>
      <w:r>
        <w:rPr>
          <w:spacing w:val="2"/>
        </w:rPr>
        <w:t>Affairs</w:t>
      </w:r>
      <w:r>
        <w:rPr>
          <w:spacing w:val="48"/>
        </w:rPr>
        <w:t xml:space="preserve"> </w:t>
      </w:r>
      <w:r>
        <w:rPr>
          <w:spacing w:val="2"/>
        </w:rPr>
        <w:t>home</w:t>
      </w:r>
      <w:r>
        <w:rPr>
          <w:spacing w:val="43"/>
        </w:rPr>
        <w:t xml:space="preserve"> </w:t>
      </w:r>
      <w:r>
        <w:rPr>
          <w:spacing w:val="2"/>
        </w:rPr>
        <w:t>page:</w:t>
      </w:r>
      <w:r>
        <w:rPr>
          <w:spacing w:val="46"/>
        </w:rPr>
        <w:t xml:space="preserve"> </w:t>
      </w:r>
      <w:hyperlink r:id="rId6">
        <w:r>
          <w:rPr>
            <w:color w:val="0562C1"/>
            <w:spacing w:val="-2"/>
            <w:u w:val="single" w:color="0562C1"/>
          </w:rPr>
          <w:t>https://www.sfa.ufl.edu/</w:t>
        </w:r>
      </w:hyperlink>
    </w:p>
    <w:p w14:paraId="311FCA46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</w:pPr>
      <w:r>
        <w:rPr>
          <w:spacing w:val="2"/>
        </w:rPr>
        <w:t>Bursar</w:t>
      </w:r>
      <w:r>
        <w:rPr>
          <w:spacing w:val="22"/>
        </w:rPr>
        <w:t xml:space="preserve"> </w:t>
      </w:r>
      <w:r>
        <w:rPr>
          <w:spacing w:val="2"/>
        </w:rPr>
        <w:t>(student</w:t>
      </w:r>
      <w:r>
        <w:rPr>
          <w:spacing w:val="28"/>
        </w:rPr>
        <w:t xml:space="preserve"> </w:t>
      </w:r>
      <w:r>
        <w:rPr>
          <w:spacing w:val="2"/>
        </w:rPr>
        <w:t>accounts,</w:t>
      </w:r>
      <w:r>
        <w:rPr>
          <w:spacing w:val="31"/>
        </w:rPr>
        <w:t xml:space="preserve"> </w:t>
      </w:r>
      <w:r>
        <w:rPr>
          <w:spacing w:val="2"/>
        </w:rPr>
        <w:t>Florida</w:t>
      </w:r>
      <w:r>
        <w:rPr>
          <w:spacing w:val="28"/>
        </w:rPr>
        <w:t xml:space="preserve"> </w:t>
      </w:r>
      <w:r>
        <w:rPr>
          <w:spacing w:val="2"/>
        </w:rPr>
        <w:t>Prepaid</w:t>
      </w:r>
      <w:r>
        <w:rPr>
          <w:spacing w:val="31"/>
        </w:rPr>
        <w:t xml:space="preserve"> </w:t>
      </w:r>
      <w:r>
        <w:rPr>
          <w:spacing w:val="2"/>
        </w:rPr>
        <w:t>and</w:t>
      </w:r>
      <w:r>
        <w:rPr>
          <w:spacing w:val="24"/>
        </w:rPr>
        <w:t xml:space="preserve"> </w:t>
      </w:r>
      <w:r>
        <w:rPr>
          <w:spacing w:val="2"/>
        </w:rPr>
        <w:t>Bright</w:t>
      </w:r>
      <w:r>
        <w:rPr>
          <w:spacing w:val="24"/>
        </w:rPr>
        <w:t xml:space="preserve"> </w:t>
      </w:r>
      <w:r>
        <w:rPr>
          <w:spacing w:val="-2"/>
        </w:rPr>
        <w:t>Futures):</w:t>
      </w:r>
    </w:p>
    <w:p w14:paraId="2B9FBC7E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  <w:spacing w:line="247" w:lineRule="auto"/>
        <w:ind w:right="1015"/>
      </w:pPr>
      <w:r>
        <w:rPr>
          <w:w w:val="110"/>
        </w:rPr>
        <w:t>Assists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with: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assesses</w:t>
      </w:r>
      <w:r>
        <w:rPr>
          <w:spacing w:val="-16"/>
          <w:w w:val="110"/>
        </w:rPr>
        <w:t xml:space="preserve"> </w:t>
      </w:r>
      <w:r>
        <w:rPr>
          <w:w w:val="110"/>
        </w:rPr>
        <w:t>tuition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fees,</w:t>
      </w:r>
      <w:r>
        <w:rPr>
          <w:spacing w:val="-11"/>
          <w:w w:val="110"/>
        </w:rPr>
        <w:t xml:space="preserve"> </w:t>
      </w:r>
      <w:r>
        <w:rPr>
          <w:w w:val="110"/>
        </w:rPr>
        <w:t>bills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collects</w:t>
      </w:r>
      <w:r>
        <w:rPr>
          <w:spacing w:val="-8"/>
          <w:w w:val="110"/>
        </w:rPr>
        <w:t xml:space="preserve"> </w:t>
      </w:r>
      <w:r>
        <w:rPr>
          <w:w w:val="110"/>
        </w:rPr>
        <w:t>amounts</w:t>
      </w:r>
      <w:r>
        <w:rPr>
          <w:spacing w:val="-8"/>
          <w:w w:val="110"/>
        </w:rPr>
        <w:t xml:space="preserve"> </w:t>
      </w:r>
      <w:r>
        <w:rPr>
          <w:w w:val="110"/>
        </w:rPr>
        <w:t>owed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university, disburses</w:t>
      </w:r>
      <w:r>
        <w:rPr>
          <w:spacing w:val="-18"/>
          <w:w w:val="110"/>
        </w:rPr>
        <w:t xml:space="preserve"> </w:t>
      </w:r>
      <w:r>
        <w:rPr>
          <w:w w:val="110"/>
        </w:rPr>
        <w:t>financial</w:t>
      </w:r>
      <w:r>
        <w:rPr>
          <w:spacing w:val="-17"/>
          <w:w w:val="110"/>
        </w:rPr>
        <w:t xml:space="preserve"> </w:t>
      </w:r>
      <w:r>
        <w:rPr>
          <w:w w:val="110"/>
        </w:rPr>
        <w:t>aid,</w:t>
      </w:r>
      <w:r>
        <w:rPr>
          <w:spacing w:val="-17"/>
          <w:w w:val="110"/>
        </w:rPr>
        <w:t xml:space="preserve"> </w:t>
      </w:r>
      <w:r>
        <w:rPr>
          <w:w w:val="110"/>
        </w:rPr>
        <w:t>processes</w:t>
      </w:r>
      <w:r>
        <w:rPr>
          <w:spacing w:val="-22"/>
          <w:w w:val="110"/>
        </w:rPr>
        <w:t xml:space="preserve"> </w:t>
      </w:r>
      <w:r>
        <w:rPr>
          <w:w w:val="110"/>
        </w:rPr>
        <w:t>student</w:t>
      </w:r>
      <w:r>
        <w:rPr>
          <w:spacing w:val="-16"/>
          <w:w w:val="110"/>
        </w:rPr>
        <w:t xml:space="preserve"> </w:t>
      </w:r>
      <w:r>
        <w:rPr>
          <w:w w:val="110"/>
        </w:rPr>
        <w:t>refunds,</w:t>
      </w:r>
      <w:r>
        <w:rPr>
          <w:spacing w:val="-17"/>
          <w:w w:val="110"/>
        </w:rPr>
        <w:t xml:space="preserve"> </w:t>
      </w:r>
      <w:r>
        <w:rPr>
          <w:w w:val="110"/>
        </w:rPr>
        <w:t>handles</w:t>
      </w:r>
      <w:r>
        <w:rPr>
          <w:spacing w:val="-20"/>
          <w:w w:val="110"/>
        </w:rPr>
        <w:t xml:space="preserve"> </w:t>
      </w:r>
      <w:r>
        <w:rPr>
          <w:w w:val="110"/>
        </w:rPr>
        <w:t>Florida</w:t>
      </w:r>
      <w:r>
        <w:rPr>
          <w:spacing w:val="-18"/>
          <w:w w:val="110"/>
        </w:rPr>
        <w:t xml:space="preserve"> </w:t>
      </w:r>
      <w:r>
        <w:rPr>
          <w:w w:val="110"/>
        </w:rPr>
        <w:t>Pre-paid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Third-Party Contract billings, collects</w:t>
      </w:r>
      <w:r>
        <w:rPr>
          <w:spacing w:val="-1"/>
          <w:w w:val="110"/>
        </w:rPr>
        <w:t xml:space="preserve"> </w:t>
      </w:r>
      <w:r>
        <w:rPr>
          <w:w w:val="110"/>
        </w:rPr>
        <w:t>student loans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past</w:t>
      </w:r>
      <w:r>
        <w:rPr>
          <w:spacing w:val="-1"/>
          <w:w w:val="110"/>
        </w:rPr>
        <w:t xml:space="preserve"> </w:t>
      </w:r>
      <w:r>
        <w:rPr>
          <w:w w:val="110"/>
        </w:rPr>
        <w:t>due receivable balances</w:t>
      </w:r>
    </w:p>
    <w:p w14:paraId="2A0EF82E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  <w:spacing w:before="2"/>
      </w:pPr>
      <w:r>
        <w:rPr>
          <w:w w:val="105"/>
        </w:rPr>
        <w:t>(352)</w:t>
      </w:r>
      <w:r>
        <w:rPr>
          <w:spacing w:val="-8"/>
          <w:w w:val="105"/>
        </w:rPr>
        <w:t xml:space="preserve"> </w:t>
      </w:r>
      <w:r>
        <w:rPr>
          <w:w w:val="105"/>
        </w:rPr>
        <w:t>392-</w:t>
      </w:r>
      <w:r>
        <w:rPr>
          <w:spacing w:val="-4"/>
          <w:w w:val="105"/>
        </w:rPr>
        <w:t>0181</w:t>
      </w:r>
    </w:p>
    <w:p w14:paraId="1B53BE5A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spacing w:val="2"/>
        </w:rPr>
        <w:t>Contact</w:t>
      </w:r>
      <w:r>
        <w:rPr>
          <w:spacing w:val="55"/>
        </w:rPr>
        <w:t xml:space="preserve">   </w:t>
      </w:r>
      <w:r>
        <w:rPr>
          <w:spacing w:val="2"/>
        </w:rPr>
        <w:t>page:</w:t>
      </w:r>
      <w:r>
        <w:rPr>
          <w:spacing w:val="74"/>
          <w:w w:val="150"/>
        </w:rPr>
        <w:t xml:space="preserve">  </w:t>
      </w:r>
      <w:hyperlink r:id="rId7">
        <w:r>
          <w:rPr>
            <w:color w:val="0562C1"/>
            <w:spacing w:val="-2"/>
            <w:u w:val="single" w:color="0562C1"/>
          </w:rPr>
          <w:t>https://www.fa.ufl.edu/departments/bursar/contacts/</w:t>
        </w:r>
      </w:hyperlink>
    </w:p>
    <w:p w14:paraId="76BA3AAA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spacing w:val="2"/>
        </w:rPr>
        <w:t>Bursar</w:t>
      </w:r>
      <w:r>
        <w:rPr>
          <w:spacing w:val="43"/>
        </w:rPr>
        <w:t xml:space="preserve">  </w:t>
      </w:r>
      <w:r>
        <w:rPr>
          <w:spacing w:val="2"/>
        </w:rPr>
        <w:t>home</w:t>
      </w:r>
      <w:r>
        <w:rPr>
          <w:spacing w:val="41"/>
        </w:rPr>
        <w:t xml:space="preserve">  </w:t>
      </w:r>
      <w:r>
        <w:rPr>
          <w:spacing w:val="2"/>
        </w:rPr>
        <w:t>page:</w:t>
      </w:r>
      <w:r>
        <w:rPr>
          <w:spacing w:val="46"/>
        </w:rPr>
        <w:t xml:space="preserve">  </w:t>
      </w:r>
      <w:hyperlink r:id="rId8">
        <w:r>
          <w:rPr>
            <w:color w:val="0562C1"/>
            <w:spacing w:val="-2"/>
            <w:u w:val="single" w:color="0562C1"/>
          </w:rPr>
          <w:t>https://www.fa.ufl.edu/departments/bursar/</w:t>
        </w:r>
      </w:hyperlink>
    </w:p>
    <w:p w14:paraId="61697FE5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  <w:spacing w:line="247" w:lineRule="auto"/>
        <w:ind w:right="1015"/>
      </w:pPr>
      <w:r>
        <w:t>Office</w:t>
      </w:r>
      <w:r>
        <w:rPr>
          <w:spacing w:val="33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University</w:t>
      </w:r>
      <w:r>
        <w:rPr>
          <w:spacing w:val="33"/>
        </w:rPr>
        <w:t xml:space="preserve"> </w:t>
      </w:r>
      <w:r>
        <w:t>Registrar</w:t>
      </w:r>
      <w:r>
        <w:rPr>
          <w:spacing w:val="27"/>
        </w:rPr>
        <w:t xml:space="preserve"> </w:t>
      </w:r>
      <w:r>
        <w:t>(petitions,</w:t>
      </w:r>
      <w:r>
        <w:rPr>
          <w:spacing w:val="38"/>
        </w:rPr>
        <w:t xml:space="preserve"> </w:t>
      </w:r>
      <w:r>
        <w:t>minor</w:t>
      </w:r>
      <w:r>
        <w:rPr>
          <w:spacing w:val="27"/>
        </w:rPr>
        <w:t xml:space="preserve"> </w:t>
      </w:r>
      <w:r>
        <w:t>applications,</w:t>
      </w:r>
      <w:r>
        <w:rPr>
          <w:spacing w:val="38"/>
        </w:rPr>
        <w:t xml:space="preserve"> </w:t>
      </w:r>
      <w:r>
        <w:t>enrollment</w:t>
      </w:r>
      <w:r>
        <w:rPr>
          <w:spacing w:val="27"/>
        </w:rPr>
        <w:t xml:space="preserve"> </w:t>
      </w:r>
      <w:r>
        <w:t>verification,</w:t>
      </w:r>
      <w:r>
        <w:rPr>
          <w:spacing w:val="40"/>
        </w:rPr>
        <w:t xml:space="preserve"> </w:t>
      </w:r>
      <w:r>
        <w:t>transcripts,</w:t>
      </w:r>
      <w:r>
        <w:rPr>
          <w:spacing w:val="40"/>
          <w:w w:val="110"/>
        </w:rPr>
        <w:t xml:space="preserve"> </w:t>
      </w:r>
      <w:r>
        <w:rPr>
          <w:w w:val="110"/>
        </w:rPr>
        <w:t>degree</w:t>
      </w:r>
      <w:r>
        <w:rPr>
          <w:spacing w:val="-6"/>
          <w:w w:val="110"/>
        </w:rPr>
        <w:t xml:space="preserve"> </w:t>
      </w:r>
      <w:r>
        <w:rPr>
          <w:w w:val="110"/>
        </w:rPr>
        <w:t>applications, diploma orders,</w:t>
      </w:r>
      <w:r>
        <w:rPr>
          <w:spacing w:val="-3"/>
          <w:w w:val="110"/>
        </w:rPr>
        <w:t xml:space="preserve"> </w:t>
      </w:r>
      <w:r>
        <w:rPr>
          <w:w w:val="110"/>
        </w:rPr>
        <w:t>residency, veterans'</w:t>
      </w:r>
      <w:r>
        <w:rPr>
          <w:spacing w:val="-6"/>
          <w:w w:val="110"/>
        </w:rPr>
        <w:t xml:space="preserve"> </w:t>
      </w:r>
      <w:r>
        <w:rPr>
          <w:w w:val="110"/>
        </w:rPr>
        <w:t>benefits, withdrawals):</w:t>
      </w:r>
    </w:p>
    <w:p w14:paraId="275C6303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  <w:spacing w:before="0"/>
      </w:pPr>
      <w:r>
        <w:rPr>
          <w:w w:val="105"/>
        </w:rPr>
        <w:t>(352)</w:t>
      </w:r>
      <w:r>
        <w:rPr>
          <w:spacing w:val="-8"/>
          <w:w w:val="105"/>
        </w:rPr>
        <w:t xml:space="preserve"> </w:t>
      </w:r>
      <w:r>
        <w:rPr>
          <w:w w:val="105"/>
        </w:rPr>
        <w:t>392-</w:t>
      </w:r>
      <w:r>
        <w:rPr>
          <w:spacing w:val="-4"/>
          <w:w w:val="105"/>
        </w:rPr>
        <w:t>1374</w:t>
      </w:r>
    </w:p>
    <w:p w14:paraId="1E4F365F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spacing w:val="2"/>
        </w:rPr>
        <w:t>Contact</w:t>
      </w:r>
      <w:r>
        <w:rPr>
          <w:spacing w:val="45"/>
        </w:rPr>
        <w:t xml:space="preserve">  </w:t>
      </w:r>
      <w:r>
        <w:rPr>
          <w:spacing w:val="2"/>
        </w:rPr>
        <w:t>page:</w:t>
      </w:r>
      <w:r>
        <w:rPr>
          <w:spacing w:val="39"/>
        </w:rPr>
        <w:t xml:space="preserve">  </w:t>
      </w:r>
      <w:hyperlink r:id="rId9">
        <w:r>
          <w:rPr>
            <w:color w:val="0562C1"/>
            <w:spacing w:val="-2"/>
            <w:u w:val="single" w:color="0562C1"/>
          </w:rPr>
          <w:t>https://registrar.ufl.edu/contacts</w:t>
        </w:r>
      </w:hyperlink>
    </w:p>
    <w:p w14:paraId="5FE58A8A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05"/>
        </w:rPr>
        <w:t>Forms:</w:t>
      </w:r>
      <w:r>
        <w:rPr>
          <w:spacing w:val="-11"/>
          <w:w w:val="105"/>
        </w:rPr>
        <w:t xml:space="preserve"> </w:t>
      </w:r>
      <w:hyperlink r:id="rId10">
        <w:r>
          <w:rPr>
            <w:color w:val="0562C1"/>
            <w:spacing w:val="-2"/>
            <w:w w:val="110"/>
            <w:u w:val="single" w:color="0562C1"/>
          </w:rPr>
          <w:t>https://registrar.ufl.edu/forms</w:t>
        </w:r>
      </w:hyperlink>
    </w:p>
    <w:p w14:paraId="0400BA89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Electronic</w:t>
      </w:r>
      <w:r>
        <w:rPr>
          <w:spacing w:val="34"/>
        </w:rPr>
        <w:t xml:space="preserve"> </w:t>
      </w:r>
      <w:r>
        <w:t>forms</w:t>
      </w:r>
      <w:r>
        <w:rPr>
          <w:spacing w:val="24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also</w:t>
      </w:r>
      <w:r>
        <w:rPr>
          <w:spacing w:val="26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uploaded</w:t>
      </w:r>
      <w:r>
        <w:rPr>
          <w:spacing w:val="37"/>
        </w:rPr>
        <w:t xml:space="preserve"> </w:t>
      </w:r>
      <w:r>
        <w:t>via</w:t>
      </w:r>
      <w:r>
        <w:rPr>
          <w:spacing w:val="31"/>
        </w:rPr>
        <w:t xml:space="preserve"> </w:t>
      </w:r>
      <w:r>
        <w:t>Secure</w:t>
      </w:r>
      <w:r>
        <w:rPr>
          <w:spacing w:val="29"/>
        </w:rPr>
        <w:t xml:space="preserve"> </w:t>
      </w:r>
      <w:r>
        <w:t>Upload</w:t>
      </w:r>
      <w:r>
        <w:rPr>
          <w:spacing w:val="31"/>
        </w:rPr>
        <w:t xml:space="preserve"> </w:t>
      </w:r>
      <w:r>
        <w:rPr>
          <w:spacing w:val="-4"/>
        </w:rPr>
        <w:t>here</w:t>
      </w:r>
    </w:p>
    <w:p w14:paraId="2B00CA8D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10"/>
        </w:rPr>
        <w:t>Dates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deadlines:</w:t>
      </w:r>
      <w:r>
        <w:rPr>
          <w:spacing w:val="-15"/>
          <w:w w:val="110"/>
        </w:rPr>
        <w:t xml:space="preserve"> </w:t>
      </w:r>
      <w:hyperlink r:id="rId11">
        <w:r>
          <w:rPr>
            <w:color w:val="0562C1"/>
            <w:w w:val="110"/>
            <w:u w:val="single" w:color="0562C1"/>
          </w:rPr>
          <w:t>https://catalog.ufl.edu/UGRD/dates-</w:t>
        </w:r>
        <w:r>
          <w:rPr>
            <w:color w:val="0562C1"/>
            <w:spacing w:val="-2"/>
            <w:w w:val="110"/>
            <w:u w:val="single" w:color="0562C1"/>
          </w:rPr>
          <w:t>deadlines/</w:t>
        </w:r>
      </w:hyperlink>
    </w:p>
    <w:p w14:paraId="58674037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Home</w:t>
      </w:r>
      <w:r>
        <w:rPr>
          <w:spacing w:val="63"/>
          <w:w w:val="150"/>
        </w:rPr>
        <w:t xml:space="preserve"> </w:t>
      </w:r>
      <w:r>
        <w:t>page:</w:t>
      </w:r>
      <w:r>
        <w:rPr>
          <w:spacing w:val="67"/>
          <w:w w:val="150"/>
        </w:rPr>
        <w:t xml:space="preserve"> </w:t>
      </w:r>
      <w:hyperlink r:id="rId12">
        <w:r>
          <w:rPr>
            <w:color w:val="0562C1"/>
            <w:spacing w:val="-2"/>
            <w:u w:val="single" w:color="0562C1"/>
          </w:rPr>
          <w:t>https://registrar.ufl.edu/</w:t>
        </w:r>
      </w:hyperlink>
    </w:p>
    <w:p w14:paraId="0C175247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  <w:spacing w:line="247" w:lineRule="auto"/>
        <w:ind w:right="897"/>
      </w:pPr>
      <w:r>
        <w:t>University</w:t>
      </w:r>
      <w:r>
        <w:rPr>
          <w:spacing w:val="33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Florida</w:t>
      </w:r>
      <w:r>
        <w:rPr>
          <w:spacing w:val="33"/>
        </w:rPr>
        <w:t xml:space="preserve"> </w:t>
      </w:r>
      <w:r>
        <w:t>International</w:t>
      </w:r>
      <w:r>
        <w:rPr>
          <w:spacing w:val="31"/>
        </w:rPr>
        <w:t xml:space="preserve"> </w:t>
      </w:r>
      <w:r>
        <w:t>Center</w:t>
      </w:r>
      <w:r>
        <w:rPr>
          <w:spacing w:val="31"/>
        </w:rPr>
        <w:t xml:space="preserve"> </w:t>
      </w:r>
      <w:r>
        <w:t>(Study</w:t>
      </w:r>
      <w:r>
        <w:rPr>
          <w:spacing w:val="37"/>
        </w:rPr>
        <w:t xml:space="preserve"> </w:t>
      </w:r>
      <w:r>
        <w:t>Abroad,</w:t>
      </w:r>
      <w:r>
        <w:rPr>
          <w:spacing w:val="37"/>
        </w:rPr>
        <w:t xml:space="preserve"> </w:t>
      </w:r>
      <w:r>
        <w:t>CPT,</w:t>
      </w:r>
      <w:r>
        <w:rPr>
          <w:spacing w:val="35"/>
        </w:rPr>
        <w:t xml:space="preserve"> </w:t>
      </w:r>
      <w:r>
        <w:t>exchange</w:t>
      </w:r>
      <w:r>
        <w:rPr>
          <w:spacing w:val="27"/>
        </w:rPr>
        <w:t xml:space="preserve"> </w:t>
      </w:r>
      <w:r>
        <w:t>programs:</w:t>
      </w:r>
      <w:r>
        <w:rPr>
          <w:spacing w:val="27"/>
        </w:rPr>
        <w:t xml:space="preserve"> </w:t>
      </w:r>
      <w:r>
        <w:t>Brock</w:t>
      </w:r>
      <w:r>
        <w:rPr>
          <w:spacing w:val="27"/>
        </w:rPr>
        <w:t xml:space="preserve"> </w:t>
      </w:r>
      <w:r>
        <w:t xml:space="preserve">University; </w:t>
      </w:r>
      <w:r>
        <w:rPr>
          <w:w w:val="110"/>
        </w:rPr>
        <w:t>German Sport University):</w:t>
      </w:r>
    </w:p>
    <w:p w14:paraId="75BC2E87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  <w:spacing w:before="0"/>
      </w:pPr>
      <w:r>
        <w:rPr>
          <w:w w:val="105"/>
        </w:rPr>
        <w:t>(352)</w:t>
      </w:r>
      <w:r>
        <w:rPr>
          <w:spacing w:val="-8"/>
          <w:w w:val="105"/>
        </w:rPr>
        <w:t xml:space="preserve"> </w:t>
      </w:r>
      <w:r>
        <w:rPr>
          <w:w w:val="105"/>
        </w:rPr>
        <w:t>392-</w:t>
      </w:r>
      <w:r>
        <w:rPr>
          <w:spacing w:val="-4"/>
          <w:w w:val="105"/>
        </w:rPr>
        <w:t>5323</w:t>
      </w:r>
    </w:p>
    <w:p w14:paraId="4F51EED9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1765</w:t>
      </w:r>
      <w:r>
        <w:rPr>
          <w:spacing w:val="21"/>
        </w:rPr>
        <w:t xml:space="preserve"> </w:t>
      </w:r>
      <w:r>
        <w:t>Stadium</w:t>
      </w:r>
      <w:r>
        <w:rPr>
          <w:spacing w:val="23"/>
        </w:rPr>
        <w:t xml:space="preserve"> </w:t>
      </w:r>
      <w:r>
        <w:t>Road,</w:t>
      </w:r>
      <w:r>
        <w:rPr>
          <w:spacing w:val="22"/>
        </w:rPr>
        <w:t xml:space="preserve"> </w:t>
      </w:r>
      <w:r>
        <w:t>Suite</w:t>
      </w:r>
      <w:r>
        <w:rPr>
          <w:spacing w:val="23"/>
        </w:rPr>
        <w:t xml:space="preserve"> </w:t>
      </w:r>
      <w:r>
        <w:t>170</w:t>
      </w:r>
      <w:r>
        <w:rPr>
          <w:spacing w:val="20"/>
        </w:rPr>
        <w:t xml:space="preserve"> </w:t>
      </w:r>
      <w:r>
        <w:t>Hub</w:t>
      </w:r>
      <w:r>
        <w:rPr>
          <w:spacing w:val="2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in-person</w:t>
      </w:r>
      <w:r>
        <w:rPr>
          <w:spacing w:val="22"/>
        </w:rPr>
        <w:t xml:space="preserve"> </w:t>
      </w:r>
      <w:r>
        <w:rPr>
          <w:spacing w:val="-2"/>
        </w:rPr>
        <w:t>visits</w:t>
      </w:r>
    </w:p>
    <w:p w14:paraId="1544D3C6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Home</w:t>
      </w:r>
      <w:r>
        <w:rPr>
          <w:spacing w:val="42"/>
        </w:rPr>
        <w:t xml:space="preserve">  </w:t>
      </w:r>
      <w:r>
        <w:t>page:</w:t>
      </w:r>
      <w:r>
        <w:rPr>
          <w:spacing w:val="44"/>
        </w:rPr>
        <w:t xml:space="preserve">  </w:t>
      </w:r>
      <w:hyperlink r:id="rId13">
        <w:r>
          <w:rPr>
            <w:color w:val="0562C1"/>
            <w:spacing w:val="-2"/>
            <w:u w:val="single" w:color="0562C1"/>
          </w:rPr>
          <w:t>https://internationalcenter.ufl.edu/</w:t>
        </w:r>
      </w:hyperlink>
    </w:p>
    <w:p w14:paraId="0C7D1DB6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</w:pPr>
      <w:r>
        <w:t>Math</w:t>
      </w:r>
      <w:r>
        <w:rPr>
          <w:spacing w:val="23"/>
        </w:rPr>
        <w:t xml:space="preserve"> </w:t>
      </w:r>
      <w:r>
        <w:t>Tutoring</w:t>
      </w:r>
      <w:r>
        <w:rPr>
          <w:spacing w:val="30"/>
        </w:rPr>
        <w:t xml:space="preserve"> </w:t>
      </w:r>
      <w:r>
        <w:t>Lab</w:t>
      </w:r>
      <w:r>
        <w:rPr>
          <w:spacing w:val="27"/>
        </w:rPr>
        <w:t xml:space="preserve"> </w:t>
      </w:r>
      <w:r>
        <w:t>(Homework</w:t>
      </w:r>
      <w:r>
        <w:rPr>
          <w:spacing w:val="24"/>
        </w:rPr>
        <w:t xml:space="preserve"> </w:t>
      </w:r>
      <w:r>
        <w:t>space,</w:t>
      </w:r>
      <w:r>
        <w:rPr>
          <w:spacing w:val="31"/>
        </w:rPr>
        <w:t xml:space="preserve"> </w:t>
      </w:r>
      <w:r>
        <w:t>tutoring,</w:t>
      </w:r>
      <w:r>
        <w:rPr>
          <w:spacing w:val="32"/>
        </w:rPr>
        <w:t xml:space="preserve"> </w:t>
      </w:r>
      <w:r>
        <w:t>ability</w:t>
      </w:r>
      <w:r>
        <w:rPr>
          <w:spacing w:val="3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ask</w:t>
      </w:r>
      <w:r>
        <w:rPr>
          <w:spacing w:val="22"/>
        </w:rPr>
        <w:t xml:space="preserve"> </w:t>
      </w:r>
      <w:r>
        <w:rPr>
          <w:spacing w:val="-2"/>
        </w:rPr>
        <w:t>questions):</w:t>
      </w:r>
    </w:p>
    <w:p w14:paraId="36E98D3C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Little</w:t>
      </w:r>
      <w:r>
        <w:rPr>
          <w:spacing w:val="7"/>
        </w:rPr>
        <w:t xml:space="preserve"> </w:t>
      </w:r>
      <w:r>
        <w:t>Hall:</w:t>
      </w:r>
      <w:r>
        <w:rPr>
          <w:spacing w:val="2"/>
        </w:rPr>
        <w:t xml:space="preserve"> </w:t>
      </w:r>
      <w:r>
        <w:t>Room</w:t>
      </w:r>
      <w:r>
        <w:rPr>
          <w:spacing w:val="5"/>
        </w:rPr>
        <w:t xml:space="preserve"> </w:t>
      </w:r>
      <w:r>
        <w:rPr>
          <w:spacing w:val="-5"/>
        </w:rPr>
        <w:t>215</w:t>
      </w:r>
    </w:p>
    <w:p w14:paraId="38DC0087" w14:textId="77777777" w:rsidR="00972BFD" w:rsidRDefault="00000000">
      <w:pPr>
        <w:pStyle w:val="ListParagraph"/>
        <w:numPr>
          <w:ilvl w:val="2"/>
          <w:numId w:val="1"/>
        </w:numPr>
        <w:tabs>
          <w:tab w:val="left" w:pos="2125"/>
        </w:tabs>
      </w:pPr>
      <w:r>
        <w:t>Monday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Friday;</w:t>
      </w:r>
      <w:r>
        <w:rPr>
          <w:spacing w:val="25"/>
        </w:rPr>
        <w:t xml:space="preserve"> </w:t>
      </w:r>
      <w:r>
        <w:t>9:30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4"/>
        </w:rPr>
        <w:t>4:00</w:t>
      </w:r>
    </w:p>
    <w:p w14:paraId="6B0D0AB0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Broward</w:t>
      </w:r>
      <w:r>
        <w:rPr>
          <w:spacing w:val="26"/>
        </w:rPr>
        <w:t xml:space="preserve"> </w:t>
      </w:r>
      <w:r>
        <w:t>(backside</w:t>
      </w:r>
      <w:r>
        <w:rPr>
          <w:spacing w:val="3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residence</w:t>
      </w:r>
      <w:r>
        <w:rPr>
          <w:spacing w:val="31"/>
        </w:rPr>
        <w:t xml:space="preserve"> </w:t>
      </w:r>
      <w:r>
        <w:t>hall</w:t>
      </w:r>
      <w:r>
        <w:rPr>
          <w:spacing w:val="24"/>
        </w:rPr>
        <w:t xml:space="preserve"> </w:t>
      </w:r>
      <w:r>
        <w:t>next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swimming</w:t>
      </w:r>
      <w:r>
        <w:rPr>
          <w:spacing w:val="23"/>
        </w:rPr>
        <w:t xml:space="preserve"> </w:t>
      </w:r>
      <w:r>
        <w:t>pool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tennis</w:t>
      </w:r>
      <w:r>
        <w:rPr>
          <w:spacing w:val="28"/>
        </w:rPr>
        <w:t xml:space="preserve"> </w:t>
      </w:r>
      <w:r>
        <w:rPr>
          <w:spacing w:val="-2"/>
        </w:rPr>
        <w:t>courts)</w:t>
      </w:r>
    </w:p>
    <w:p w14:paraId="6E60055C" w14:textId="77777777" w:rsidR="00972BFD" w:rsidRDefault="00000000">
      <w:pPr>
        <w:pStyle w:val="ListParagraph"/>
        <w:numPr>
          <w:ilvl w:val="2"/>
          <w:numId w:val="1"/>
        </w:numPr>
        <w:tabs>
          <w:tab w:val="left" w:pos="2125"/>
        </w:tabs>
      </w:pPr>
      <w:r>
        <w:t>Monday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Thursday:</w:t>
      </w:r>
      <w:r>
        <w:rPr>
          <w:spacing w:val="29"/>
        </w:rPr>
        <w:t xml:space="preserve"> </w:t>
      </w:r>
      <w:r>
        <w:t>4:00</w:t>
      </w:r>
      <w:r>
        <w:rPr>
          <w:spacing w:val="28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-4"/>
        </w:rPr>
        <w:t>8:00</w:t>
      </w:r>
    </w:p>
    <w:p w14:paraId="74BA8B56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</w:pPr>
      <w:r>
        <w:rPr>
          <w:spacing w:val="4"/>
        </w:rPr>
        <w:t>Admissions</w:t>
      </w:r>
      <w:r>
        <w:rPr>
          <w:spacing w:val="19"/>
        </w:rPr>
        <w:t xml:space="preserve"> </w:t>
      </w:r>
      <w:r>
        <w:rPr>
          <w:spacing w:val="4"/>
        </w:rPr>
        <w:t>(transient</w:t>
      </w:r>
      <w:r>
        <w:rPr>
          <w:spacing w:val="21"/>
        </w:rPr>
        <w:t xml:space="preserve"> </w:t>
      </w:r>
      <w:r>
        <w:rPr>
          <w:spacing w:val="4"/>
        </w:rPr>
        <w:t>transcripts,</w:t>
      </w:r>
      <w:r>
        <w:rPr>
          <w:spacing w:val="25"/>
        </w:rPr>
        <w:t xml:space="preserve"> </w:t>
      </w:r>
      <w:r>
        <w:rPr>
          <w:spacing w:val="4"/>
        </w:rPr>
        <w:t>exam</w:t>
      </w:r>
      <w:r>
        <w:rPr>
          <w:spacing w:val="17"/>
        </w:rPr>
        <w:t xml:space="preserve"> </w:t>
      </w:r>
      <w:r>
        <w:rPr>
          <w:spacing w:val="4"/>
        </w:rPr>
        <w:t>credit,</w:t>
      </w:r>
      <w:r>
        <w:rPr>
          <w:spacing w:val="27"/>
        </w:rPr>
        <w:t xml:space="preserve"> </w:t>
      </w:r>
      <w:r>
        <w:rPr>
          <w:spacing w:val="4"/>
        </w:rPr>
        <w:t>admissions</w:t>
      </w:r>
      <w:r>
        <w:rPr>
          <w:spacing w:val="21"/>
        </w:rPr>
        <w:t xml:space="preserve"> </w:t>
      </w:r>
      <w:r>
        <w:rPr>
          <w:spacing w:val="4"/>
        </w:rPr>
        <w:t>questions,</w:t>
      </w:r>
      <w:r>
        <w:rPr>
          <w:spacing w:val="24"/>
        </w:rPr>
        <w:t xml:space="preserve"> </w:t>
      </w:r>
      <w:r>
        <w:rPr>
          <w:spacing w:val="4"/>
        </w:rPr>
        <w:t>transfer</w:t>
      </w:r>
      <w:r>
        <w:rPr>
          <w:spacing w:val="18"/>
        </w:rPr>
        <w:t xml:space="preserve"> </w:t>
      </w:r>
      <w:r>
        <w:rPr>
          <w:spacing w:val="-2"/>
        </w:rPr>
        <w:t>credit):</w:t>
      </w:r>
    </w:p>
    <w:p w14:paraId="33805841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05"/>
        </w:rPr>
        <w:t>(352)</w:t>
      </w:r>
      <w:r>
        <w:rPr>
          <w:spacing w:val="-8"/>
          <w:w w:val="105"/>
        </w:rPr>
        <w:t xml:space="preserve"> </w:t>
      </w:r>
      <w:r>
        <w:rPr>
          <w:w w:val="105"/>
        </w:rPr>
        <w:t>392-</w:t>
      </w:r>
      <w:r>
        <w:rPr>
          <w:spacing w:val="-4"/>
          <w:w w:val="105"/>
        </w:rPr>
        <w:t>1365</w:t>
      </w:r>
    </w:p>
    <w:p w14:paraId="5DC692BF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For</w:t>
      </w:r>
      <w:r>
        <w:rPr>
          <w:spacing w:val="19"/>
        </w:rPr>
        <w:t xml:space="preserve"> </w:t>
      </w:r>
      <w:r>
        <w:t>transfer</w:t>
      </w:r>
      <w:r>
        <w:rPr>
          <w:spacing w:val="20"/>
        </w:rPr>
        <w:t xml:space="preserve"> </w:t>
      </w:r>
      <w:r>
        <w:t>evaluations</w:t>
      </w:r>
      <w:r>
        <w:rPr>
          <w:spacing w:val="26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ask</w:t>
      </w:r>
      <w:r>
        <w:rPr>
          <w:spacing w:val="1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connected</w:t>
      </w:r>
      <w:r>
        <w:rPr>
          <w:spacing w:val="2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4"/>
        </w:rPr>
        <w:t>them</w:t>
      </w:r>
    </w:p>
    <w:p w14:paraId="25F8A120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</w:pPr>
      <w:r>
        <w:rPr>
          <w:w w:val="105"/>
        </w:rPr>
        <w:t>UF</w:t>
      </w:r>
      <w:r>
        <w:rPr>
          <w:spacing w:val="-15"/>
          <w:w w:val="105"/>
        </w:rPr>
        <w:t xml:space="preserve"> </w:t>
      </w:r>
      <w:r>
        <w:rPr>
          <w:w w:val="105"/>
        </w:rPr>
        <w:t>Online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OneStop</w:t>
      </w:r>
      <w:proofErr w:type="spellEnd"/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(Financial</w:t>
      </w:r>
      <w:r>
        <w:rPr>
          <w:spacing w:val="-11"/>
          <w:w w:val="105"/>
        </w:rPr>
        <w:t xml:space="preserve"> </w:t>
      </w:r>
      <w:r>
        <w:rPr>
          <w:w w:val="105"/>
        </w:rPr>
        <w:t>Aid,</w:t>
      </w:r>
      <w:r>
        <w:rPr>
          <w:spacing w:val="-11"/>
          <w:w w:val="105"/>
        </w:rPr>
        <w:t xml:space="preserve"> </w:t>
      </w:r>
      <w:r>
        <w:rPr>
          <w:w w:val="105"/>
        </w:rPr>
        <w:t>Admissions,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Bursar):</w:t>
      </w:r>
    </w:p>
    <w:p w14:paraId="4E4A0624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spacing w:val="2"/>
        </w:rPr>
        <w:t>(352)</w:t>
      </w:r>
      <w:r>
        <w:rPr>
          <w:spacing w:val="47"/>
        </w:rPr>
        <w:t xml:space="preserve"> </w:t>
      </w:r>
      <w:r>
        <w:rPr>
          <w:spacing w:val="2"/>
        </w:rPr>
        <w:t>294-3290;</w:t>
      </w:r>
      <w:r>
        <w:rPr>
          <w:spacing w:val="48"/>
        </w:rPr>
        <w:t xml:space="preserve"> </w:t>
      </w:r>
      <w:hyperlink r:id="rId14">
        <w:r>
          <w:rPr>
            <w:color w:val="0562C1"/>
            <w:spacing w:val="-2"/>
            <w:u w:val="single" w:color="0562C1"/>
          </w:rPr>
          <w:t>onestop@ufonline.ufl.edu</w:t>
        </w:r>
      </w:hyperlink>
    </w:p>
    <w:p w14:paraId="08DA71CB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05"/>
        </w:rPr>
        <w:t>Homepage:</w:t>
      </w:r>
      <w:r>
        <w:rPr>
          <w:spacing w:val="13"/>
          <w:w w:val="110"/>
        </w:rPr>
        <w:t xml:space="preserve"> </w:t>
      </w:r>
      <w:hyperlink r:id="rId15">
        <w:r>
          <w:rPr>
            <w:color w:val="0562C1"/>
            <w:spacing w:val="-2"/>
            <w:w w:val="110"/>
            <w:u w:val="single" w:color="0562C1"/>
          </w:rPr>
          <w:t>https://handbook.ufonline.ufl.edu/onestop/</w:t>
        </w:r>
      </w:hyperlink>
    </w:p>
    <w:p w14:paraId="3F4C1CA3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UF</w:t>
      </w:r>
      <w:r>
        <w:rPr>
          <w:spacing w:val="77"/>
        </w:rPr>
        <w:t xml:space="preserve"> </w:t>
      </w:r>
      <w:r>
        <w:t>Online</w:t>
      </w:r>
      <w:r>
        <w:rPr>
          <w:spacing w:val="75"/>
        </w:rPr>
        <w:t xml:space="preserve"> </w:t>
      </w:r>
      <w:r>
        <w:t>Student</w:t>
      </w:r>
      <w:r>
        <w:rPr>
          <w:spacing w:val="59"/>
          <w:w w:val="150"/>
        </w:rPr>
        <w:t xml:space="preserve"> </w:t>
      </w:r>
      <w:r>
        <w:t>Handbook:</w:t>
      </w:r>
      <w:r>
        <w:rPr>
          <w:spacing w:val="59"/>
          <w:w w:val="150"/>
        </w:rPr>
        <w:t xml:space="preserve"> </w:t>
      </w:r>
      <w:hyperlink r:id="rId16">
        <w:r>
          <w:rPr>
            <w:color w:val="0562C1"/>
            <w:spacing w:val="-2"/>
            <w:u w:val="single" w:color="0562C1"/>
          </w:rPr>
          <w:t>https://handbook.ufonline.ufl.edu/</w:t>
        </w:r>
      </w:hyperlink>
    </w:p>
    <w:p w14:paraId="65F37347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  <w:spacing w:before="6"/>
      </w:pPr>
      <w:r>
        <w:rPr>
          <w:w w:val="105"/>
        </w:rPr>
        <w:t>Resources:</w:t>
      </w:r>
      <w:r>
        <w:rPr>
          <w:spacing w:val="-1"/>
          <w:w w:val="105"/>
        </w:rPr>
        <w:t xml:space="preserve"> </w:t>
      </w:r>
      <w:hyperlink r:id="rId17">
        <w:r>
          <w:rPr>
            <w:color w:val="0562C1"/>
            <w:spacing w:val="-2"/>
            <w:w w:val="110"/>
            <w:u w:val="single" w:color="0562C1"/>
          </w:rPr>
          <w:t>https://handbook.ufonline.ufl.edu/resources/</w:t>
        </w:r>
      </w:hyperlink>
    </w:p>
    <w:p w14:paraId="479A515F" w14:textId="77777777" w:rsidR="00972BFD" w:rsidRDefault="00000000">
      <w:pPr>
        <w:pStyle w:val="ListParagraph"/>
        <w:numPr>
          <w:ilvl w:val="0"/>
          <w:numId w:val="1"/>
        </w:numPr>
        <w:tabs>
          <w:tab w:val="left" w:pos="685"/>
        </w:tabs>
      </w:pPr>
      <w:r>
        <w:rPr>
          <w:spacing w:val="2"/>
        </w:rPr>
        <w:t>Dean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2"/>
        </w:rPr>
        <w:t>Students/Care</w:t>
      </w:r>
      <w:r>
        <w:rPr>
          <w:spacing w:val="29"/>
        </w:rPr>
        <w:t xml:space="preserve"> </w:t>
      </w:r>
      <w:r>
        <w:rPr>
          <w:spacing w:val="2"/>
        </w:rPr>
        <w:t>Team</w:t>
      </w:r>
      <w:r>
        <w:rPr>
          <w:spacing w:val="19"/>
        </w:rPr>
        <w:t xml:space="preserve"> </w:t>
      </w:r>
      <w:r>
        <w:rPr>
          <w:spacing w:val="2"/>
        </w:rPr>
        <w:t>(medical</w:t>
      </w:r>
      <w:r>
        <w:rPr>
          <w:spacing w:val="25"/>
        </w:rPr>
        <w:t xml:space="preserve"> </w:t>
      </w:r>
      <w:r>
        <w:rPr>
          <w:spacing w:val="-2"/>
        </w:rPr>
        <w:t>withdrawal):</w:t>
      </w:r>
    </w:p>
    <w:p w14:paraId="0630768B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spacing w:val="2"/>
        </w:rPr>
        <w:t>Contact</w:t>
      </w:r>
      <w:r>
        <w:rPr>
          <w:spacing w:val="60"/>
        </w:rPr>
        <w:t xml:space="preserve">  </w:t>
      </w:r>
      <w:r>
        <w:rPr>
          <w:spacing w:val="2"/>
        </w:rPr>
        <w:t>Page:</w:t>
      </w:r>
      <w:r>
        <w:rPr>
          <w:spacing w:val="55"/>
        </w:rPr>
        <w:t xml:space="preserve">  </w:t>
      </w:r>
      <w:hyperlink r:id="rId18">
        <w:r>
          <w:rPr>
            <w:color w:val="0562C1"/>
            <w:spacing w:val="-2"/>
            <w:u w:val="single" w:color="0562C1"/>
          </w:rPr>
          <w:t>https://dso.ufl.edu/about/contact/</w:t>
        </w:r>
      </w:hyperlink>
    </w:p>
    <w:p w14:paraId="0C405B7C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10"/>
        </w:rPr>
        <w:t>Care</w:t>
      </w:r>
      <w:r>
        <w:rPr>
          <w:spacing w:val="5"/>
          <w:w w:val="110"/>
        </w:rPr>
        <w:t xml:space="preserve"> </w:t>
      </w:r>
      <w:r>
        <w:rPr>
          <w:w w:val="110"/>
        </w:rPr>
        <w:t>Team</w:t>
      </w:r>
      <w:r>
        <w:rPr>
          <w:spacing w:val="1"/>
          <w:w w:val="110"/>
        </w:rPr>
        <w:t xml:space="preserve"> </w:t>
      </w:r>
      <w:r>
        <w:rPr>
          <w:w w:val="110"/>
        </w:rPr>
        <w:t>Page:</w:t>
      </w:r>
      <w:r>
        <w:rPr>
          <w:spacing w:val="2"/>
          <w:w w:val="110"/>
        </w:rPr>
        <w:t xml:space="preserve"> </w:t>
      </w:r>
      <w:hyperlink r:id="rId19">
        <w:r>
          <w:rPr>
            <w:color w:val="0562C1"/>
            <w:w w:val="110"/>
            <w:u w:val="single" w:color="0562C1"/>
          </w:rPr>
          <w:t>https://dso.ufl.edu/safety-</w:t>
        </w:r>
        <w:r>
          <w:rPr>
            <w:color w:val="0562C1"/>
            <w:spacing w:val="-2"/>
            <w:w w:val="110"/>
            <w:u w:val="single" w:color="0562C1"/>
          </w:rPr>
          <w:t>care/</w:t>
        </w:r>
      </w:hyperlink>
    </w:p>
    <w:p w14:paraId="1C02653D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10"/>
        </w:rPr>
        <w:t>Medical</w:t>
      </w:r>
      <w:r>
        <w:rPr>
          <w:spacing w:val="14"/>
          <w:w w:val="110"/>
        </w:rPr>
        <w:t xml:space="preserve"> </w:t>
      </w:r>
      <w:r>
        <w:rPr>
          <w:w w:val="110"/>
        </w:rPr>
        <w:t>Petitions:</w:t>
      </w:r>
      <w:r>
        <w:rPr>
          <w:spacing w:val="18"/>
          <w:w w:val="110"/>
        </w:rPr>
        <w:t xml:space="preserve"> </w:t>
      </w:r>
      <w:hyperlink r:id="rId20">
        <w:r>
          <w:rPr>
            <w:color w:val="0562C1"/>
            <w:w w:val="110"/>
            <w:u w:val="single" w:color="0562C1"/>
          </w:rPr>
          <w:t>https://care.dso.ufl.edu/submit-medical-</w:t>
        </w:r>
        <w:r>
          <w:rPr>
            <w:color w:val="0562C1"/>
            <w:spacing w:val="-2"/>
            <w:w w:val="110"/>
            <w:u w:val="single" w:color="0562C1"/>
          </w:rPr>
          <w:t>petition/</w:t>
        </w:r>
      </w:hyperlink>
    </w:p>
    <w:p w14:paraId="22F289B0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Counseling</w:t>
      </w:r>
      <w:r>
        <w:rPr>
          <w:spacing w:val="63"/>
        </w:rPr>
        <w:t xml:space="preserve"> </w:t>
      </w:r>
      <w:r>
        <w:t>&amp;</w:t>
      </w:r>
      <w:r>
        <w:rPr>
          <w:spacing w:val="61"/>
        </w:rPr>
        <w:t xml:space="preserve"> </w:t>
      </w:r>
      <w:r>
        <w:t>Wellness</w:t>
      </w:r>
      <w:r>
        <w:rPr>
          <w:spacing w:val="53"/>
        </w:rPr>
        <w:t xml:space="preserve"> </w:t>
      </w:r>
      <w:r>
        <w:t>Center:</w:t>
      </w:r>
      <w:r>
        <w:rPr>
          <w:spacing w:val="63"/>
        </w:rPr>
        <w:t xml:space="preserve"> </w:t>
      </w:r>
      <w:hyperlink r:id="rId21">
        <w:r>
          <w:rPr>
            <w:color w:val="0562C1"/>
            <w:spacing w:val="-2"/>
            <w:u w:val="single" w:color="0562C1"/>
          </w:rPr>
          <w:t>https://counseling.ufl.edu/</w:t>
        </w:r>
      </w:hyperlink>
    </w:p>
    <w:p w14:paraId="4D98E513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Disability</w:t>
      </w:r>
      <w:r>
        <w:rPr>
          <w:spacing w:val="60"/>
          <w:w w:val="150"/>
        </w:rPr>
        <w:t xml:space="preserve"> </w:t>
      </w:r>
      <w:r>
        <w:t>Resource</w:t>
      </w:r>
      <w:r>
        <w:rPr>
          <w:spacing w:val="49"/>
          <w:w w:val="150"/>
        </w:rPr>
        <w:t xml:space="preserve"> </w:t>
      </w:r>
      <w:r>
        <w:t>Center:</w:t>
      </w:r>
      <w:r>
        <w:rPr>
          <w:spacing w:val="52"/>
          <w:w w:val="150"/>
        </w:rPr>
        <w:t xml:space="preserve"> </w:t>
      </w:r>
      <w:hyperlink r:id="rId22">
        <w:r>
          <w:rPr>
            <w:color w:val="0562C1"/>
            <w:spacing w:val="-2"/>
            <w:u w:val="single" w:color="0562C1"/>
          </w:rPr>
          <w:t>https://disability.ufl.edu/</w:t>
        </w:r>
      </w:hyperlink>
    </w:p>
    <w:p w14:paraId="7D98F652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Field</w:t>
      </w:r>
      <w:r>
        <w:rPr>
          <w:spacing w:val="63"/>
          <w:w w:val="150"/>
        </w:rPr>
        <w:t xml:space="preserve"> </w:t>
      </w:r>
      <w:r>
        <w:t>and</w:t>
      </w:r>
      <w:r>
        <w:rPr>
          <w:spacing w:val="61"/>
          <w:w w:val="150"/>
        </w:rPr>
        <w:t xml:space="preserve"> </w:t>
      </w:r>
      <w:r>
        <w:t>Fork</w:t>
      </w:r>
      <w:r>
        <w:rPr>
          <w:spacing w:val="63"/>
          <w:w w:val="150"/>
        </w:rPr>
        <w:t xml:space="preserve"> </w:t>
      </w:r>
      <w:r>
        <w:t>Pantry:</w:t>
      </w:r>
      <w:r>
        <w:rPr>
          <w:spacing w:val="67"/>
          <w:w w:val="150"/>
        </w:rPr>
        <w:t xml:space="preserve"> </w:t>
      </w:r>
      <w:hyperlink r:id="rId23">
        <w:r>
          <w:rPr>
            <w:color w:val="0562C1"/>
            <w:spacing w:val="-2"/>
            <w:u w:val="single" w:color="0562C1"/>
          </w:rPr>
          <w:t>https://pantry.fieldandfork.ufl.edu/</w:t>
        </w:r>
      </w:hyperlink>
    </w:p>
    <w:p w14:paraId="702EA19F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t>Ombuds:</w:t>
      </w:r>
      <w:r>
        <w:rPr>
          <w:spacing w:val="14"/>
          <w:w w:val="110"/>
        </w:rPr>
        <w:t xml:space="preserve"> </w:t>
      </w:r>
      <w:hyperlink r:id="rId24">
        <w:r>
          <w:rPr>
            <w:color w:val="0562C1"/>
            <w:spacing w:val="-2"/>
            <w:w w:val="110"/>
            <w:u w:val="single" w:color="0562C1"/>
          </w:rPr>
          <w:t>https://www.ombuds.ufl.edu/</w:t>
        </w:r>
      </w:hyperlink>
    </w:p>
    <w:p w14:paraId="47FB3816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5F601A" wp14:editId="33F8EF05">
            <wp:simplePos x="0" y="0"/>
            <wp:positionH relativeFrom="page">
              <wp:posOffset>6400800</wp:posOffset>
            </wp:positionH>
            <wp:positionV relativeFrom="paragraph">
              <wp:posOffset>120799</wp:posOffset>
            </wp:positionV>
            <wp:extent cx="933449" cy="933436"/>
            <wp:effectExtent l="0" t="0" r="0" b="63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49" cy="93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Veterans</w:t>
      </w:r>
      <w:r>
        <w:rPr>
          <w:spacing w:val="58"/>
          <w:w w:val="150"/>
        </w:rPr>
        <w:t xml:space="preserve"> </w:t>
      </w:r>
      <w:r>
        <w:rPr>
          <w:spacing w:val="2"/>
        </w:rPr>
        <w:t>Success</w:t>
      </w:r>
      <w:r>
        <w:rPr>
          <w:spacing w:val="69"/>
          <w:w w:val="150"/>
        </w:rPr>
        <w:t xml:space="preserve"> </w:t>
      </w:r>
      <w:r>
        <w:rPr>
          <w:spacing w:val="2"/>
        </w:rPr>
        <w:t>Center:</w:t>
      </w:r>
      <w:r>
        <w:rPr>
          <w:spacing w:val="65"/>
          <w:w w:val="150"/>
        </w:rPr>
        <w:t xml:space="preserve"> </w:t>
      </w:r>
      <w:hyperlink r:id="rId26">
        <w:r>
          <w:rPr>
            <w:color w:val="0562C1"/>
            <w:spacing w:val="-2"/>
            <w:u w:val="single" w:color="0562C1"/>
          </w:rPr>
          <w:t>https://veterans.dso.ufl.edu/</w:t>
        </w:r>
      </w:hyperlink>
    </w:p>
    <w:p w14:paraId="0BA3906B" w14:textId="77777777" w:rsidR="00972BFD" w:rsidRDefault="00000000">
      <w:pPr>
        <w:pStyle w:val="ListParagraph"/>
        <w:numPr>
          <w:ilvl w:val="1"/>
          <w:numId w:val="1"/>
        </w:numPr>
        <w:tabs>
          <w:tab w:val="left" w:pos="1405"/>
        </w:tabs>
      </w:pPr>
      <w:r>
        <w:rPr>
          <w:w w:val="110"/>
        </w:rPr>
        <w:t>VetSuccess:</w:t>
      </w:r>
      <w:r>
        <w:rPr>
          <w:spacing w:val="14"/>
          <w:w w:val="110"/>
        </w:rPr>
        <w:t xml:space="preserve"> </w:t>
      </w:r>
      <w:hyperlink r:id="rId27">
        <w:r>
          <w:rPr>
            <w:color w:val="0562C1"/>
            <w:spacing w:val="-2"/>
            <w:w w:val="110"/>
            <w:u w:val="single" w:color="0562C1"/>
          </w:rPr>
          <w:t>https://veterans.dso.ufl.edu/vetsuccess/</w:t>
        </w:r>
      </w:hyperlink>
    </w:p>
    <w:p w14:paraId="1CE805FB" w14:textId="77777777" w:rsidR="00972BFD" w:rsidRDefault="00972BFD">
      <w:pPr>
        <w:pStyle w:val="BodyText"/>
        <w:spacing w:before="0"/>
        <w:ind w:left="0" w:firstLine="0"/>
      </w:pPr>
    </w:p>
    <w:p w14:paraId="0C3A2F00" w14:textId="77777777" w:rsidR="00972BFD" w:rsidRDefault="00972BFD">
      <w:pPr>
        <w:pStyle w:val="BodyText"/>
        <w:spacing w:before="18"/>
        <w:ind w:left="0" w:firstLine="0"/>
      </w:pPr>
    </w:p>
    <w:p w14:paraId="2F29CB0C" w14:textId="77777777" w:rsidR="00972BFD" w:rsidRDefault="00000000">
      <w:pPr>
        <w:ind w:left="235"/>
        <w:rPr>
          <w:rFonts w:ascii="Lucida Sans"/>
          <w:sz w:val="28"/>
        </w:rPr>
      </w:pPr>
      <w:hyperlink r:id="rId28">
        <w:r>
          <w:rPr>
            <w:rFonts w:ascii="Lucida Sans"/>
            <w:color w:val="093169"/>
            <w:spacing w:val="-7"/>
            <w:sz w:val="28"/>
          </w:rPr>
          <w:t>SPMundergrad@hhp.ufl.edu</w:t>
        </w:r>
      </w:hyperlink>
    </w:p>
    <w:sectPr w:rsidR="00972BFD">
      <w:type w:val="continuous"/>
      <w:pgSz w:w="12240" w:h="15840"/>
      <w:pgMar w:top="68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0AD4"/>
    <w:multiLevelType w:val="hybridMultilevel"/>
    <w:tmpl w:val="85B4DEE6"/>
    <w:lvl w:ilvl="0" w:tplc="CB365920">
      <w:numFmt w:val="bullet"/>
      <w:lvlText w:val="•"/>
      <w:lvlJc w:val="left"/>
      <w:pPr>
        <w:ind w:left="685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5C671F4">
      <w:numFmt w:val="bullet"/>
      <w:lvlText w:val="•"/>
      <w:lvlJc w:val="left"/>
      <w:pPr>
        <w:ind w:left="1405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D80A5F4">
      <w:numFmt w:val="bullet"/>
      <w:lvlText w:val="•"/>
      <w:lvlJc w:val="left"/>
      <w:pPr>
        <w:ind w:left="2125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0F4E9056">
      <w:numFmt w:val="bullet"/>
      <w:lvlText w:val="•"/>
      <w:lvlJc w:val="left"/>
      <w:pPr>
        <w:ind w:left="3250" w:hanging="450"/>
      </w:pPr>
      <w:rPr>
        <w:rFonts w:hint="default"/>
        <w:lang w:val="en-US" w:eastAsia="en-US" w:bidi="ar-SA"/>
      </w:rPr>
    </w:lvl>
    <w:lvl w:ilvl="4" w:tplc="B9B016B6">
      <w:numFmt w:val="bullet"/>
      <w:lvlText w:val="•"/>
      <w:lvlJc w:val="left"/>
      <w:pPr>
        <w:ind w:left="4380" w:hanging="450"/>
      </w:pPr>
      <w:rPr>
        <w:rFonts w:hint="default"/>
        <w:lang w:val="en-US" w:eastAsia="en-US" w:bidi="ar-SA"/>
      </w:rPr>
    </w:lvl>
    <w:lvl w:ilvl="5" w:tplc="85B4C2C2">
      <w:numFmt w:val="bullet"/>
      <w:lvlText w:val="•"/>
      <w:lvlJc w:val="left"/>
      <w:pPr>
        <w:ind w:left="5510" w:hanging="450"/>
      </w:pPr>
      <w:rPr>
        <w:rFonts w:hint="default"/>
        <w:lang w:val="en-US" w:eastAsia="en-US" w:bidi="ar-SA"/>
      </w:rPr>
    </w:lvl>
    <w:lvl w:ilvl="6" w:tplc="11E835A8">
      <w:numFmt w:val="bullet"/>
      <w:lvlText w:val="•"/>
      <w:lvlJc w:val="left"/>
      <w:pPr>
        <w:ind w:left="6640" w:hanging="450"/>
      </w:pPr>
      <w:rPr>
        <w:rFonts w:hint="default"/>
        <w:lang w:val="en-US" w:eastAsia="en-US" w:bidi="ar-SA"/>
      </w:rPr>
    </w:lvl>
    <w:lvl w:ilvl="7" w:tplc="C39A94FE">
      <w:numFmt w:val="bullet"/>
      <w:lvlText w:val="•"/>
      <w:lvlJc w:val="left"/>
      <w:pPr>
        <w:ind w:left="7770" w:hanging="450"/>
      </w:pPr>
      <w:rPr>
        <w:rFonts w:hint="default"/>
        <w:lang w:val="en-US" w:eastAsia="en-US" w:bidi="ar-SA"/>
      </w:rPr>
    </w:lvl>
    <w:lvl w:ilvl="8" w:tplc="6FAC7CAA">
      <w:numFmt w:val="bullet"/>
      <w:lvlText w:val="•"/>
      <w:lvlJc w:val="left"/>
      <w:pPr>
        <w:ind w:left="8900" w:hanging="450"/>
      </w:pPr>
      <w:rPr>
        <w:rFonts w:hint="default"/>
        <w:lang w:val="en-US" w:eastAsia="en-US" w:bidi="ar-SA"/>
      </w:rPr>
    </w:lvl>
  </w:abstractNum>
  <w:num w:numId="1" w16cid:durableId="212041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BFD"/>
    <w:rsid w:val="00972BFD"/>
    <w:rsid w:val="00B52385"/>
    <w:rsid w:val="00C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3DC0"/>
  <w15:docId w15:val="{D8920C1F-3338-44B1-90BB-FBA3652E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52"/>
      <w:ind w:left="194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405" w:hanging="450"/>
    </w:pPr>
  </w:style>
  <w:style w:type="paragraph" w:styleId="ListParagraph">
    <w:name w:val="List Paragraph"/>
    <w:basedOn w:val="Normal"/>
    <w:uiPriority w:val="1"/>
    <w:qFormat/>
    <w:pPr>
      <w:spacing w:before="7"/>
      <w:ind w:left="1405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.ufl.edu/departments/bursar/" TargetMode="External"/><Relationship Id="rId13" Type="http://schemas.openxmlformats.org/officeDocument/2006/relationships/hyperlink" Target="https://internationalcenter.ufl.edu/" TargetMode="External"/><Relationship Id="rId18" Type="http://schemas.openxmlformats.org/officeDocument/2006/relationships/hyperlink" Target="https://dso.ufl.edu/about/contact/" TargetMode="External"/><Relationship Id="rId26" Type="http://schemas.openxmlformats.org/officeDocument/2006/relationships/hyperlink" Target="https://veterans.dso.ufl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unseling.ufl.edu/" TargetMode="External"/><Relationship Id="rId7" Type="http://schemas.openxmlformats.org/officeDocument/2006/relationships/hyperlink" Target="https://www.fa.ufl.edu/departments/bursar/contacts/" TargetMode="External"/><Relationship Id="rId12" Type="http://schemas.openxmlformats.org/officeDocument/2006/relationships/hyperlink" Target="https://registrar.ufl.edu/" TargetMode="External"/><Relationship Id="rId17" Type="http://schemas.openxmlformats.org/officeDocument/2006/relationships/hyperlink" Target="https://handbook.ufonline.ufl.edu/resources/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handbook.ufonline.ufl.edu/" TargetMode="External"/><Relationship Id="rId20" Type="http://schemas.openxmlformats.org/officeDocument/2006/relationships/hyperlink" Target="https://care.dso.ufl.edu/submit-medical-petition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fa.ufl.edu/" TargetMode="External"/><Relationship Id="rId11" Type="http://schemas.openxmlformats.org/officeDocument/2006/relationships/hyperlink" Target="https://catalog.ufl.edu/UGRD/dates-deadlines/" TargetMode="External"/><Relationship Id="rId24" Type="http://schemas.openxmlformats.org/officeDocument/2006/relationships/hyperlink" Target="https://www.ombuds.ufl.edu/" TargetMode="External"/><Relationship Id="rId5" Type="http://schemas.openxmlformats.org/officeDocument/2006/relationships/hyperlink" Target="https://www.sfa.ufl.edu/contact-sfa/" TargetMode="External"/><Relationship Id="rId15" Type="http://schemas.openxmlformats.org/officeDocument/2006/relationships/hyperlink" Target="https://handbook.ufonline.ufl.edu/onestop/" TargetMode="External"/><Relationship Id="rId23" Type="http://schemas.openxmlformats.org/officeDocument/2006/relationships/hyperlink" Target="https://pantry.fieldandfork.ufl.edu/" TargetMode="External"/><Relationship Id="rId28" Type="http://schemas.openxmlformats.org/officeDocument/2006/relationships/hyperlink" Target="mailto:SPMundergrad@hhp.ufl.edu" TargetMode="External"/><Relationship Id="rId10" Type="http://schemas.openxmlformats.org/officeDocument/2006/relationships/hyperlink" Target="https://registrar.ufl.edu/forms" TargetMode="External"/><Relationship Id="rId19" Type="http://schemas.openxmlformats.org/officeDocument/2006/relationships/hyperlink" Target="https://dso.ufl.edu/safety-c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ar.ufl.edu/contacts" TargetMode="External"/><Relationship Id="rId14" Type="http://schemas.openxmlformats.org/officeDocument/2006/relationships/hyperlink" Target="mailto:onestop@ufonline.ufl.edu" TargetMode="External"/><Relationship Id="rId22" Type="http://schemas.openxmlformats.org/officeDocument/2006/relationships/hyperlink" Target="https://disability.ufl.edu/" TargetMode="External"/><Relationship Id="rId27" Type="http://schemas.openxmlformats.org/officeDocument/2006/relationships/hyperlink" Target="https://veterans.dso.ufl.edu/vetsucces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3324</Characters>
  <Application>Microsoft Office Word</Application>
  <DocSecurity>0</DocSecurity>
  <Lines>554</Lines>
  <Paragraphs>553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Faulk, Catherine J. "CJ"</dc:creator>
  <cp:lastModifiedBy>Erny, Jon</cp:lastModifiedBy>
  <cp:revision>2</cp:revision>
  <dcterms:created xsi:type="dcterms:W3CDTF">2026-01-16T18:22:00Z</dcterms:created>
  <dcterms:modified xsi:type="dcterms:W3CDTF">2026-01-16T18:22:00Z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Acrobat PDFMaker 22 for PowerPoint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22.3.90</vt:lpwstr>
  </property>
</Properties>
</file>