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41A80" w14:textId="62D60BF1" w:rsidR="00AA7B71" w:rsidRPr="00A466CF" w:rsidRDefault="004F6C8E" w:rsidP="00A466CF">
      <w:pPr>
        <w:pStyle w:val="Heading2"/>
        <w:rPr>
          <w:rStyle w:val="ItemDescription"/>
          <w:rFonts w:eastAsia="Times New Roman" w:cs="Times New Roman"/>
          <w:i w:val="0"/>
          <w:iCs/>
          <w:sz w:val="32"/>
        </w:rPr>
      </w:pPr>
      <w:r w:rsidRPr="00A466CF">
        <w:rPr>
          <w:rStyle w:val="ItemDescription"/>
          <w:rFonts w:eastAsia="Times New Roman" w:cs="Times New Roman"/>
          <w:i w:val="0"/>
          <w:iCs/>
          <w:sz w:val="32"/>
        </w:rPr>
        <w:t>Methods and materials in health education</w:t>
      </w:r>
    </w:p>
    <w:p w14:paraId="57094EE1" w14:textId="1405A2F0" w:rsidR="00AA7B71" w:rsidRPr="00A466CF" w:rsidRDefault="000B4553" w:rsidP="000B4553">
      <w:r w:rsidRPr="00A466CF">
        <w:t>Course</w:t>
      </w:r>
      <w:r w:rsidR="00076A5F" w:rsidRPr="00A466CF">
        <w:t xml:space="preserve"> </w:t>
      </w:r>
      <w:r w:rsidRPr="00A466CF">
        <w:t>Number:</w:t>
      </w:r>
      <w:r w:rsidR="004F6C8E" w:rsidRPr="00A466CF">
        <w:t xml:space="preserve"> HSC 4302</w:t>
      </w:r>
      <w:r w:rsidR="00433E05" w:rsidRPr="00A466CF">
        <w:t xml:space="preserve"> </w:t>
      </w:r>
      <w:r w:rsidR="006461D3" w:rsidRPr="00A466CF">
        <w:t>UFO</w:t>
      </w:r>
      <w:r w:rsidR="008C0293" w:rsidRPr="00A466CF">
        <w:t xml:space="preserve"> </w:t>
      </w:r>
    </w:p>
    <w:p w14:paraId="37487AA0" w14:textId="7DD59EFD" w:rsidR="003A64C0" w:rsidRPr="00A466CF" w:rsidRDefault="003A64C0" w:rsidP="000B4553">
      <w:r w:rsidRPr="00A466CF">
        <w:t xml:space="preserve">Section Number: </w:t>
      </w:r>
      <w:r w:rsidR="00CB4385">
        <w:t>11999</w:t>
      </w:r>
    </w:p>
    <w:p w14:paraId="1B23F84A" w14:textId="41A8F03F" w:rsidR="00AA7B71" w:rsidRPr="003A6194" w:rsidRDefault="000B4553" w:rsidP="000B4553">
      <w:r w:rsidRPr="00A466CF">
        <w:t>Credit Hours:</w:t>
      </w:r>
      <w:r w:rsidR="004F6C8E" w:rsidRPr="00A466CF">
        <w:t xml:space="preserve"> 3</w:t>
      </w:r>
    </w:p>
    <w:p w14:paraId="4DF8ED99" w14:textId="5A3F6DE7" w:rsidR="00A271BD" w:rsidRPr="00A466CF" w:rsidRDefault="00BB1BAB" w:rsidP="00A466CF">
      <w:pPr>
        <w:rPr>
          <w:rStyle w:val="ItemDescription"/>
          <w:rFonts w:eastAsia="Times New Roman" w:cs="Times New Roman"/>
          <w:i w:val="0"/>
        </w:rPr>
      </w:pPr>
      <w:r w:rsidRPr="00A466CF">
        <w:rPr>
          <w:rStyle w:val="ItemDescription"/>
          <w:rFonts w:eastAsia="Times New Roman" w:cs="Times New Roman"/>
          <w:i w:val="0"/>
        </w:rPr>
        <w:t>Academic Term</w:t>
      </w:r>
      <w:r w:rsidR="000B4553" w:rsidRPr="00A466CF">
        <w:rPr>
          <w:rStyle w:val="ItemDescription"/>
          <w:rFonts w:eastAsia="Times New Roman" w:cs="Times New Roman"/>
          <w:i w:val="0"/>
        </w:rPr>
        <w:t xml:space="preserve">: </w:t>
      </w:r>
      <w:r w:rsidR="00CB4385">
        <w:rPr>
          <w:rStyle w:val="ItemDescription"/>
          <w:rFonts w:asciiTheme="minorHAnsi" w:eastAsiaTheme="minorEastAsia" w:hAnsiTheme="minorHAnsi" w:cstheme="minorBidi"/>
          <w:i w:val="0"/>
        </w:rPr>
        <w:t>Spring 2026</w:t>
      </w:r>
    </w:p>
    <w:p w14:paraId="0A269448" w14:textId="674369E7" w:rsidR="00C44597" w:rsidRPr="00A466CF" w:rsidRDefault="000B4553" w:rsidP="00A466CF">
      <w:pPr>
        <w:rPr>
          <w:rStyle w:val="ItemDescription"/>
          <w:rFonts w:eastAsia="Times New Roman" w:cs="Times New Roman"/>
          <w:i w:val="0"/>
        </w:rPr>
      </w:pPr>
      <w:r w:rsidRPr="00A466CF">
        <w:rPr>
          <w:rStyle w:val="ItemDescription"/>
          <w:rFonts w:eastAsia="Times New Roman" w:cs="Times New Roman"/>
          <w:i w:val="0"/>
        </w:rPr>
        <w:t xml:space="preserve">Class meeting time and location: </w:t>
      </w:r>
      <w:r w:rsidR="008C0293" w:rsidRPr="00A466CF">
        <w:rPr>
          <w:rStyle w:val="ItemDescription"/>
          <w:rFonts w:eastAsia="Times New Roman" w:cs="Times New Roman"/>
          <w:i w:val="0"/>
        </w:rPr>
        <w:t>This course is facilitated 100% online.</w:t>
      </w:r>
    </w:p>
    <w:p w14:paraId="6157E53C" w14:textId="50CADEC3" w:rsidR="00BB1BAB" w:rsidRPr="00A466CF" w:rsidRDefault="00BB1BAB" w:rsidP="00A466CF">
      <w:pPr>
        <w:pStyle w:val="Heading2"/>
        <w:rPr>
          <w:rStyle w:val="ItemDescription"/>
          <w:rFonts w:eastAsia="Times New Roman" w:cs="Times New Roman"/>
          <w:i w:val="0"/>
          <w:sz w:val="28"/>
        </w:rPr>
      </w:pPr>
      <w:r w:rsidRPr="00A466CF">
        <w:rPr>
          <w:rStyle w:val="ItemDescription"/>
          <w:rFonts w:eastAsia="Times New Roman" w:cs="Times New Roman"/>
          <w:i w:val="0"/>
          <w:sz w:val="28"/>
        </w:rPr>
        <w:t>INSTRUCTOR INFORMATION</w:t>
      </w:r>
    </w:p>
    <w:p w14:paraId="5FDB06D0" w14:textId="2BBCF07C" w:rsidR="00BB1BAB" w:rsidRPr="00A466CF" w:rsidRDefault="00BB1BAB" w:rsidP="00A466CF">
      <w:pPr>
        <w:rPr>
          <w:rFonts w:asciiTheme="minorHAnsi" w:hAnsiTheme="minorHAnsi" w:cstheme="minorHAnsi"/>
        </w:rPr>
      </w:pPr>
      <w:r w:rsidRPr="00A466CF">
        <w:rPr>
          <w:rStyle w:val="Heading3Char"/>
          <w:color w:val="auto"/>
        </w:rPr>
        <w:t>INSTRUCTOR NAME:</w:t>
      </w:r>
      <w:r w:rsidR="00AA78CC" w:rsidRPr="00A466CF">
        <w:t xml:space="preserve"> </w:t>
      </w:r>
      <w:r w:rsidR="004F6C8E" w:rsidRPr="00A466CF">
        <w:rPr>
          <w:rFonts w:asciiTheme="minorHAnsi" w:hAnsiTheme="minorHAnsi" w:cstheme="minorHAnsi"/>
        </w:rPr>
        <w:t xml:space="preserve">Kim Holton, </w:t>
      </w:r>
      <w:r w:rsidR="00881E32" w:rsidRPr="00A466CF">
        <w:rPr>
          <w:rFonts w:asciiTheme="minorHAnsi" w:hAnsiTheme="minorHAnsi" w:cstheme="minorHAnsi"/>
        </w:rPr>
        <w:t>PhD</w:t>
      </w:r>
      <w:r w:rsidR="00A962E6" w:rsidRPr="00A466CF">
        <w:rPr>
          <w:rFonts w:asciiTheme="minorHAnsi" w:hAnsiTheme="minorHAnsi" w:cstheme="minorHAnsi"/>
        </w:rPr>
        <w:t>, CHES</w:t>
      </w:r>
    </w:p>
    <w:p w14:paraId="0BDE55D9" w14:textId="1FBA5F1D" w:rsidR="00BB1BAB" w:rsidRPr="00A466CF" w:rsidRDefault="00BB1BAB" w:rsidP="00A466CF">
      <w:pPr>
        <w:rPr>
          <w:rFonts w:asciiTheme="minorHAnsi" w:hAnsiTheme="minorHAnsi" w:cstheme="minorHAnsi"/>
        </w:rPr>
      </w:pPr>
      <w:r w:rsidRPr="00A466CF">
        <w:rPr>
          <w:rStyle w:val="Heading3Char"/>
          <w:rFonts w:asciiTheme="minorHAnsi" w:hAnsiTheme="minorHAnsi" w:cstheme="minorHAnsi"/>
          <w:color w:val="auto"/>
        </w:rPr>
        <w:t>EMAIL:</w:t>
      </w:r>
      <w:r w:rsidR="00AA78CC" w:rsidRPr="00A466CF">
        <w:rPr>
          <w:rFonts w:asciiTheme="minorHAnsi" w:hAnsiTheme="minorHAnsi" w:cstheme="minorHAnsi"/>
        </w:rPr>
        <w:t xml:space="preserve"> </w:t>
      </w:r>
      <w:r w:rsidR="004F6C8E" w:rsidRPr="00A466CF">
        <w:rPr>
          <w:rFonts w:asciiTheme="minorHAnsi" w:hAnsiTheme="minorHAnsi" w:cstheme="minorHAnsi"/>
        </w:rPr>
        <w:t xml:space="preserve">Please use </w:t>
      </w:r>
      <w:r w:rsidR="00A962E6" w:rsidRPr="00A466CF">
        <w:rPr>
          <w:rFonts w:asciiTheme="minorHAnsi" w:hAnsiTheme="minorHAnsi" w:cstheme="minorHAnsi"/>
        </w:rPr>
        <w:t xml:space="preserve">Canvas email for </w:t>
      </w:r>
      <w:r w:rsidR="00F43BBB" w:rsidRPr="00A466CF">
        <w:rPr>
          <w:rFonts w:asciiTheme="minorHAnsi" w:hAnsiTheme="minorHAnsi" w:cstheme="minorHAnsi"/>
        </w:rPr>
        <w:t>course-related correspondence</w:t>
      </w:r>
      <w:r w:rsidR="00784C92" w:rsidRPr="00A466CF">
        <w:rPr>
          <w:rFonts w:asciiTheme="minorHAnsi" w:hAnsiTheme="minorHAnsi" w:cstheme="minorHAnsi"/>
        </w:rPr>
        <w:t>.</w:t>
      </w:r>
      <w:r w:rsidR="0062291C" w:rsidRPr="00A466CF">
        <w:rPr>
          <w:rFonts w:asciiTheme="minorHAnsi" w:hAnsiTheme="minorHAnsi" w:cstheme="minorHAnsi"/>
        </w:rPr>
        <w:t xml:space="preserve"> Doing so </w:t>
      </w:r>
      <w:r w:rsidR="00D46AF6" w:rsidRPr="00A466CF">
        <w:rPr>
          <w:rFonts w:asciiTheme="minorHAnsi" w:hAnsiTheme="minorHAnsi" w:cstheme="minorHAnsi"/>
        </w:rPr>
        <w:t>ensures</w:t>
      </w:r>
      <w:r w:rsidR="0062291C" w:rsidRPr="00A466CF">
        <w:rPr>
          <w:rFonts w:asciiTheme="minorHAnsi" w:hAnsiTheme="minorHAnsi" w:cstheme="minorHAnsi"/>
        </w:rPr>
        <w:t xml:space="preserve"> your email </w:t>
      </w:r>
      <w:r w:rsidR="006834D5" w:rsidRPr="00A466CF">
        <w:rPr>
          <w:rFonts w:asciiTheme="minorHAnsi" w:hAnsiTheme="minorHAnsi" w:cstheme="minorHAnsi"/>
        </w:rPr>
        <w:t>from getting</w:t>
      </w:r>
      <w:r w:rsidR="0062291C" w:rsidRPr="00A466CF">
        <w:rPr>
          <w:rFonts w:asciiTheme="minorHAnsi" w:hAnsiTheme="minorHAnsi" w:cstheme="minorHAnsi"/>
        </w:rPr>
        <w:t xml:space="preserve"> lost in a sea of emails and </w:t>
      </w:r>
      <w:r w:rsidR="0054654A" w:rsidRPr="00A466CF">
        <w:rPr>
          <w:rFonts w:asciiTheme="minorHAnsi" w:hAnsiTheme="minorHAnsi" w:cstheme="minorHAnsi"/>
        </w:rPr>
        <w:t>guarantees you a faster response.</w:t>
      </w:r>
      <w:r w:rsidR="000D3D0A" w:rsidRPr="00A466CF">
        <w:rPr>
          <w:rFonts w:asciiTheme="minorHAnsi" w:hAnsiTheme="minorHAnsi" w:cstheme="minorHAnsi"/>
        </w:rPr>
        <w:t xml:space="preserve"> </w:t>
      </w:r>
      <w:r w:rsidR="0054654A" w:rsidRPr="00A466CF">
        <w:rPr>
          <w:rFonts w:asciiTheme="minorHAnsi" w:hAnsiTheme="minorHAnsi" w:cstheme="minorHAnsi"/>
        </w:rPr>
        <w:t>Non-course</w:t>
      </w:r>
      <w:r w:rsidR="000D3D0A" w:rsidRPr="00A466CF">
        <w:rPr>
          <w:rFonts w:asciiTheme="minorHAnsi" w:hAnsiTheme="minorHAnsi" w:cstheme="minorHAnsi"/>
        </w:rPr>
        <w:t xml:space="preserve">-related correspondence can be sent to mkholton@ufl.edu. </w:t>
      </w:r>
    </w:p>
    <w:p w14:paraId="0AE24019" w14:textId="2C115D51" w:rsidR="00BB1BAB" w:rsidRPr="00B65978" w:rsidRDefault="00BB1BAB" w:rsidP="00A466CF">
      <w:pPr>
        <w:tabs>
          <w:tab w:val="left" w:pos="7845"/>
        </w:tabs>
        <w:rPr>
          <w:rFonts w:asciiTheme="minorHAnsi" w:hAnsiTheme="minorHAnsi" w:cstheme="minorHAnsi"/>
        </w:rPr>
      </w:pPr>
      <w:r w:rsidRPr="00A466CF">
        <w:rPr>
          <w:rStyle w:val="Heading3Char"/>
          <w:rFonts w:asciiTheme="minorHAnsi" w:hAnsiTheme="minorHAnsi" w:cstheme="minorHAnsi"/>
          <w:color w:val="auto"/>
        </w:rPr>
        <w:t>PHONE NUMBER:</w:t>
      </w:r>
      <w:r w:rsidR="00AA78CC" w:rsidRPr="00A466CF">
        <w:rPr>
          <w:rFonts w:asciiTheme="minorHAnsi" w:hAnsiTheme="minorHAnsi" w:cstheme="minorHAnsi"/>
        </w:rPr>
        <w:t xml:space="preserve"> </w:t>
      </w:r>
      <w:r w:rsidR="004F6C8E" w:rsidRPr="00A466CF">
        <w:rPr>
          <w:rFonts w:asciiTheme="minorHAnsi" w:hAnsiTheme="minorHAnsi" w:cstheme="minorHAnsi"/>
        </w:rPr>
        <w:t>352-294-2896</w:t>
      </w:r>
      <w:r w:rsidR="00A03CD6" w:rsidRPr="00A466CF">
        <w:rPr>
          <w:rFonts w:asciiTheme="minorHAnsi" w:hAnsiTheme="minorHAnsi" w:cstheme="minorHAnsi"/>
        </w:rPr>
        <w:t xml:space="preserve"> </w:t>
      </w:r>
      <w:r w:rsidR="00ED57A5" w:rsidRPr="00A466CF">
        <w:rPr>
          <w:rFonts w:asciiTheme="minorHAnsi" w:hAnsiTheme="minorHAnsi" w:cstheme="minorHAnsi"/>
        </w:rPr>
        <w:t xml:space="preserve">(office: the least likely way to reach me </w:t>
      </w:r>
      <w:r w:rsidR="00ED57A5">
        <w:rPr>
          <w:rFonts w:asciiTheme="minorHAnsi" w:hAnsiTheme="minorHAnsi" w:cstheme="minorHAnsi"/>
        </w:rPr>
        <w:t>this semester)</w:t>
      </w:r>
    </w:p>
    <w:p w14:paraId="6182F141" w14:textId="77777777" w:rsidR="00F6222C" w:rsidRPr="00F640FA" w:rsidRDefault="00F6222C" w:rsidP="00F6222C">
      <w:pPr>
        <w:tabs>
          <w:tab w:val="left" w:pos="7845"/>
        </w:tabs>
        <w:spacing w:before="100" w:beforeAutospacing="1" w:after="100" w:afterAutospacing="1" w:line="240" w:lineRule="auto"/>
        <w:rPr>
          <w:rFonts w:cs="Calibri"/>
        </w:rPr>
      </w:pPr>
      <w:r w:rsidRPr="4E846289">
        <w:rPr>
          <w:rStyle w:val="Heading3Char"/>
          <w:rFonts w:cs="Calibri"/>
        </w:rPr>
        <w:t>Office Hours VIA ZOOM:</w:t>
      </w:r>
      <w:r w:rsidRPr="4E846289">
        <w:rPr>
          <w:rFonts w:eastAsia="Calibri" w:cs="Calibri"/>
        </w:rPr>
        <w:t xml:space="preserve"> </w:t>
      </w:r>
    </w:p>
    <w:p w14:paraId="568BF6BD" w14:textId="77777777" w:rsidR="005A1EB9" w:rsidRDefault="00F76A82" w:rsidP="00F6222C">
      <w:pPr>
        <w:pStyle w:val="ListParagraph"/>
        <w:numPr>
          <w:ilvl w:val="0"/>
          <w:numId w:val="27"/>
        </w:numPr>
        <w:tabs>
          <w:tab w:val="left" w:pos="7845"/>
        </w:tabs>
        <w:spacing w:before="100" w:beforeAutospacing="1" w:after="100" w:afterAutospacing="1" w:line="240" w:lineRule="auto"/>
        <w:rPr>
          <w:rFonts w:cs="Calibri"/>
        </w:rPr>
      </w:pPr>
      <w:r>
        <w:rPr>
          <w:rFonts w:cs="Calibri"/>
        </w:rPr>
        <w:t>Tuesday</w:t>
      </w:r>
      <w:r w:rsidR="00784C92">
        <w:rPr>
          <w:rFonts w:cs="Calibri"/>
        </w:rPr>
        <w:t xml:space="preserve"> 2</w:t>
      </w:r>
      <w:r>
        <w:rPr>
          <w:rFonts w:cs="Calibri"/>
        </w:rPr>
        <w:t xml:space="preserve"> – 3:30</w:t>
      </w:r>
      <w:r w:rsidR="00F6222C" w:rsidRPr="4E846289">
        <w:rPr>
          <w:rFonts w:cs="Calibri"/>
        </w:rPr>
        <w:t>pm</w:t>
      </w:r>
      <w:hyperlink r:id="rId10" w:history="1">
        <w:r w:rsidR="00DD3FEF" w:rsidRPr="00CF37AD">
          <w:rPr>
            <w:rStyle w:val="Hyperlink"/>
          </w:rPr>
          <w:t>.</w:t>
        </w:r>
        <w:r w:rsidR="00F6222C" w:rsidRPr="00CF37AD">
          <w:rPr>
            <w:rStyle w:val="Hyperlink"/>
            <w:rFonts w:cs="Calibri"/>
          </w:rPr>
          <w:t xml:space="preserve"> </w:t>
        </w:r>
        <w:r w:rsidR="00F21215" w:rsidRPr="00CF37AD">
          <w:rPr>
            <w:rStyle w:val="Hyperlink"/>
            <w:rFonts w:cs="Calibri"/>
          </w:rPr>
          <w:t>Join the waiting room</w:t>
        </w:r>
      </w:hyperlink>
      <w:r w:rsidR="00F21215" w:rsidRPr="00F21215">
        <w:rPr>
          <w:rFonts w:cs="Calibri"/>
        </w:rPr>
        <w:t xml:space="preserve">. </w:t>
      </w:r>
    </w:p>
    <w:p w14:paraId="776E2546" w14:textId="5B57E8D4" w:rsidR="00F6222C" w:rsidRPr="00F640FA" w:rsidRDefault="00F6222C" w:rsidP="005A1EB9">
      <w:pPr>
        <w:pStyle w:val="ListParagraph"/>
        <w:tabs>
          <w:tab w:val="left" w:pos="7845"/>
        </w:tabs>
        <w:spacing w:before="100" w:beforeAutospacing="1" w:after="100" w:afterAutospacing="1" w:line="240" w:lineRule="auto"/>
        <w:rPr>
          <w:rFonts w:cs="Calibri"/>
        </w:rPr>
      </w:pPr>
      <w:r w:rsidRPr="4E846289">
        <w:rPr>
          <w:rFonts w:cs="Calibri"/>
        </w:rPr>
        <w:t xml:space="preserve">Meeting ID: </w:t>
      </w:r>
      <w:r w:rsidR="00B97F38">
        <w:t>9</w:t>
      </w:r>
      <w:r w:rsidR="00F91F92">
        <w:t>52 7394 6286</w:t>
      </w:r>
      <w:r w:rsidRPr="4E846289">
        <w:rPr>
          <w:rFonts w:cs="Calibri"/>
        </w:rPr>
        <w:t xml:space="preserve"> </w:t>
      </w:r>
      <w:proofErr w:type="gramStart"/>
      <w:r w:rsidRPr="4E846289">
        <w:rPr>
          <w:rFonts w:cs="Calibri"/>
        </w:rPr>
        <w:t>passcode</w:t>
      </w:r>
      <w:proofErr w:type="gramEnd"/>
      <w:r w:rsidRPr="4E846289">
        <w:rPr>
          <w:rFonts w:cs="Calibri"/>
        </w:rPr>
        <w:t>: connect</w:t>
      </w:r>
    </w:p>
    <w:p w14:paraId="3CB79AA0" w14:textId="5FDDE161" w:rsidR="00784C92" w:rsidRPr="005A1EB9" w:rsidRDefault="00F6222C" w:rsidP="00E00B65">
      <w:pPr>
        <w:pStyle w:val="ListParagraph"/>
        <w:numPr>
          <w:ilvl w:val="0"/>
          <w:numId w:val="27"/>
        </w:numPr>
        <w:tabs>
          <w:tab w:val="left" w:pos="7845"/>
        </w:tabs>
        <w:rPr>
          <w:rFonts w:cs="Calibri"/>
        </w:rPr>
      </w:pPr>
      <w:r w:rsidRPr="4E846289">
        <w:rPr>
          <w:rFonts w:cs="Calibri"/>
        </w:rPr>
        <w:t xml:space="preserve">By </w:t>
      </w:r>
      <w:proofErr w:type="gramStart"/>
      <w:r w:rsidRPr="4E846289">
        <w:rPr>
          <w:rFonts w:cs="Calibri"/>
        </w:rPr>
        <w:t>appointment;</w:t>
      </w:r>
      <w:proofErr w:type="gramEnd"/>
      <w:r w:rsidRPr="4E846289">
        <w:rPr>
          <w:rFonts w:cs="Calibri"/>
        </w:rPr>
        <w:t xml:space="preserve"> use Canvas email to set up an appointment</w:t>
      </w:r>
      <w:r w:rsidR="005A1EB9">
        <w:rPr>
          <w:rFonts w:cs="Calibri"/>
        </w:rPr>
        <w:t>.</w:t>
      </w:r>
      <w:r w:rsidR="00784C92" w:rsidRPr="005A1EB9">
        <w:rPr>
          <w:rFonts w:cs="Calibri"/>
          <w:b/>
        </w:rPr>
        <w:tab/>
      </w:r>
    </w:p>
    <w:p w14:paraId="2244B1AD" w14:textId="5AEA15EC" w:rsidR="000B4553" w:rsidRPr="000B4553" w:rsidRDefault="000B4553" w:rsidP="00A466CF">
      <w:pPr>
        <w:pStyle w:val="Heading2"/>
        <w:rPr>
          <w:rStyle w:val="ItemDescription"/>
          <w:rFonts w:eastAsia="Times New Roman" w:cs="Times New Roman"/>
          <w:i w:val="0"/>
          <w:sz w:val="28"/>
        </w:rPr>
      </w:pPr>
      <w:r w:rsidRPr="000B4553">
        <w:rPr>
          <w:rStyle w:val="ItemDescription"/>
          <w:rFonts w:eastAsia="Times New Roman" w:cs="Times New Roman"/>
          <w:i w:val="0"/>
          <w:sz w:val="28"/>
        </w:rPr>
        <w:t>COURSE INFORMATION</w:t>
      </w:r>
    </w:p>
    <w:p w14:paraId="137940D2" w14:textId="77777777" w:rsidR="002113D8" w:rsidRDefault="00AA7B71" w:rsidP="002113D8">
      <w:pPr>
        <w:rPr>
          <w:rStyle w:val="ItemDescription"/>
        </w:rPr>
      </w:pPr>
      <w:r w:rsidRPr="001F0B5A">
        <w:rPr>
          <w:rStyle w:val="Heading3Char"/>
        </w:rPr>
        <w:t>Course Website:</w:t>
      </w:r>
      <w:r w:rsidR="000B4553">
        <w:rPr>
          <w:rFonts w:eastAsia="Calibri" w:cs="Calibri"/>
        </w:rPr>
        <w:t xml:space="preserve"> </w:t>
      </w:r>
      <w:hyperlink r:id="rId11" w:history="1">
        <w:r w:rsidR="000B4553" w:rsidRPr="00A558C8">
          <w:rPr>
            <w:rStyle w:val="Hyperlink"/>
            <w:rFonts w:eastAsia="Calibri" w:cs="Calibri"/>
          </w:rPr>
          <w:t>http://elearning.ufl.edu</w:t>
        </w:r>
      </w:hyperlink>
      <w:r w:rsidR="000B4553">
        <w:rPr>
          <w:rStyle w:val="ItemDescription"/>
          <w:i w:val="0"/>
        </w:rPr>
        <w:t xml:space="preserve"> </w:t>
      </w:r>
    </w:p>
    <w:p w14:paraId="2585E333" w14:textId="77777777" w:rsidR="00765ABF" w:rsidRDefault="00AA7B71" w:rsidP="00A90AC9">
      <w:pPr>
        <w:spacing w:before="120"/>
        <w:rPr>
          <w:rStyle w:val="ItemDescription"/>
          <w:i w:val="0"/>
        </w:rPr>
      </w:pPr>
      <w:r w:rsidRPr="001F0B5A">
        <w:rPr>
          <w:rStyle w:val="Heading3Char"/>
        </w:rPr>
        <w:t>Course Communications</w:t>
      </w:r>
      <w:r w:rsidRPr="2B63A601">
        <w:rPr>
          <w:rStyle w:val="Heading3Char"/>
          <w:rFonts w:asciiTheme="minorHAnsi" w:hAnsiTheme="minorHAnsi" w:cstheme="minorBidi"/>
        </w:rPr>
        <w:t>:</w:t>
      </w:r>
      <w:r w:rsidRPr="2B63A601">
        <w:rPr>
          <w:rFonts w:asciiTheme="minorHAnsi" w:eastAsia="Calibri" w:hAnsiTheme="minorHAnsi" w:cstheme="minorBidi"/>
        </w:rPr>
        <w:t xml:space="preserve"> </w:t>
      </w:r>
      <w:r w:rsidR="00765ABF" w:rsidRPr="001A04F3">
        <w:rPr>
          <w:rStyle w:val="ItemDescription"/>
          <w:i w:val="0"/>
        </w:rPr>
        <w:t>Please send individual questions to me via the Inbox tool in Canvas. Do not use my personal ufl.edu email address</w:t>
      </w:r>
      <w:r w:rsidR="00765ABF">
        <w:rPr>
          <w:rStyle w:val="ItemDescription"/>
          <w:i w:val="0"/>
        </w:rPr>
        <w:t xml:space="preserve"> for course correspondence</w:t>
      </w:r>
      <w:r w:rsidR="00765ABF" w:rsidRPr="001A04F3">
        <w:rPr>
          <w:rStyle w:val="ItemDescription"/>
          <w:i w:val="0"/>
        </w:rPr>
        <w:t xml:space="preserve">. Given the number of students I have each semester, the Inbox Tool in Canvas is very helpful for me to keep track of your questions and respond in a timely manner. </w:t>
      </w:r>
      <w:r w:rsidR="00765ABF">
        <w:rPr>
          <w:rStyle w:val="ItemDescription"/>
          <w:i w:val="0"/>
        </w:rPr>
        <w:t>During weekdays, emails are usually responded to within 24 hours of receipt. However, weekday emails that have not received a reply within 48 hours should be re-sent. Emails sent over the weekend will be answered the following week.</w:t>
      </w:r>
    </w:p>
    <w:p w14:paraId="1C69ECAD" w14:textId="680CF772" w:rsidR="00765ABF" w:rsidRDefault="000652B6" w:rsidP="00A90AC9">
      <w:pPr>
        <w:spacing w:before="120"/>
        <w:rPr>
          <w:rStyle w:val="ItemDescription"/>
          <w:i w:val="0"/>
        </w:rPr>
      </w:pPr>
      <w:r>
        <w:rPr>
          <w:rStyle w:val="ItemDescription"/>
          <w:i w:val="0"/>
        </w:rPr>
        <w:lastRenderedPageBreak/>
        <w:t>I</w:t>
      </w:r>
      <w:r w:rsidR="003A73EC">
        <w:rPr>
          <w:rStyle w:val="ItemDescription"/>
          <w:i w:val="0"/>
        </w:rPr>
        <w:t xml:space="preserve"> </w:t>
      </w:r>
      <w:r w:rsidR="00DF73DE">
        <w:rPr>
          <w:rStyle w:val="ItemDescription"/>
          <w:i w:val="0"/>
        </w:rPr>
        <w:t xml:space="preserve">frequently </w:t>
      </w:r>
      <w:r w:rsidR="00765ABF">
        <w:rPr>
          <w:rStyle w:val="ItemDescription"/>
          <w:i w:val="0"/>
        </w:rPr>
        <w:t xml:space="preserve">use </w:t>
      </w:r>
      <w:r w:rsidR="00765ABF" w:rsidRPr="0028210B">
        <w:rPr>
          <w:rStyle w:val="ItemDescription"/>
          <w:b/>
          <w:bCs/>
          <w:i w:val="0"/>
        </w:rPr>
        <w:t>course announcements</w:t>
      </w:r>
      <w:r w:rsidR="00765ABF">
        <w:rPr>
          <w:rStyle w:val="ItemDescription"/>
          <w:i w:val="0"/>
        </w:rPr>
        <w:t xml:space="preserve"> in Canvas. Please check course announcements regularly.</w:t>
      </w:r>
      <w:r w:rsidR="003211A3">
        <w:rPr>
          <w:rStyle w:val="ItemDescription"/>
          <w:i w:val="0"/>
        </w:rPr>
        <w:t xml:space="preserve"> I usually send helpful video announcements at the beginning of each week. Look for these</w:t>
      </w:r>
      <w:r w:rsidR="00450658">
        <w:rPr>
          <w:rStyle w:val="ItemDescription"/>
          <w:i w:val="0"/>
        </w:rPr>
        <w:t xml:space="preserve"> announcements</w:t>
      </w:r>
      <w:r w:rsidR="003211A3">
        <w:rPr>
          <w:rStyle w:val="ItemDescription"/>
          <w:i w:val="0"/>
        </w:rPr>
        <w:t>. I also recommend adjusting your Canvas notifications so that you are notified when an announcement is made.</w:t>
      </w:r>
    </w:p>
    <w:p w14:paraId="628AC442" w14:textId="3B18B3DA" w:rsidR="00765ABF" w:rsidRDefault="00765ABF" w:rsidP="00A90AC9">
      <w:pPr>
        <w:spacing w:before="120"/>
        <w:rPr>
          <w:rStyle w:val="ItemDescription"/>
          <w:i w:val="0"/>
        </w:rPr>
      </w:pPr>
      <w:r>
        <w:rPr>
          <w:rStyle w:val="ItemDescription"/>
          <w:i w:val="0"/>
        </w:rPr>
        <w:t>I</w:t>
      </w:r>
      <w:r w:rsidRPr="2137D22A">
        <w:rPr>
          <w:rStyle w:val="ItemDescription"/>
          <w:i w:val="0"/>
        </w:rPr>
        <w:t xml:space="preserve">f you have general questions about the course that could be answered by myself or fellow classmates, please feel free to use the course questions forum in Canvas found within the Orientation Module.   </w:t>
      </w:r>
    </w:p>
    <w:p w14:paraId="1262A805" w14:textId="2EA7B704" w:rsidR="00B85AFA" w:rsidRDefault="00AA7B71" w:rsidP="00A90AC9">
      <w:pPr>
        <w:rPr>
          <w:rFonts w:asciiTheme="minorHAnsi" w:hAnsiTheme="minorHAnsi" w:cstheme="minorHAnsi"/>
        </w:rPr>
      </w:pPr>
      <w:r w:rsidRPr="00B85AFA">
        <w:rPr>
          <w:rStyle w:val="Heading3Char"/>
          <w:rFonts w:asciiTheme="minorHAnsi" w:hAnsiTheme="minorHAnsi" w:cstheme="minorHAnsi"/>
        </w:rPr>
        <w:t>Required Text</w:t>
      </w:r>
      <w:r w:rsidR="00B85AFA" w:rsidRPr="00B85AFA">
        <w:rPr>
          <w:rStyle w:val="Heading3Char"/>
          <w:rFonts w:asciiTheme="minorHAnsi" w:hAnsiTheme="minorHAnsi" w:cstheme="minorHAnsi"/>
        </w:rPr>
        <w:t>book</w:t>
      </w:r>
      <w:r w:rsidRPr="00B85AFA">
        <w:rPr>
          <w:rStyle w:val="Heading3Char"/>
          <w:rFonts w:asciiTheme="minorHAnsi" w:hAnsiTheme="minorHAnsi" w:cstheme="minorHAnsi"/>
        </w:rPr>
        <w:t>:</w:t>
      </w:r>
      <w:r w:rsidR="004F6C8E" w:rsidRPr="00B85AFA">
        <w:rPr>
          <w:rStyle w:val="Heading3Char"/>
          <w:rFonts w:asciiTheme="minorHAnsi" w:hAnsiTheme="minorHAnsi" w:cstheme="minorHAnsi"/>
        </w:rPr>
        <w:t xml:space="preserve"> </w:t>
      </w:r>
      <w:r w:rsidR="004F6C8E" w:rsidRPr="00B85AFA">
        <w:rPr>
          <w:rFonts w:asciiTheme="minorHAnsi" w:hAnsiTheme="minorHAnsi" w:cstheme="minorHAnsi"/>
          <w:color w:val="2D3B45"/>
        </w:rPr>
        <w:t>Your required text for this course is </w:t>
      </w:r>
      <w:r w:rsidR="004F6C8E" w:rsidRPr="00B85AFA">
        <w:rPr>
          <w:rFonts w:asciiTheme="minorHAnsi" w:hAnsiTheme="minorHAnsi" w:cstheme="minorHAnsi"/>
          <w:i/>
          <w:iCs/>
          <w:color w:val="2D3B45"/>
        </w:rPr>
        <w:t>Methods in Health Education and Health Promotion</w:t>
      </w:r>
      <w:r w:rsidR="004F6C8E" w:rsidRPr="00B85AFA">
        <w:rPr>
          <w:rFonts w:asciiTheme="minorHAnsi" w:hAnsiTheme="minorHAnsi" w:cstheme="minorHAnsi"/>
          <w:color w:val="2D3B45"/>
        </w:rPr>
        <w:t>. </w:t>
      </w:r>
      <w:r w:rsidR="00A03CD6" w:rsidRPr="00B85AFA">
        <w:rPr>
          <w:rFonts w:asciiTheme="minorHAnsi" w:hAnsiTheme="minorHAnsi" w:cstheme="minorHAnsi"/>
        </w:rPr>
        <w:t>You have two options to purchase the one required textbook</w:t>
      </w:r>
      <w:r w:rsidR="0032625B">
        <w:rPr>
          <w:rFonts w:asciiTheme="minorHAnsi" w:hAnsiTheme="minorHAnsi" w:cstheme="minorHAnsi"/>
        </w:rPr>
        <w:t>.</w:t>
      </w:r>
    </w:p>
    <w:p w14:paraId="23BA01BD" w14:textId="69A67246" w:rsidR="0032625B" w:rsidRPr="0032625B" w:rsidRDefault="0032625B" w:rsidP="0032625B">
      <w:pPr>
        <w:rPr>
          <w:rFonts w:asciiTheme="minorHAnsi" w:hAnsiTheme="minorHAnsi" w:cstheme="minorHAnsi"/>
        </w:rPr>
      </w:pPr>
      <w:r w:rsidRPr="0032625B">
        <w:rPr>
          <w:rFonts w:asciiTheme="minorHAnsi" w:hAnsiTheme="minorHAnsi" w:cstheme="minorHAnsi"/>
        </w:rPr>
        <w:t xml:space="preserve">Bensley, R. J. &amp; Brookins-Fisher, J. (2025). </w:t>
      </w:r>
      <w:r w:rsidRPr="0032625B">
        <w:rPr>
          <w:rFonts w:asciiTheme="minorHAnsi" w:hAnsiTheme="minorHAnsi" w:cstheme="minorHAnsi"/>
          <w:i/>
          <w:iCs/>
        </w:rPr>
        <w:t>Community and Public Health Education Methods: A Practical Guide</w:t>
      </w:r>
      <w:r w:rsidR="00150E34">
        <w:rPr>
          <w:rFonts w:asciiTheme="minorHAnsi" w:hAnsiTheme="minorHAnsi" w:cstheme="minorHAnsi"/>
          <w:i/>
          <w:iCs/>
        </w:rPr>
        <w:t xml:space="preserve"> </w:t>
      </w:r>
      <w:r w:rsidR="00150E34">
        <w:rPr>
          <w:rFonts w:asciiTheme="minorHAnsi" w:hAnsiTheme="minorHAnsi" w:cstheme="minorHAnsi"/>
        </w:rPr>
        <w:t>(5</w:t>
      </w:r>
      <w:r w:rsidR="00150E34" w:rsidRPr="00150E34">
        <w:rPr>
          <w:rFonts w:asciiTheme="minorHAnsi" w:hAnsiTheme="minorHAnsi" w:cstheme="minorHAnsi"/>
          <w:vertAlign w:val="superscript"/>
        </w:rPr>
        <w:t>th</w:t>
      </w:r>
      <w:r w:rsidR="00150E34">
        <w:rPr>
          <w:rFonts w:asciiTheme="minorHAnsi" w:hAnsiTheme="minorHAnsi" w:cstheme="minorHAnsi"/>
        </w:rPr>
        <w:t xml:space="preserve"> ed.)</w:t>
      </w:r>
      <w:r w:rsidRPr="0032625B">
        <w:rPr>
          <w:rFonts w:asciiTheme="minorHAnsi" w:hAnsiTheme="minorHAnsi" w:cstheme="minorHAnsi"/>
        </w:rPr>
        <w:t>. Jones &amp; Bartlett Learning. </w:t>
      </w:r>
    </w:p>
    <w:p w14:paraId="7CC1DB75" w14:textId="4158D53F" w:rsidR="00A576E7" w:rsidRPr="0032625B" w:rsidRDefault="00A576E7" w:rsidP="0032625B">
      <w:pPr>
        <w:pStyle w:val="ListParagraph"/>
        <w:numPr>
          <w:ilvl w:val="0"/>
          <w:numId w:val="27"/>
        </w:numPr>
        <w:spacing w:before="100" w:beforeAutospacing="1" w:after="100" w:afterAutospacing="1"/>
        <w:rPr>
          <w:rFonts w:asciiTheme="minorHAnsi" w:hAnsiTheme="minorHAnsi" w:cstheme="minorHAnsi"/>
          <w:szCs w:val="24"/>
        </w:rPr>
      </w:pPr>
      <w:r w:rsidRPr="0032625B">
        <w:rPr>
          <w:rFonts w:asciiTheme="minorHAnsi" w:hAnsiTheme="minorHAnsi" w:cstheme="minorHAnsi"/>
          <w:b/>
          <w:bCs/>
          <w:szCs w:val="24"/>
        </w:rPr>
        <w:t>eBook:</w:t>
      </w:r>
      <w:r w:rsidRPr="0032625B">
        <w:rPr>
          <w:rFonts w:asciiTheme="minorHAnsi" w:hAnsiTheme="minorHAnsi" w:cstheme="minorHAnsi"/>
          <w:szCs w:val="24"/>
        </w:rPr>
        <w:t xml:space="preserve"> You can purchase an access code through</w:t>
      </w:r>
      <w:r w:rsidR="00137C80" w:rsidRPr="0032625B">
        <w:rPr>
          <w:rFonts w:asciiTheme="minorHAnsi" w:hAnsiTheme="minorHAnsi" w:cstheme="minorHAnsi"/>
          <w:szCs w:val="24"/>
        </w:rPr>
        <w:t xml:space="preserve"> UF </w:t>
      </w:r>
      <w:proofErr w:type="spellStart"/>
      <w:r w:rsidR="00137C80" w:rsidRPr="0032625B">
        <w:rPr>
          <w:rFonts w:asciiTheme="minorHAnsi" w:hAnsiTheme="minorHAnsi" w:cstheme="minorHAnsi"/>
          <w:szCs w:val="24"/>
        </w:rPr>
        <w:t>AllAccess</w:t>
      </w:r>
      <w:proofErr w:type="spellEnd"/>
      <w:r w:rsidR="00137C80" w:rsidRPr="0032625B">
        <w:rPr>
          <w:rFonts w:asciiTheme="minorHAnsi" w:hAnsiTheme="minorHAnsi" w:cstheme="minorHAnsi"/>
          <w:szCs w:val="24"/>
        </w:rPr>
        <w:t xml:space="preserve">, </w:t>
      </w:r>
      <w:hyperlink r:id="rId12" w:history="1">
        <w:r w:rsidR="00137C80" w:rsidRPr="0032625B">
          <w:rPr>
            <w:rStyle w:val="Hyperlink"/>
            <w:rFonts w:asciiTheme="minorHAnsi" w:hAnsiTheme="minorHAnsi" w:cstheme="minorHAnsi"/>
            <w:szCs w:val="24"/>
          </w:rPr>
          <w:t>https://www.bsd.ufl.edu/AllAccess/</w:t>
        </w:r>
      </w:hyperlink>
      <w:r w:rsidR="00137C80" w:rsidRPr="0032625B">
        <w:rPr>
          <w:rFonts w:asciiTheme="minorHAnsi" w:hAnsiTheme="minorHAnsi" w:cstheme="minorHAnsi"/>
          <w:szCs w:val="24"/>
        </w:rPr>
        <w:t>.</w:t>
      </w:r>
      <w:r w:rsidR="00FF3646" w:rsidRPr="0032625B">
        <w:rPr>
          <w:rFonts w:asciiTheme="minorHAnsi" w:hAnsiTheme="minorHAnsi" w:cstheme="minorHAnsi"/>
          <w:szCs w:val="24"/>
        </w:rPr>
        <w:t xml:space="preserve"> The </w:t>
      </w:r>
      <w:proofErr w:type="spellStart"/>
      <w:r w:rsidR="00FF3646" w:rsidRPr="0032625B">
        <w:rPr>
          <w:rFonts w:asciiTheme="minorHAnsi" w:hAnsiTheme="minorHAnsi" w:cstheme="minorHAnsi"/>
          <w:szCs w:val="24"/>
        </w:rPr>
        <w:t>ebook</w:t>
      </w:r>
      <w:proofErr w:type="spellEnd"/>
      <w:r w:rsidR="00FF3646" w:rsidRPr="0032625B">
        <w:rPr>
          <w:rFonts w:asciiTheme="minorHAnsi" w:hAnsiTheme="minorHAnsi" w:cstheme="minorHAnsi"/>
          <w:szCs w:val="24"/>
        </w:rPr>
        <w:t xml:space="preserve"> ISBN is 9781284262070. </w:t>
      </w:r>
    </w:p>
    <w:p w14:paraId="340D1CCD" w14:textId="20F0FD17" w:rsidR="00A576E7" w:rsidRPr="0032625B" w:rsidRDefault="00A576E7" w:rsidP="0032625B">
      <w:pPr>
        <w:pStyle w:val="ListParagraph"/>
        <w:numPr>
          <w:ilvl w:val="0"/>
          <w:numId w:val="27"/>
        </w:numPr>
        <w:spacing w:before="100" w:beforeAutospacing="1" w:after="100" w:afterAutospacing="1"/>
        <w:rPr>
          <w:rFonts w:asciiTheme="minorHAnsi" w:hAnsiTheme="minorHAnsi" w:cstheme="minorHAnsi"/>
          <w:szCs w:val="24"/>
        </w:rPr>
      </w:pPr>
      <w:r w:rsidRPr="0032625B">
        <w:rPr>
          <w:rFonts w:asciiTheme="minorHAnsi" w:hAnsiTheme="minorHAnsi" w:cstheme="minorHAnsi"/>
          <w:b/>
          <w:bCs/>
          <w:szCs w:val="24"/>
        </w:rPr>
        <w:t>Paperback:</w:t>
      </w:r>
      <w:r w:rsidRPr="0032625B">
        <w:rPr>
          <w:rFonts w:asciiTheme="minorHAnsi" w:hAnsiTheme="minorHAnsi" w:cstheme="minorHAnsi"/>
          <w:szCs w:val="24"/>
        </w:rPr>
        <w:t xml:space="preserve"> You can purchase a copy of the text through the UF Health Sciences Bookstore</w:t>
      </w:r>
      <w:r w:rsidR="00F23A4B">
        <w:rPr>
          <w:rFonts w:asciiTheme="minorHAnsi" w:hAnsiTheme="minorHAnsi" w:cstheme="minorHAnsi"/>
          <w:szCs w:val="24"/>
        </w:rPr>
        <w:t xml:space="preserve"> but must call to order a copy</w:t>
      </w:r>
      <w:r w:rsidR="009E46FD" w:rsidRPr="0032625B">
        <w:rPr>
          <w:rFonts w:asciiTheme="minorHAnsi" w:hAnsiTheme="minorHAnsi" w:cstheme="minorHAnsi"/>
          <w:szCs w:val="24"/>
        </w:rPr>
        <w:t>.</w:t>
      </w:r>
      <w:r w:rsidRPr="0032625B">
        <w:rPr>
          <w:rFonts w:asciiTheme="minorHAnsi" w:hAnsiTheme="minorHAnsi" w:cstheme="minorHAnsi"/>
          <w:szCs w:val="24"/>
        </w:rPr>
        <w:t xml:space="preserve"> The ISBN is </w:t>
      </w:r>
      <w:r w:rsidR="00714BBB" w:rsidRPr="0032625B">
        <w:rPr>
          <w:rFonts w:asciiTheme="minorHAnsi" w:hAnsiTheme="minorHAnsi" w:cstheme="minorHAnsi"/>
          <w:szCs w:val="24"/>
        </w:rPr>
        <w:t>9781284262056</w:t>
      </w:r>
      <w:r w:rsidRPr="0032625B">
        <w:rPr>
          <w:rFonts w:asciiTheme="minorHAnsi" w:hAnsiTheme="minorHAnsi" w:cstheme="minorHAnsi"/>
          <w:szCs w:val="24"/>
        </w:rPr>
        <w:t xml:space="preserve">. </w:t>
      </w:r>
      <w:r w:rsidR="00F23A4B">
        <w:rPr>
          <w:rFonts w:asciiTheme="minorHAnsi" w:hAnsiTheme="minorHAnsi" w:cstheme="minorHAnsi"/>
          <w:szCs w:val="24"/>
        </w:rPr>
        <w:t xml:space="preserve">Be </w:t>
      </w:r>
      <w:r w:rsidRPr="0032625B">
        <w:rPr>
          <w:rFonts w:asciiTheme="minorHAnsi" w:hAnsiTheme="minorHAnsi" w:cstheme="minorHAnsi"/>
          <w:szCs w:val="24"/>
        </w:rPr>
        <w:t>sure to account for processing and shipping time so that you have your textbook be</w:t>
      </w:r>
      <w:r w:rsidR="009E46FD" w:rsidRPr="0032625B">
        <w:rPr>
          <w:rFonts w:asciiTheme="minorHAnsi" w:hAnsiTheme="minorHAnsi" w:cstheme="minorHAnsi"/>
          <w:szCs w:val="24"/>
        </w:rPr>
        <w:t>fore our first quiz due Sunday (see course schedule)</w:t>
      </w:r>
      <w:r w:rsidRPr="0032625B">
        <w:rPr>
          <w:rFonts w:asciiTheme="minorHAnsi" w:hAnsiTheme="minorHAnsi" w:cstheme="minorHAnsi"/>
          <w:szCs w:val="24"/>
        </w:rPr>
        <w:t>. The UF Health Science Bookstore staff are very helpful should you have questions. You can reach them at 352-627-9230.</w:t>
      </w:r>
    </w:p>
    <w:p w14:paraId="3C9DAD70" w14:textId="256DFBB4" w:rsidR="001F0B5A" w:rsidRPr="001F0B5A" w:rsidRDefault="001F0B5A" w:rsidP="00A90AC9">
      <w:pPr>
        <w:spacing w:before="100" w:beforeAutospacing="1" w:after="100" w:afterAutospacing="1"/>
        <w:rPr>
          <w:rStyle w:val="ItemDescription"/>
          <w:b/>
        </w:rPr>
      </w:pPr>
      <w:r w:rsidRPr="001F0B5A">
        <w:rPr>
          <w:rStyle w:val="Heading3Char"/>
          <w:rFonts w:eastAsia="Calibri"/>
        </w:rPr>
        <w:t>Materials and Supplies Fees:</w:t>
      </w:r>
      <w:r>
        <w:rPr>
          <w:rStyle w:val="ItemDescription"/>
          <w:i w:val="0"/>
        </w:rPr>
        <w:t xml:space="preserve"> </w:t>
      </w:r>
      <w:r w:rsidR="00B65978" w:rsidRPr="00B65978">
        <w:rPr>
          <w:rStyle w:val="ItemDescription"/>
          <w:i w:val="0"/>
        </w:rPr>
        <w:t>None.</w:t>
      </w:r>
    </w:p>
    <w:p w14:paraId="08136F8B" w14:textId="1C3D99B3" w:rsidR="00AA7B71" w:rsidRDefault="00AA7B71" w:rsidP="00A90AC9">
      <w:pPr>
        <w:rPr>
          <w:rFonts w:eastAsia="Calibri" w:cs="Calibri"/>
        </w:rPr>
      </w:pPr>
      <w:r w:rsidRPr="51A4527E">
        <w:rPr>
          <w:rStyle w:val="Heading3Char"/>
        </w:rPr>
        <w:t>Additional Resources:</w:t>
      </w:r>
      <w:r w:rsidRPr="51A4527E">
        <w:rPr>
          <w:rFonts w:eastAsia="Calibri" w:cs="Calibri"/>
        </w:rPr>
        <w:t xml:space="preserve"> </w:t>
      </w:r>
      <w:r w:rsidR="00B65978" w:rsidRPr="51A4527E">
        <w:rPr>
          <w:rStyle w:val="ItemDescription"/>
          <w:i w:val="0"/>
        </w:rPr>
        <w:t>Additional required readings and videos are provided within the course modules.</w:t>
      </w:r>
    </w:p>
    <w:p w14:paraId="347427AC" w14:textId="365C5CCD" w:rsidR="00B65978" w:rsidRPr="00B65978" w:rsidRDefault="00AA7B71" w:rsidP="00A90AC9">
      <w:pPr>
        <w:pStyle w:val="BodyText"/>
        <w:rPr>
          <w:rFonts w:asciiTheme="minorHAnsi" w:hAnsiTheme="minorHAnsi" w:cstheme="minorHAnsi"/>
          <w:u w:color="000000"/>
        </w:rPr>
      </w:pPr>
      <w:r w:rsidRPr="00A271BD">
        <w:rPr>
          <w:rStyle w:val="Heading3Char"/>
        </w:rPr>
        <w:t>Course Description:</w:t>
      </w:r>
      <w:r>
        <w:rPr>
          <w:rFonts w:eastAsia="Calibri" w:cs="Calibri"/>
        </w:rPr>
        <w:t xml:space="preserve"> </w:t>
      </w:r>
      <w:r w:rsidR="00B65978" w:rsidRPr="00B65978">
        <w:rPr>
          <w:rFonts w:asciiTheme="minorHAnsi" w:hAnsiTheme="minorHAnsi" w:cstheme="minorHAnsi"/>
          <w:spacing w:val="-1"/>
          <w:u w:color="000000"/>
        </w:rPr>
        <w:t>The</w:t>
      </w:r>
      <w:r w:rsidR="00B65978" w:rsidRPr="00B65978">
        <w:rPr>
          <w:rFonts w:asciiTheme="minorHAnsi" w:hAnsiTheme="minorHAnsi" w:cstheme="minorHAnsi"/>
          <w:spacing w:val="-6"/>
          <w:u w:color="000000"/>
        </w:rPr>
        <w:t xml:space="preserve"> </w:t>
      </w:r>
      <w:r w:rsidR="00B65978" w:rsidRPr="00B65978">
        <w:rPr>
          <w:rFonts w:asciiTheme="minorHAnsi" w:hAnsiTheme="minorHAnsi" w:cstheme="minorHAnsi"/>
          <w:spacing w:val="-1"/>
          <w:u w:color="000000"/>
        </w:rPr>
        <w:t>purpose</w:t>
      </w:r>
      <w:r w:rsidR="00B65978" w:rsidRPr="00B65978">
        <w:rPr>
          <w:rFonts w:asciiTheme="minorHAnsi" w:hAnsiTheme="minorHAnsi" w:cstheme="minorHAnsi"/>
          <w:spacing w:val="-7"/>
          <w:u w:color="000000"/>
        </w:rPr>
        <w:t xml:space="preserve"> </w:t>
      </w:r>
      <w:r w:rsidR="00B65978" w:rsidRPr="00B65978">
        <w:rPr>
          <w:rFonts w:asciiTheme="minorHAnsi" w:hAnsiTheme="minorHAnsi" w:cstheme="minorHAnsi"/>
          <w:u w:color="000000"/>
        </w:rPr>
        <w:t>of</w:t>
      </w:r>
      <w:r w:rsidR="00B65978" w:rsidRPr="00B65978">
        <w:rPr>
          <w:rFonts w:asciiTheme="minorHAnsi" w:hAnsiTheme="minorHAnsi" w:cstheme="minorHAnsi"/>
          <w:spacing w:val="-7"/>
          <w:u w:color="000000"/>
        </w:rPr>
        <w:t xml:space="preserve"> </w:t>
      </w:r>
      <w:r w:rsidR="00B65978" w:rsidRPr="00B65978">
        <w:rPr>
          <w:rFonts w:asciiTheme="minorHAnsi" w:hAnsiTheme="minorHAnsi" w:cstheme="minorHAnsi"/>
          <w:spacing w:val="-2"/>
          <w:u w:color="000000"/>
        </w:rPr>
        <w:t>HSC</w:t>
      </w:r>
      <w:r w:rsidR="00B65978" w:rsidRPr="00B65978">
        <w:rPr>
          <w:rFonts w:asciiTheme="minorHAnsi" w:hAnsiTheme="minorHAnsi" w:cstheme="minorHAnsi"/>
          <w:spacing w:val="-7"/>
          <w:u w:color="000000"/>
        </w:rPr>
        <w:t xml:space="preserve"> </w:t>
      </w:r>
      <w:r w:rsidR="00B65978" w:rsidRPr="00B65978">
        <w:rPr>
          <w:rFonts w:asciiTheme="minorHAnsi" w:hAnsiTheme="minorHAnsi" w:cstheme="minorHAnsi"/>
          <w:spacing w:val="-1"/>
          <w:u w:color="000000"/>
        </w:rPr>
        <w:t>4302</w:t>
      </w:r>
      <w:r w:rsidR="00B65978" w:rsidRPr="00B65978">
        <w:rPr>
          <w:rFonts w:asciiTheme="minorHAnsi" w:hAnsiTheme="minorHAnsi" w:cstheme="minorHAnsi"/>
          <w:spacing w:val="-6"/>
          <w:u w:color="000000"/>
        </w:rPr>
        <w:t xml:space="preserve"> </w:t>
      </w:r>
      <w:r w:rsidR="00B65978" w:rsidRPr="00B65978">
        <w:rPr>
          <w:rFonts w:asciiTheme="minorHAnsi" w:hAnsiTheme="minorHAnsi" w:cstheme="minorHAnsi"/>
          <w:spacing w:val="-1"/>
          <w:u w:color="000000"/>
        </w:rPr>
        <w:t>is</w:t>
      </w:r>
      <w:r w:rsidR="00B65978" w:rsidRPr="00B65978">
        <w:rPr>
          <w:rFonts w:asciiTheme="minorHAnsi" w:hAnsiTheme="minorHAnsi" w:cstheme="minorHAnsi"/>
          <w:spacing w:val="-7"/>
          <w:u w:color="000000"/>
        </w:rPr>
        <w:t xml:space="preserve"> </w:t>
      </w:r>
      <w:r w:rsidR="00B65978" w:rsidRPr="00B65978">
        <w:rPr>
          <w:rFonts w:asciiTheme="minorHAnsi" w:hAnsiTheme="minorHAnsi" w:cstheme="minorHAnsi"/>
          <w:u w:color="000000"/>
        </w:rPr>
        <w:t>to</w:t>
      </w:r>
      <w:r w:rsidR="00B65978" w:rsidRPr="00B65978">
        <w:rPr>
          <w:rFonts w:asciiTheme="minorHAnsi" w:hAnsiTheme="minorHAnsi" w:cstheme="minorHAnsi"/>
          <w:spacing w:val="-5"/>
          <w:u w:color="000000"/>
        </w:rPr>
        <w:t xml:space="preserve"> </w:t>
      </w:r>
      <w:r w:rsidR="00B65978" w:rsidRPr="00B65978">
        <w:rPr>
          <w:rFonts w:asciiTheme="minorHAnsi" w:hAnsiTheme="minorHAnsi" w:cstheme="minorHAnsi"/>
          <w:spacing w:val="-1"/>
          <w:u w:color="000000"/>
        </w:rPr>
        <w:t>acquaint</w:t>
      </w:r>
      <w:r w:rsidR="00B65978" w:rsidRPr="00B65978">
        <w:rPr>
          <w:rFonts w:asciiTheme="minorHAnsi" w:hAnsiTheme="minorHAnsi" w:cstheme="minorHAnsi"/>
          <w:spacing w:val="-7"/>
          <w:u w:color="000000"/>
        </w:rPr>
        <w:t xml:space="preserve"> </w:t>
      </w:r>
      <w:r w:rsidR="00B65978" w:rsidRPr="00B65978">
        <w:rPr>
          <w:rFonts w:asciiTheme="minorHAnsi" w:hAnsiTheme="minorHAnsi" w:cstheme="minorHAnsi"/>
          <w:spacing w:val="-2"/>
          <w:u w:color="000000"/>
        </w:rPr>
        <w:t>students</w:t>
      </w:r>
      <w:r w:rsidR="00B65978" w:rsidRPr="00B65978">
        <w:rPr>
          <w:rFonts w:asciiTheme="minorHAnsi" w:hAnsiTheme="minorHAnsi" w:cstheme="minorHAnsi"/>
          <w:spacing w:val="-7"/>
          <w:u w:color="000000"/>
        </w:rPr>
        <w:t xml:space="preserve"> </w:t>
      </w:r>
      <w:r w:rsidR="00B65978" w:rsidRPr="00B65978">
        <w:rPr>
          <w:rFonts w:asciiTheme="minorHAnsi" w:hAnsiTheme="minorHAnsi" w:cstheme="minorHAnsi"/>
          <w:u w:color="000000"/>
        </w:rPr>
        <w:t>with</w:t>
      </w:r>
      <w:r w:rsidR="00B65978" w:rsidRPr="00B65978">
        <w:rPr>
          <w:rFonts w:asciiTheme="minorHAnsi" w:hAnsiTheme="minorHAnsi" w:cstheme="minorHAnsi"/>
          <w:spacing w:val="-7"/>
          <w:u w:color="000000"/>
        </w:rPr>
        <w:t xml:space="preserve"> </w:t>
      </w:r>
      <w:r w:rsidR="00B65978" w:rsidRPr="00B65978">
        <w:rPr>
          <w:rFonts w:asciiTheme="minorHAnsi" w:hAnsiTheme="minorHAnsi" w:cstheme="minorHAnsi"/>
          <w:spacing w:val="-1"/>
          <w:u w:color="000000"/>
        </w:rPr>
        <w:t>many</w:t>
      </w:r>
      <w:r w:rsidR="00B65978" w:rsidRPr="00B65978">
        <w:rPr>
          <w:rFonts w:asciiTheme="minorHAnsi" w:hAnsiTheme="minorHAnsi" w:cstheme="minorHAnsi"/>
          <w:spacing w:val="-8"/>
          <w:u w:color="000000"/>
        </w:rPr>
        <w:t xml:space="preserve"> </w:t>
      </w:r>
      <w:r w:rsidR="00B65978" w:rsidRPr="00B65978">
        <w:rPr>
          <w:rFonts w:asciiTheme="minorHAnsi" w:hAnsiTheme="minorHAnsi" w:cstheme="minorHAnsi"/>
          <w:spacing w:val="-1"/>
          <w:u w:color="000000"/>
        </w:rPr>
        <w:t>aspects</w:t>
      </w:r>
      <w:r w:rsidR="00B65978" w:rsidRPr="00B65978">
        <w:rPr>
          <w:rFonts w:asciiTheme="minorHAnsi" w:hAnsiTheme="minorHAnsi" w:cstheme="minorHAnsi"/>
          <w:spacing w:val="-6"/>
          <w:u w:color="000000"/>
        </w:rPr>
        <w:t xml:space="preserve"> </w:t>
      </w:r>
      <w:r w:rsidR="00B65978" w:rsidRPr="00B65978">
        <w:rPr>
          <w:rFonts w:asciiTheme="minorHAnsi" w:hAnsiTheme="minorHAnsi" w:cstheme="minorHAnsi"/>
          <w:u w:color="000000"/>
        </w:rPr>
        <w:t>of</w:t>
      </w:r>
      <w:r w:rsidR="00B65978" w:rsidRPr="00B65978">
        <w:rPr>
          <w:rFonts w:asciiTheme="minorHAnsi" w:hAnsiTheme="minorHAnsi" w:cstheme="minorHAnsi"/>
          <w:spacing w:val="-7"/>
          <w:u w:color="000000"/>
        </w:rPr>
        <w:t xml:space="preserve"> </w:t>
      </w:r>
      <w:r w:rsidR="00B65978" w:rsidRPr="00B65978">
        <w:rPr>
          <w:rFonts w:asciiTheme="minorHAnsi" w:hAnsiTheme="minorHAnsi" w:cstheme="minorHAnsi"/>
          <w:spacing w:val="-1"/>
          <w:u w:color="000000"/>
        </w:rPr>
        <w:t>fundamental</w:t>
      </w:r>
      <w:r w:rsidR="00B65978" w:rsidRPr="00B65978">
        <w:rPr>
          <w:rFonts w:asciiTheme="minorHAnsi" w:hAnsiTheme="minorHAnsi" w:cstheme="minorHAnsi"/>
          <w:spacing w:val="-7"/>
          <w:u w:color="000000"/>
        </w:rPr>
        <w:t xml:space="preserve"> </w:t>
      </w:r>
      <w:r w:rsidR="00B65978" w:rsidRPr="00B65978">
        <w:rPr>
          <w:rFonts w:asciiTheme="minorHAnsi" w:hAnsiTheme="minorHAnsi" w:cstheme="minorHAnsi"/>
          <w:spacing w:val="-1"/>
          <w:u w:color="000000"/>
        </w:rPr>
        <w:t>strategies</w:t>
      </w:r>
      <w:r w:rsidR="00B65978" w:rsidRPr="00B65978">
        <w:rPr>
          <w:rFonts w:asciiTheme="minorHAnsi" w:hAnsiTheme="minorHAnsi" w:cstheme="minorHAnsi"/>
          <w:spacing w:val="-5"/>
          <w:u w:color="000000"/>
        </w:rPr>
        <w:t xml:space="preserve"> </w:t>
      </w:r>
      <w:r w:rsidR="00B65978" w:rsidRPr="00B65978">
        <w:rPr>
          <w:rFonts w:asciiTheme="minorHAnsi" w:hAnsiTheme="minorHAnsi" w:cstheme="minorHAnsi"/>
          <w:spacing w:val="-1"/>
          <w:u w:color="000000"/>
        </w:rPr>
        <w:t>for</w:t>
      </w:r>
      <w:r w:rsidR="00B65978" w:rsidRPr="00B65978">
        <w:rPr>
          <w:rFonts w:asciiTheme="minorHAnsi" w:hAnsiTheme="minorHAnsi" w:cstheme="minorHAnsi"/>
          <w:spacing w:val="55"/>
          <w:u w:color="000000"/>
        </w:rPr>
        <w:t xml:space="preserve"> </w:t>
      </w:r>
      <w:r w:rsidR="00B65978" w:rsidRPr="00B65978">
        <w:rPr>
          <w:rFonts w:asciiTheme="minorHAnsi" w:hAnsiTheme="minorHAnsi" w:cstheme="minorHAnsi"/>
          <w:spacing w:val="-1"/>
          <w:u w:color="000000"/>
        </w:rPr>
        <w:t>health</w:t>
      </w:r>
      <w:r w:rsidR="00B65978" w:rsidRPr="00B65978">
        <w:rPr>
          <w:rFonts w:asciiTheme="minorHAnsi" w:hAnsiTheme="minorHAnsi" w:cstheme="minorHAnsi"/>
          <w:spacing w:val="-8"/>
          <w:u w:color="000000"/>
        </w:rPr>
        <w:t xml:space="preserve"> </w:t>
      </w:r>
      <w:r w:rsidR="00B65978" w:rsidRPr="00B65978">
        <w:rPr>
          <w:rFonts w:asciiTheme="minorHAnsi" w:hAnsiTheme="minorHAnsi" w:cstheme="minorHAnsi"/>
          <w:spacing w:val="-2"/>
          <w:u w:color="000000"/>
        </w:rPr>
        <w:t>education</w:t>
      </w:r>
      <w:r w:rsidR="00B65978" w:rsidRPr="00B65978">
        <w:rPr>
          <w:rFonts w:asciiTheme="minorHAnsi" w:hAnsiTheme="minorHAnsi" w:cstheme="minorHAnsi"/>
          <w:spacing w:val="-3"/>
          <w:u w:color="000000"/>
        </w:rPr>
        <w:t xml:space="preserve"> </w:t>
      </w:r>
      <w:r w:rsidR="00B65978" w:rsidRPr="00B65978">
        <w:rPr>
          <w:rFonts w:asciiTheme="minorHAnsi" w:hAnsiTheme="minorHAnsi" w:cstheme="minorHAnsi"/>
          <w:spacing w:val="-1"/>
          <w:u w:color="000000"/>
        </w:rPr>
        <w:t>including</w:t>
      </w:r>
      <w:r w:rsidR="00B65978" w:rsidRPr="00B65978">
        <w:rPr>
          <w:rFonts w:asciiTheme="minorHAnsi" w:hAnsiTheme="minorHAnsi" w:cstheme="minorHAnsi"/>
          <w:spacing w:val="-13"/>
          <w:u w:color="000000"/>
        </w:rPr>
        <w:t xml:space="preserve"> </w:t>
      </w:r>
      <w:r w:rsidR="00B65978" w:rsidRPr="00B65978">
        <w:rPr>
          <w:rFonts w:asciiTheme="minorHAnsi" w:hAnsiTheme="minorHAnsi" w:cstheme="minorHAnsi"/>
          <w:spacing w:val="-1"/>
          <w:u w:color="000000"/>
        </w:rPr>
        <w:t>conceptualizing</w:t>
      </w:r>
      <w:r w:rsidR="00B65978" w:rsidRPr="00B65978">
        <w:rPr>
          <w:rFonts w:asciiTheme="minorHAnsi" w:hAnsiTheme="minorHAnsi" w:cstheme="minorHAnsi"/>
          <w:spacing w:val="-13"/>
          <w:u w:color="000000"/>
        </w:rPr>
        <w:t xml:space="preserve"> </w:t>
      </w:r>
      <w:r w:rsidR="00B65978" w:rsidRPr="00B65978">
        <w:rPr>
          <w:rFonts w:asciiTheme="minorHAnsi" w:hAnsiTheme="minorHAnsi" w:cstheme="minorHAnsi"/>
          <w:spacing w:val="-2"/>
          <w:u w:color="000000"/>
        </w:rPr>
        <w:t>instruction;</w:t>
      </w:r>
      <w:r w:rsidR="00B65978" w:rsidRPr="00B65978">
        <w:rPr>
          <w:rFonts w:asciiTheme="minorHAnsi" w:hAnsiTheme="minorHAnsi" w:cstheme="minorHAnsi"/>
          <w:spacing w:val="-13"/>
          <w:u w:color="000000"/>
        </w:rPr>
        <w:t xml:space="preserve"> </w:t>
      </w:r>
      <w:r w:rsidR="00B65978" w:rsidRPr="00B65978">
        <w:rPr>
          <w:rFonts w:asciiTheme="minorHAnsi" w:hAnsiTheme="minorHAnsi" w:cstheme="minorHAnsi"/>
          <w:spacing w:val="-1"/>
          <w:u w:color="000000"/>
        </w:rPr>
        <w:t>developing</w:t>
      </w:r>
      <w:r w:rsidR="00B65978" w:rsidRPr="00B65978">
        <w:rPr>
          <w:rFonts w:asciiTheme="minorHAnsi" w:hAnsiTheme="minorHAnsi" w:cstheme="minorHAnsi"/>
          <w:spacing w:val="-12"/>
          <w:u w:color="000000"/>
        </w:rPr>
        <w:t xml:space="preserve"> </w:t>
      </w:r>
      <w:r w:rsidR="00B65978" w:rsidRPr="00B65978">
        <w:rPr>
          <w:rFonts w:asciiTheme="minorHAnsi" w:hAnsiTheme="minorHAnsi" w:cstheme="minorHAnsi"/>
          <w:spacing w:val="-1"/>
          <w:u w:color="000000"/>
        </w:rPr>
        <w:t>instructional</w:t>
      </w:r>
      <w:r w:rsidR="00B65978" w:rsidRPr="00B65978">
        <w:rPr>
          <w:rFonts w:asciiTheme="minorHAnsi" w:hAnsiTheme="minorHAnsi" w:cstheme="minorHAnsi"/>
          <w:spacing w:val="-15"/>
          <w:u w:color="000000"/>
        </w:rPr>
        <w:t xml:space="preserve"> </w:t>
      </w:r>
      <w:r w:rsidR="00B65978" w:rsidRPr="00B65978">
        <w:rPr>
          <w:rFonts w:asciiTheme="minorHAnsi" w:hAnsiTheme="minorHAnsi" w:cstheme="minorHAnsi"/>
          <w:spacing w:val="-1"/>
          <w:u w:color="000000"/>
        </w:rPr>
        <w:t>objectives;</w:t>
      </w:r>
      <w:r w:rsidR="00B65978" w:rsidRPr="00B65978">
        <w:rPr>
          <w:rFonts w:asciiTheme="minorHAnsi" w:hAnsiTheme="minorHAnsi" w:cstheme="minorHAnsi"/>
          <w:spacing w:val="-10"/>
          <w:u w:color="000000"/>
        </w:rPr>
        <w:t xml:space="preserve"> </w:t>
      </w:r>
      <w:r w:rsidR="00B65978" w:rsidRPr="00B65978">
        <w:rPr>
          <w:rFonts w:asciiTheme="minorHAnsi" w:hAnsiTheme="minorHAnsi" w:cstheme="minorHAnsi"/>
          <w:spacing w:val="-1"/>
          <w:u w:color="000000"/>
        </w:rPr>
        <w:t>planning</w:t>
      </w:r>
      <w:r w:rsidR="003A73EC">
        <w:rPr>
          <w:rFonts w:asciiTheme="minorHAnsi" w:hAnsiTheme="minorHAnsi" w:cstheme="minorHAnsi"/>
          <w:spacing w:val="95"/>
          <w:u w:color="000000"/>
        </w:rPr>
        <w:t xml:space="preserve"> </w:t>
      </w:r>
      <w:r w:rsidR="00B65978" w:rsidRPr="00B65978">
        <w:rPr>
          <w:rFonts w:asciiTheme="minorHAnsi" w:hAnsiTheme="minorHAnsi" w:cstheme="minorHAnsi"/>
          <w:spacing w:val="-1"/>
          <w:u w:color="000000"/>
        </w:rPr>
        <w:t>units/lessons</w:t>
      </w:r>
      <w:r w:rsidR="00B65978" w:rsidRPr="00B65978">
        <w:rPr>
          <w:rFonts w:asciiTheme="minorHAnsi" w:hAnsiTheme="minorHAnsi" w:cstheme="minorHAnsi"/>
          <w:spacing w:val="-9"/>
          <w:u w:color="000000"/>
        </w:rPr>
        <w:t xml:space="preserve"> </w:t>
      </w:r>
      <w:r w:rsidR="00B65978" w:rsidRPr="00B65978">
        <w:rPr>
          <w:rFonts w:asciiTheme="minorHAnsi" w:hAnsiTheme="minorHAnsi" w:cstheme="minorHAnsi"/>
          <w:spacing w:val="-1"/>
          <w:u w:color="000000"/>
        </w:rPr>
        <w:t>and</w:t>
      </w:r>
      <w:r w:rsidR="00B65978" w:rsidRPr="00B65978">
        <w:rPr>
          <w:rFonts w:asciiTheme="minorHAnsi" w:hAnsiTheme="minorHAnsi" w:cstheme="minorHAnsi"/>
          <w:spacing w:val="-13"/>
          <w:u w:color="000000"/>
        </w:rPr>
        <w:t xml:space="preserve"> </w:t>
      </w:r>
      <w:r w:rsidR="00B65978" w:rsidRPr="00B65978">
        <w:rPr>
          <w:rFonts w:asciiTheme="minorHAnsi" w:hAnsiTheme="minorHAnsi" w:cstheme="minorHAnsi"/>
          <w:spacing w:val="-1"/>
          <w:u w:color="000000"/>
        </w:rPr>
        <w:t>presentations;</w:t>
      </w:r>
      <w:r w:rsidR="00B65978" w:rsidRPr="00B65978">
        <w:rPr>
          <w:rFonts w:asciiTheme="minorHAnsi" w:hAnsiTheme="minorHAnsi" w:cstheme="minorHAnsi"/>
          <w:u w:color="000000"/>
        </w:rPr>
        <w:t xml:space="preserve"> </w:t>
      </w:r>
      <w:r w:rsidR="00B65978" w:rsidRPr="00B65978">
        <w:rPr>
          <w:rFonts w:asciiTheme="minorHAnsi" w:hAnsiTheme="minorHAnsi" w:cstheme="minorHAnsi"/>
          <w:spacing w:val="-2"/>
          <w:u w:color="000000"/>
        </w:rPr>
        <w:t>becoming</w:t>
      </w:r>
      <w:r w:rsidR="00B65978" w:rsidRPr="00B65978">
        <w:rPr>
          <w:rFonts w:asciiTheme="minorHAnsi" w:hAnsiTheme="minorHAnsi" w:cstheme="minorHAnsi"/>
          <w:spacing w:val="-8"/>
          <w:u w:color="000000"/>
        </w:rPr>
        <w:t xml:space="preserve"> </w:t>
      </w:r>
      <w:r w:rsidR="00B65978" w:rsidRPr="00B65978">
        <w:rPr>
          <w:rFonts w:asciiTheme="minorHAnsi" w:hAnsiTheme="minorHAnsi" w:cstheme="minorHAnsi"/>
          <w:spacing w:val="-1"/>
          <w:u w:color="000000"/>
        </w:rPr>
        <w:t>familiar</w:t>
      </w:r>
      <w:r w:rsidR="00B65978" w:rsidRPr="00B65978">
        <w:rPr>
          <w:rFonts w:asciiTheme="minorHAnsi" w:hAnsiTheme="minorHAnsi" w:cstheme="minorHAnsi"/>
          <w:spacing w:val="-10"/>
          <w:u w:color="000000"/>
        </w:rPr>
        <w:t xml:space="preserve"> </w:t>
      </w:r>
      <w:r w:rsidR="00B65978" w:rsidRPr="00B65978">
        <w:rPr>
          <w:rFonts w:asciiTheme="minorHAnsi" w:hAnsiTheme="minorHAnsi" w:cstheme="minorHAnsi"/>
          <w:spacing w:val="-1"/>
          <w:u w:color="000000"/>
        </w:rPr>
        <w:t>with</w:t>
      </w:r>
      <w:r w:rsidR="00B65978" w:rsidRPr="00B65978">
        <w:rPr>
          <w:rFonts w:asciiTheme="minorHAnsi" w:hAnsiTheme="minorHAnsi" w:cstheme="minorHAnsi"/>
          <w:spacing w:val="-10"/>
          <w:u w:color="000000"/>
        </w:rPr>
        <w:t xml:space="preserve"> </w:t>
      </w:r>
      <w:r w:rsidR="00B65978" w:rsidRPr="00B65978">
        <w:rPr>
          <w:rFonts w:asciiTheme="minorHAnsi" w:hAnsiTheme="minorHAnsi" w:cstheme="minorHAnsi"/>
          <w:u w:color="000000"/>
        </w:rPr>
        <w:t>various</w:t>
      </w:r>
      <w:r w:rsidR="00B65978" w:rsidRPr="00B65978">
        <w:rPr>
          <w:rFonts w:asciiTheme="minorHAnsi" w:hAnsiTheme="minorHAnsi" w:cstheme="minorHAnsi"/>
          <w:spacing w:val="-9"/>
          <w:u w:color="000000"/>
        </w:rPr>
        <w:t xml:space="preserve"> </w:t>
      </w:r>
      <w:r w:rsidR="00B65978" w:rsidRPr="00B65978">
        <w:rPr>
          <w:rFonts w:asciiTheme="minorHAnsi" w:hAnsiTheme="minorHAnsi" w:cstheme="minorHAnsi"/>
          <w:spacing w:val="-1"/>
          <w:u w:color="000000"/>
        </w:rPr>
        <w:t>traditional</w:t>
      </w:r>
      <w:r w:rsidR="00B65978" w:rsidRPr="00B65978">
        <w:rPr>
          <w:rFonts w:asciiTheme="minorHAnsi" w:hAnsiTheme="minorHAnsi" w:cstheme="minorHAnsi"/>
          <w:spacing w:val="-10"/>
          <w:u w:color="000000"/>
        </w:rPr>
        <w:t xml:space="preserve"> </w:t>
      </w:r>
      <w:r w:rsidR="00B65978" w:rsidRPr="00B65978">
        <w:rPr>
          <w:rFonts w:asciiTheme="minorHAnsi" w:hAnsiTheme="minorHAnsi" w:cstheme="minorHAnsi"/>
          <w:spacing w:val="-1"/>
          <w:u w:color="000000"/>
        </w:rPr>
        <w:t>and</w:t>
      </w:r>
      <w:r w:rsidR="00B65978" w:rsidRPr="00B65978">
        <w:rPr>
          <w:rFonts w:asciiTheme="minorHAnsi" w:hAnsiTheme="minorHAnsi" w:cstheme="minorHAnsi"/>
          <w:spacing w:val="-8"/>
          <w:u w:color="000000"/>
        </w:rPr>
        <w:t xml:space="preserve"> </w:t>
      </w:r>
      <w:r w:rsidR="00B65978" w:rsidRPr="00B65978">
        <w:rPr>
          <w:rFonts w:asciiTheme="minorHAnsi" w:hAnsiTheme="minorHAnsi" w:cstheme="minorHAnsi"/>
          <w:spacing w:val="-1"/>
          <w:u w:color="000000"/>
        </w:rPr>
        <w:t>digital</w:t>
      </w:r>
      <w:r w:rsidR="00B65978" w:rsidRPr="00B65978">
        <w:rPr>
          <w:rFonts w:asciiTheme="minorHAnsi" w:hAnsiTheme="minorHAnsi" w:cstheme="minorHAnsi"/>
          <w:spacing w:val="-7"/>
          <w:u w:color="000000"/>
        </w:rPr>
        <w:t xml:space="preserve"> </w:t>
      </w:r>
      <w:r w:rsidR="00B65978" w:rsidRPr="00B65978">
        <w:rPr>
          <w:rFonts w:asciiTheme="minorHAnsi" w:hAnsiTheme="minorHAnsi" w:cstheme="minorHAnsi"/>
          <w:spacing w:val="-1"/>
          <w:u w:color="000000"/>
        </w:rPr>
        <w:t>instructional</w:t>
      </w:r>
      <w:r w:rsidR="00B65978" w:rsidRPr="00B65978">
        <w:rPr>
          <w:rFonts w:asciiTheme="minorHAnsi" w:hAnsiTheme="minorHAnsi" w:cstheme="minorHAnsi"/>
          <w:spacing w:val="81"/>
          <w:u w:color="000000"/>
        </w:rPr>
        <w:t xml:space="preserve"> </w:t>
      </w:r>
      <w:r w:rsidR="00B65978" w:rsidRPr="00B65978">
        <w:rPr>
          <w:rFonts w:asciiTheme="minorHAnsi" w:hAnsiTheme="minorHAnsi" w:cstheme="minorHAnsi"/>
          <w:spacing w:val="-1"/>
          <w:u w:color="000000"/>
        </w:rPr>
        <w:t>methods</w:t>
      </w:r>
      <w:r w:rsidR="00B65978" w:rsidRPr="00B65978">
        <w:rPr>
          <w:rFonts w:asciiTheme="minorHAnsi" w:hAnsiTheme="minorHAnsi" w:cstheme="minorHAnsi"/>
          <w:spacing w:val="-7"/>
          <w:u w:color="000000"/>
        </w:rPr>
        <w:t xml:space="preserve"> </w:t>
      </w:r>
      <w:r w:rsidR="00B65978" w:rsidRPr="00B65978">
        <w:rPr>
          <w:rFonts w:asciiTheme="minorHAnsi" w:hAnsiTheme="minorHAnsi" w:cstheme="minorHAnsi"/>
          <w:spacing w:val="-1"/>
          <w:u w:color="000000"/>
        </w:rPr>
        <w:t>and</w:t>
      </w:r>
      <w:r w:rsidR="00B65978" w:rsidRPr="00B65978">
        <w:rPr>
          <w:rFonts w:asciiTheme="minorHAnsi" w:hAnsiTheme="minorHAnsi" w:cstheme="minorHAnsi"/>
          <w:spacing w:val="-10"/>
          <w:u w:color="000000"/>
        </w:rPr>
        <w:t xml:space="preserve"> </w:t>
      </w:r>
      <w:r w:rsidR="00B65978" w:rsidRPr="00B65978">
        <w:rPr>
          <w:rFonts w:asciiTheme="minorHAnsi" w:hAnsiTheme="minorHAnsi" w:cstheme="minorHAnsi"/>
          <w:spacing w:val="-1"/>
          <w:u w:color="000000"/>
        </w:rPr>
        <w:t>materials;</w:t>
      </w:r>
      <w:r w:rsidR="00B65978" w:rsidRPr="00B65978">
        <w:rPr>
          <w:rFonts w:asciiTheme="minorHAnsi" w:hAnsiTheme="minorHAnsi" w:cstheme="minorHAnsi"/>
          <w:spacing w:val="-8"/>
          <w:u w:color="000000"/>
        </w:rPr>
        <w:t xml:space="preserve"> </w:t>
      </w:r>
      <w:r w:rsidR="00B65978" w:rsidRPr="00B65978">
        <w:rPr>
          <w:rFonts w:asciiTheme="minorHAnsi" w:hAnsiTheme="minorHAnsi" w:cstheme="minorHAnsi"/>
          <w:spacing w:val="-1"/>
          <w:u w:color="000000"/>
        </w:rPr>
        <w:t>and</w:t>
      </w:r>
      <w:r w:rsidR="00B65978" w:rsidRPr="00B65978">
        <w:rPr>
          <w:rFonts w:asciiTheme="minorHAnsi" w:hAnsiTheme="minorHAnsi" w:cstheme="minorHAnsi"/>
          <w:spacing w:val="-8"/>
          <w:u w:color="000000"/>
        </w:rPr>
        <w:t xml:space="preserve"> </w:t>
      </w:r>
      <w:r w:rsidR="00B65978" w:rsidRPr="00B65978">
        <w:rPr>
          <w:rFonts w:asciiTheme="minorHAnsi" w:hAnsiTheme="minorHAnsi" w:cstheme="minorHAnsi"/>
          <w:spacing w:val="-1"/>
          <w:u w:color="000000"/>
        </w:rPr>
        <w:t>evaluating</w:t>
      </w:r>
      <w:r w:rsidR="00B65978" w:rsidRPr="00B65978">
        <w:rPr>
          <w:rFonts w:asciiTheme="minorHAnsi" w:hAnsiTheme="minorHAnsi" w:cstheme="minorHAnsi"/>
          <w:spacing w:val="-8"/>
          <w:u w:color="000000"/>
        </w:rPr>
        <w:t xml:space="preserve"> </w:t>
      </w:r>
      <w:r w:rsidR="00B65978" w:rsidRPr="00B65978">
        <w:rPr>
          <w:rFonts w:asciiTheme="minorHAnsi" w:hAnsiTheme="minorHAnsi" w:cstheme="minorHAnsi"/>
          <w:u w:color="000000"/>
        </w:rPr>
        <w:t>the</w:t>
      </w:r>
      <w:r w:rsidR="00B65978" w:rsidRPr="00B65978">
        <w:rPr>
          <w:rFonts w:asciiTheme="minorHAnsi" w:hAnsiTheme="minorHAnsi" w:cstheme="minorHAnsi"/>
          <w:spacing w:val="-2"/>
          <w:u w:color="000000"/>
        </w:rPr>
        <w:t xml:space="preserve"> </w:t>
      </w:r>
      <w:r w:rsidR="00B65978" w:rsidRPr="00B65978">
        <w:rPr>
          <w:rFonts w:asciiTheme="minorHAnsi" w:hAnsiTheme="minorHAnsi" w:cstheme="minorHAnsi"/>
          <w:spacing w:val="-1"/>
          <w:u w:color="000000"/>
        </w:rPr>
        <w:t>effectiveness</w:t>
      </w:r>
      <w:r w:rsidR="00B65978" w:rsidRPr="00B65978">
        <w:rPr>
          <w:rFonts w:asciiTheme="minorHAnsi" w:hAnsiTheme="minorHAnsi" w:cstheme="minorHAnsi"/>
          <w:spacing w:val="-9"/>
          <w:u w:color="000000"/>
        </w:rPr>
        <w:t xml:space="preserve"> </w:t>
      </w:r>
      <w:r w:rsidR="00B65978" w:rsidRPr="00B65978">
        <w:rPr>
          <w:rFonts w:asciiTheme="minorHAnsi" w:hAnsiTheme="minorHAnsi" w:cstheme="minorHAnsi"/>
          <w:u w:color="000000"/>
        </w:rPr>
        <w:t>of</w:t>
      </w:r>
      <w:r w:rsidR="00B65978" w:rsidRPr="00B65978">
        <w:rPr>
          <w:rFonts w:asciiTheme="minorHAnsi" w:hAnsiTheme="minorHAnsi" w:cstheme="minorHAnsi"/>
          <w:spacing w:val="-7"/>
          <w:u w:color="000000"/>
        </w:rPr>
        <w:t xml:space="preserve"> </w:t>
      </w:r>
      <w:r w:rsidR="00B65978" w:rsidRPr="00B65978">
        <w:rPr>
          <w:rFonts w:asciiTheme="minorHAnsi" w:hAnsiTheme="minorHAnsi" w:cstheme="minorHAnsi"/>
          <w:spacing w:val="-2"/>
          <w:u w:color="000000"/>
        </w:rPr>
        <w:t>health</w:t>
      </w:r>
      <w:r w:rsidR="00B65978" w:rsidRPr="00B65978">
        <w:rPr>
          <w:rFonts w:asciiTheme="minorHAnsi" w:hAnsiTheme="minorHAnsi" w:cstheme="minorHAnsi"/>
          <w:spacing w:val="-8"/>
          <w:u w:color="000000"/>
        </w:rPr>
        <w:t xml:space="preserve"> </w:t>
      </w:r>
      <w:r w:rsidR="00B65978" w:rsidRPr="00B65978">
        <w:rPr>
          <w:rFonts w:asciiTheme="minorHAnsi" w:hAnsiTheme="minorHAnsi" w:cstheme="minorHAnsi"/>
          <w:spacing w:val="-1"/>
          <w:u w:color="000000"/>
        </w:rPr>
        <w:t>instruction</w:t>
      </w:r>
      <w:r w:rsidR="00B65978" w:rsidRPr="00B65978">
        <w:rPr>
          <w:rFonts w:asciiTheme="minorHAnsi" w:hAnsiTheme="minorHAnsi" w:cstheme="minorHAnsi"/>
          <w:spacing w:val="-8"/>
          <w:u w:color="000000"/>
        </w:rPr>
        <w:t xml:space="preserve"> </w:t>
      </w:r>
      <w:r w:rsidR="00B65978" w:rsidRPr="00B65978">
        <w:rPr>
          <w:rFonts w:asciiTheme="minorHAnsi" w:hAnsiTheme="minorHAnsi" w:cstheme="minorHAnsi"/>
          <w:spacing w:val="-1"/>
          <w:u w:color="000000"/>
        </w:rPr>
        <w:t>in</w:t>
      </w:r>
      <w:r w:rsidR="00B65978" w:rsidRPr="00B65978">
        <w:rPr>
          <w:rFonts w:asciiTheme="minorHAnsi" w:hAnsiTheme="minorHAnsi" w:cstheme="minorHAnsi"/>
          <w:spacing w:val="-13"/>
          <w:u w:color="000000"/>
        </w:rPr>
        <w:t xml:space="preserve"> </w:t>
      </w:r>
      <w:r w:rsidR="00B65978" w:rsidRPr="00B65978">
        <w:rPr>
          <w:rFonts w:asciiTheme="minorHAnsi" w:hAnsiTheme="minorHAnsi" w:cstheme="minorHAnsi"/>
          <w:spacing w:val="-1"/>
          <w:u w:color="000000"/>
        </w:rPr>
        <w:t>school</w:t>
      </w:r>
      <w:r w:rsidR="00B65978" w:rsidRPr="00B65978">
        <w:rPr>
          <w:rFonts w:asciiTheme="minorHAnsi" w:hAnsiTheme="minorHAnsi" w:cstheme="minorHAnsi"/>
          <w:spacing w:val="-7"/>
          <w:u w:color="000000"/>
        </w:rPr>
        <w:t xml:space="preserve"> </w:t>
      </w:r>
      <w:r w:rsidR="00B65978" w:rsidRPr="00B65978">
        <w:rPr>
          <w:rFonts w:asciiTheme="minorHAnsi" w:hAnsiTheme="minorHAnsi" w:cstheme="minorHAnsi"/>
          <w:spacing w:val="-1"/>
          <w:u w:color="000000"/>
        </w:rPr>
        <w:t>and</w:t>
      </w:r>
      <w:r w:rsidR="00B65978" w:rsidRPr="00B65978">
        <w:rPr>
          <w:rFonts w:asciiTheme="minorHAnsi" w:hAnsiTheme="minorHAnsi" w:cstheme="minorHAnsi"/>
          <w:spacing w:val="-10"/>
          <w:u w:color="000000"/>
        </w:rPr>
        <w:t xml:space="preserve"> </w:t>
      </w:r>
      <w:r w:rsidR="00B65978" w:rsidRPr="00B65978">
        <w:rPr>
          <w:rFonts w:asciiTheme="minorHAnsi" w:hAnsiTheme="minorHAnsi" w:cstheme="minorHAnsi"/>
          <w:spacing w:val="-2"/>
          <w:u w:color="000000"/>
        </w:rPr>
        <w:t>community settings.</w:t>
      </w:r>
    </w:p>
    <w:p w14:paraId="0CAB8DB3" w14:textId="7DB79587" w:rsidR="00B65978" w:rsidRPr="00B65978" w:rsidRDefault="00AA7B71" w:rsidP="00B65978">
      <w:pPr>
        <w:keepNext/>
        <w:spacing w:before="120" w:after="0" w:line="240" w:lineRule="auto"/>
        <w:outlineLvl w:val="1"/>
        <w:rPr>
          <w:rFonts w:asciiTheme="minorHAnsi" w:eastAsia="Calibri" w:hAnsiTheme="minorHAnsi" w:cstheme="minorHAnsi"/>
          <w:szCs w:val="24"/>
          <w:u w:color="000000"/>
        </w:rPr>
      </w:pPr>
      <w:r w:rsidRPr="00A271BD">
        <w:rPr>
          <w:rStyle w:val="Heading3Char"/>
        </w:rPr>
        <w:t>Prerequisite Knowledge and Skills</w:t>
      </w:r>
      <w:r w:rsidR="00B65978">
        <w:rPr>
          <w:rStyle w:val="Heading3Char"/>
        </w:rPr>
        <w:t xml:space="preserve">: </w:t>
      </w:r>
      <w:r w:rsidR="00B65978" w:rsidRPr="00B65978">
        <w:rPr>
          <w:rFonts w:asciiTheme="minorHAnsi" w:hAnsiTheme="minorHAnsi" w:cstheme="minorHAnsi"/>
          <w:szCs w:val="24"/>
          <w:u w:color="000000"/>
        </w:rPr>
        <w:t>HEB</w:t>
      </w:r>
      <w:r w:rsidR="00B65978" w:rsidRPr="00B65978">
        <w:rPr>
          <w:rFonts w:asciiTheme="minorHAnsi" w:hAnsiTheme="minorHAnsi" w:cstheme="minorHAnsi"/>
          <w:spacing w:val="-2"/>
          <w:szCs w:val="24"/>
          <w:u w:color="000000"/>
        </w:rPr>
        <w:t xml:space="preserve"> </w:t>
      </w:r>
      <w:r w:rsidR="00B65978" w:rsidRPr="00B65978">
        <w:rPr>
          <w:rFonts w:asciiTheme="minorHAnsi" w:hAnsiTheme="minorHAnsi" w:cstheme="minorHAnsi"/>
          <w:spacing w:val="-1"/>
          <w:szCs w:val="24"/>
          <w:u w:color="000000"/>
        </w:rPr>
        <w:t>Major</w:t>
      </w:r>
      <w:r w:rsidR="009E46FD">
        <w:rPr>
          <w:rFonts w:asciiTheme="minorHAnsi" w:hAnsiTheme="minorHAnsi" w:cstheme="minorHAnsi"/>
          <w:spacing w:val="-1"/>
          <w:szCs w:val="24"/>
          <w:u w:color="000000"/>
        </w:rPr>
        <w:t xml:space="preserve"> </w:t>
      </w:r>
      <w:r w:rsidR="00B65978" w:rsidRPr="00B65978">
        <w:rPr>
          <w:rFonts w:asciiTheme="minorHAnsi" w:hAnsiTheme="minorHAnsi" w:cstheme="minorHAnsi"/>
          <w:spacing w:val="-1"/>
          <w:szCs w:val="24"/>
          <w:u w:color="000000"/>
        </w:rPr>
        <w:t>and</w:t>
      </w:r>
      <w:r w:rsidR="00B65978" w:rsidRPr="00B65978">
        <w:rPr>
          <w:rFonts w:asciiTheme="minorHAnsi" w:hAnsiTheme="minorHAnsi" w:cstheme="minorHAnsi"/>
          <w:szCs w:val="24"/>
          <w:u w:color="000000"/>
        </w:rPr>
        <w:t xml:space="preserve"> </w:t>
      </w:r>
      <w:r w:rsidR="00B65978" w:rsidRPr="00B65978">
        <w:rPr>
          <w:rFonts w:asciiTheme="minorHAnsi" w:hAnsiTheme="minorHAnsi" w:cstheme="minorHAnsi"/>
          <w:spacing w:val="-1"/>
          <w:szCs w:val="24"/>
          <w:u w:color="000000"/>
        </w:rPr>
        <w:t>HSC</w:t>
      </w:r>
      <w:r w:rsidR="00B65978" w:rsidRPr="00B65978">
        <w:rPr>
          <w:rFonts w:asciiTheme="minorHAnsi" w:hAnsiTheme="minorHAnsi" w:cstheme="minorHAnsi"/>
          <w:spacing w:val="-2"/>
          <w:szCs w:val="24"/>
          <w:u w:color="000000"/>
        </w:rPr>
        <w:t xml:space="preserve"> </w:t>
      </w:r>
      <w:r w:rsidR="00B65978" w:rsidRPr="00B65978">
        <w:rPr>
          <w:rFonts w:asciiTheme="minorHAnsi" w:hAnsiTheme="minorHAnsi" w:cstheme="minorHAnsi"/>
          <w:spacing w:val="-1"/>
          <w:szCs w:val="24"/>
          <w:u w:color="000000"/>
        </w:rPr>
        <w:t>3032</w:t>
      </w:r>
      <w:r w:rsidR="00B65978" w:rsidRPr="00B65978">
        <w:rPr>
          <w:rFonts w:asciiTheme="minorHAnsi" w:hAnsiTheme="minorHAnsi" w:cstheme="minorHAnsi"/>
          <w:szCs w:val="24"/>
          <w:u w:color="000000"/>
        </w:rPr>
        <w:t xml:space="preserve"> </w:t>
      </w:r>
      <w:r w:rsidR="00B65978" w:rsidRPr="00B65978">
        <w:rPr>
          <w:rFonts w:asciiTheme="minorHAnsi" w:hAnsiTheme="minorHAnsi" w:cstheme="minorHAnsi"/>
          <w:spacing w:val="-1"/>
          <w:szCs w:val="24"/>
          <w:u w:color="000000"/>
        </w:rPr>
        <w:t>with</w:t>
      </w:r>
      <w:r w:rsidR="00B65978" w:rsidRPr="00B65978">
        <w:rPr>
          <w:rFonts w:asciiTheme="minorHAnsi" w:hAnsiTheme="minorHAnsi" w:cstheme="minorHAnsi"/>
          <w:szCs w:val="24"/>
          <w:u w:color="000000"/>
        </w:rPr>
        <w:t xml:space="preserve"> </w:t>
      </w:r>
      <w:r w:rsidR="00B65978" w:rsidRPr="00B65978">
        <w:rPr>
          <w:rFonts w:asciiTheme="minorHAnsi" w:hAnsiTheme="minorHAnsi" w:cstheme="minorHAnsi"/>
          <w:spacing w:val="-2"/>
          <w:szCs w:val="24"/>
          <w:u w:color="000000"/>
        </w:rPr>
        <w:t>minimum</w:t>
      </w:r>
      <w:r w:rsidR="00B65978" w:rsidRPr="00B65978">
        <w:rPr>
          <w:rFonts w:asciiTheme="minorHAnsi" w:hAnsiTheme="minorHAnsi" w:cstheme="minorHAnsi"/>
          <w:spacing w:val="-1"/>
          <w:szCs w:val="24"/>
          <w:u w:color="000000"/>
        </w:rPr>
        <w:t xml:space="preserve"> grade</w:t>
      </w:r>
      <w:r w:rsidR="00B65978" w:rsidRPr="00B65978">
        <w:rPr>
          <w:rFonts w:asciiTheme="minorHAnsi" w:hAnsiTheme="minorHAnsi" w:cstheme="minorHAnsi"/>
          <w:szCs w:val="24"/>
          <w:u w:color="000000"/>
        </w:rPr>
        <w:t xml:space="preserve"> </w:t>
      </w:r>
      <w:r w:rsidR="00B65978" w:rsidRPr="00B65978">
        <w:rPr>
          <w:rFonts w:asciiTheme="minorHAnsi" w:hAnsiTheme="minorHAnsi" w:cstheme="minorHAnsi"/>
          <w:spacing w:val="-2"/>
          <w:szCs w:val="24"/>
          <w:u w:color="000000"/>
        </w:rPr>
        <w:t>of</w:t>
      </w:r>
      <w:r w:rsidR="00B65978" w:rsidRPr="00B65978">
        <w:rPr>
          <w:rFonts w:asciiTheme="minorHAnsi" w:hAnsiTheme="minorHAnsi" w:cstheme="minorHAnsi"/>
          <w:szCs w:val="24"/>
          <w:u w:color="000000"/>
        </w:rPr>
        <w:t xml:space="preserve"> C</w:t>
      </w:r>
    </w:p>
    <w:p w14:paraId="4BDCFCA8" w14:textId="3E162D45" w:rsidR="00B65978" w:rsidRPr="00B65978" w:rsidRDefault="00AA7B71" w:rsidP="00B65978">
      <w:pPr>
        <w:rPr>
          <w:rFonts w:eastAsia="Calibri" w:cs="Calibri"/>
        </w:rPr>
      </w:pPr>
      <w:r w:rsidRPr="00A271BD">
        <w:rPr>
          <w:rStyle w:val="Heading3Char"/>
        </w:rPr>
        <w:t>Course Goals and/or Objectives:</w:t>
      </w:r>
      <w:r>
        <w:rPr>
          <w:rFonts w:eastAsia="Calibri" w:cs="Calibri"/>
        </w:rPr>
        <w:t xml:space="preserve"> </w:t>
      </w:r>
      <w:r w:rsidR="00B65978" w:rsidRPr="00B65978">
        <w:rPr>
          <w:rFonts w:asciiTheme="minorHAnsi" w:hAnsiTheme="minorHAnsi" w:cstheme="minorHAnsi"/>
        </w:rPr>
        <w:t>By</w:t>
      </w:r>
      <w:r w:rsidR="00B65978" w:rsidRPr="00B65978">
        <w:rPr>
          <w:rFonts w:asciiTheme="minorHAnsi" w:hAnsiTheme="minorHAnsi" w:cstheme="minorHAnsi"/>
          <w:spacing w:val="-7"/>
        </w:rPr>
        <w:t xml:space="preserve"> </w:t>
      </w:r>
      <w:r w:rsidR="00B65978" w:rsidRPr="00B65978">
        <w:rPr>
          <w:rFonts w:asciiTheme="minorHAnsi" w:hAnsiTheme="minorHAnsi" w:cstheme="minorHAnsi"/>
          <w:spacing w:val="-2"/>
        </w:rPr>
        <w:t>the</w:t>
      </w:r>
      <w:r w:rsidR="00B65978" w:rsidRPr="00B65978">
        <w:rPr>
          <w:rFonts w:asciiTheme="minorHAnsi" w:hAnsiTheme="minorHAnsi" w:cstheme="minorHAnsi"/>
          <w:spacing w:val="-4"/>
        </w:rPr>
        <w:t xml:space="preserve"> </w:t>
      </w:r>
      <w:r w:rsidR="00B65978" w:rsidRPr="00B65978">
        <w:rPr>
          <w:rFonts w:asciiTheme="minorHAnsi" w:hAnsiTheme="minorHAnsi" w:cstheme="minorHAnsi"/>
          <w:spacing w:val="-1"/>
        </w:rPr>
        <w:t>end</w:t>
      </w:r>
      <w:r w:rsidR="00B65978" w:rsidRPr="00B65978">
        <w:rPr>
          <w:rFonts w:asciiTheme="minorHAnsi" w:hAnsiTheme="minorHAnsi" w:cstheme="minorHAnsi"/>
          <w:spacing w:val="-5"/>
        </w:rPr>
        <w:t xml:space="preserve"> </w:t>
      </w:r>
      <w:r w:rsidR="00B65978" w:rsidRPr="00B65978">
        <w:rPr>
          <w:rFonts w:asciiTheme="minorHAnsi" w:hAnsiTheme="minorHAnsi" w:cstheme="minorHAnsi"/>
          <w:spacing w:val="-1"/>
        </w:rPr>
        <w:t>of</w:t>
      </w:r>
      <w:r w:rsidR="00B65978" w:rsidRPr="00B65978">
        <w:rPr>
          <w:rFonts w:asciiTheme="minorHAnsi" w:hAnsiTheme="minorHAnsi" w:cstheme="minorHAnsi"/>
          <w:spacing w:val="-4"/>
        </w:rPr>
        <w:t xml:space="preserve"> </w:t>
      </w:r>
      <w:r w:rsidR="00B65978" w:rsidRPr="00B65978">
        <w:rPr>
          <w:rFonts w:asciiTheme="minorHAnsi" w:hAnsiTheme="minorHAnsi" w:cstheme="minorHAnsi"/>
          <w:spacing w:val="-2"/>
        </w:rPr>
        <w:t>this</w:t>
      </w:r>
      <w:r w:rsidR="00B65978" w:rsidRPr="00B65978">
        <w:rPr>
          <w:rFonts w:asciiTheme="minorHAnsi" w:hAnsiTheme="minorHAnsi" w:cstheme="minorHAnsi"/>
          <w:spacing w:val="-6"/>
        </w:rPr>
        <w:t xml:space="preserve"> </w:t>
      </w:r>
      <w:r w:rsidR="00B65978" w:rsidRPr="00B65978">
        <w:rPr>
          <w:rFonts w:asciiTheme="minorHAnsi" w:hAnsiTheme="minorHAnsi" w:cstheme="minorHAnsi"/>
          <w:spacing w:val="-1"/>
        </w:rPr>
        <w:t>course,</w:t>
      </w:r>
      <w:r w:rsidR="00B65978" w:rsidRPr="00B65978">
        <w:rPr>
          <w:rFonts w:asciiTheme="minorHAnsi" w:hAnsiTheme="minorHAnsi" w:cstheme="minorHAnsi"/>
          <w:spacing w:val="-6"/>
        </w:rPr>
        <w:t xml:space="preserve"> </w:t>
      </w:r>
      <w:r w:rsidR="00B65978" w:rsidRPr="00B65978">
        <w:rPr>
          <w:rFonts w:asciiTheme="minorHAnsi" w:hAnsiTheme="minorHAnsi" w:cstheme="minorHAnsi"/>
          <w:spacing w:val="-1"/>
        </w:rPr>
        <w:t>the</w:t>
      </w:r>
      <w:r w:rsidR="00B65978" w:rsidRPr="00B65978">
        <w:rPr>
          <w:rFonts w:asciiTheme="minorHAnsi" w:hAnsiTheme="minorHAnsi" w:cstheme="minorHAnsi"/>
          <w:spacing w:val="-5"/>
        </w:rPr>
        <w:t xml:space="preserve"> </w:t>
      </w:r>
      <w:r w:rsidR="00B65978" w:rsidRPr="00B65978">
        <w:rPr>
          <w:rFonts w:asciiTheme="minorHAnsi" w:hAnsiTheme="minorHAnsi" w:cstheme="minorHAnsi"/>
          <w:spacing w:val="-1"/>
        </w:rPr>
        <w:t>student</w:t>
      </w:r>
      <w:r w:rsidR="00B65978" w:rsidRPr="00B65978">
        <w:rPr>
          <w:rFonts w:asciiTheme="minorHAnsi" w:hAnsiTheme="minorHAnsi" w:cstheme="minorHAnsi"/>
          <w:spacing w:val="-5"/>
        </w:rPr>
        <w:t xml:space="preserve"> </w:t>
      </w:r>
      <w:r w:rsidR="00B65978" w:rsidRPr="00B65978">
        <w:rPr>
          <w:rFonts w:asciiTheme="minorHAnsi" w:hAnsiTheme="minorHAnsi" w:cstheme="minorHAnsi"/>
          <w:spacing w:val="-1"/>
        </w:rPr>
        <w:t>will:</w:t>
      </w:r>
    </w:p>
    <w:p w14:paraId="77D58455" w14:textId="36366EDC" w:rsidR="00B65978" w:rsidRPr="00B65978" w:rsidRDefault="00B65978" w:rsidP="00B65978">
      <w:pPr>
        <w:widowControl w:val="0"/>
        <w:numPr>
          <w:ilvl w:val="1"/>
          <w:numId w:val="18"/>
        </w:numPr>
        <w:tabs>
          <w:tab w:val="left" w:pos="540"/>
        </w:tabs>
        <w:spacing w:before="3" w:after="0" w:line="256" w:lineRule="exact"/>
        <w:ind w:left="450"/>
        <w:rPr>
          <w:rFonts w:asciiTheme="minorHAnsi" w:eastAsia="Calibri" w:hAnsiTheme="minorHAnsi" w:cstheme="minorHAnsi"/>
        </w:rPr>
      </w:pPr>
      <w:r w:rsidRPr="00B65978">
        <w:rPr>
          <w:rFonts w:asciiTheme="minorHAnsi" w:hAnsiTheme="minorHAnsi" w:cstheme="minorHAnsi"/>
          <w:spacing w:val="-1"/>
        </w:rPr>
        <w:lastRenderedPageBreak/>
        <w:t>Apply</w:t>
      </w:r>
      <w:r w:rsidRPr="00B65978">
        <w:rPr>
          <w:rFonts w:asciiTheme="minorHAnsi" w:hAnsiTheme="minorHAnsi" w:cstheme="minorHAnsi"/>
          <w:spacing w:val="-9"/>
        </w:rPr>
        <w:t xml:space="preserve"> </w:t>
      </w:r>
      <w:r w:rsidRPr="00B65978">
        <w:rPr>
          <w:rFonts w:asciiTheme="minorHAnsi" w:hAnsiTheme="minorHAnsi" w:cstheme="minorHAnsi"/>
          <w:spacing w:val="-2"/>
        </w:rPr>
        <w:t>the</w:t>
      </w:r>
      <w:r w:rsidRPr="00B65978">
        <w:rPr>
          <w:rFonts w:asciiTheme="minorHAnsi" w:hAnsiTheme="minorHAnsi" w:cstheme="minorHAnsi"/>
          <w:spacing w:val="-9"/>
        </w:rPr>
        <w:t xml:space="preserve"> </w:t>
      </w:r>
      <w:r w:rsidRPr="00B65978">
        <w:rPr>
          <w:rFonts w:asciiTheme="minorHAnsi" w:hAnsiTheme="minorHAnsi" w:cstheme="minorHAnsi"/>
          <w:spacing w:val="-2"/>
        </w:rPr>
        <w:t>principles</w:t>
      </w:r>
      <w:r w:rsidRPr="00B65978">
        <w:rPr>
          <w:rFonts w:asciiTheme="minorHAnsi" w:hAnsiTheme="minorHAnsi" w:cstheme="minorHAnsi"/>
          <w:spacing w:val="-8"/>
        </w:rPr>
        <w:t xml:space="preserve"> </w:t>
      </w:r>
      <w:r w:rsidRPr="00B65978">
        <w:rPr>
          <w:rFonts w:asciiTheme="minorHAnsi" w:hAnsiTheme="minorHAnsi" w:cstheme="minorHAnsi"/>
          <w:spacing w:val="-1"/>
        </w:rPr>
        <w:t>of</w:t>
      </w:r>
      <w:r w:rsidRPr="00B65978">
        <w:rPr>
          <w:rFonts w:asciiTheme="minorHAnsi" w:hAnsiTheme="minorHAnsi" w:cstheme="minorHAnsi"/>
          <w:spacing w:val="-9"/>
        </w:rPr>
        <w:t xml:space="preserve"> </w:t>
      </w:r>
      <w:r w:rsidRPr="00B65978">
        <w:rPr>
          <w:rFonts w:asciiTheme="minorHAnsi" w:hAnsiTheme="minorHAnsi" w:cstheme="minorHAnsi"/>
          <w:spacing w:val="-2"/>
        </w:rPr>
        <w:t>developing</w:t>
      </w:r>
      <w:r w:rsidRPr="00B65978">
        <w:rPr>
          <w:rFonts w:asciiTheme="minorHAnsi" w:hAnsiTheme="minorHAnsi" w:cstheme="minorHAnsi"/>
          <w:spacing w:val="-11"/>
        </w:rPr>
        <w:t xml:space="preserve"> </w:t>
      </w:r>
      <w:r w:rsidRPr="00B65978">
        <w:rPr>
          <w:rFonts w:asciiTheme="minorHAnsi" w:hAnsiTheme="minorHAnsi" w:cstheme="minorHAnsi"/>
          <w:spacing w:val="-1"/>
        </w:rPr>
        <w:t>and</w:t>
      </w:r>
      <w:r w:rsidRPr="00B65978">
        <w:rPr>
          <w:rFonts w:asciiTheme="minorHAnsi" w:hAnsiTheme="minorHAnsi" w:cstheme="minorHAnsi"/>
          <w:spacing w:val="-10"/>
        </w:rPr>
        <w:t xml:space="preserve"> </w:t>
      </w:r>
      <w:r w:rsidRPr="00B65978">
        <w:rPr>
          <w:rFonts w:asciiTheme="minorHAnsi" w:hAnsiTheme="minorHAnsi" w:cstheme="minorHAnsi"/>
          <w:spacing w:val="-1"/>
        </w:rPr>
        <w:t>delivering</w:t>
      </w:r>
      <w:r w:rsidRPr="00B65978">
        <w:rPr>
          <w:rFonts w:asciiTheme="minorHAnsi" w:hAnsiTheme="minorHAnsi" w:cstheme="minorHAnsi"/>
          <w:spacing w:val="-8"/>
        </w:rPr>
        <w:t xml:space="preserve"> </w:t>
      </w:r>
      <w:r w:rsidRPr="00B65978">
        <w:rPr>
          <w:rFonts w:asciiTheme="minorHAnsi" w:hAnsiTheme="minorHAnsi" w:cstheme="minorHAnsi"/>
          <w:spacing w:val="-2"/>
        </w:rPr>
        <w:t>effective</w:t>
      </w:r>
      <w:r w:rsidRPr="00B65978">
        <w:rPr>
          <w:rFonts w:asciiTheme="minorHAnsi" w:hAnsiTheme="minorHAnsi" w:cstheme="minorHAnsi"/>
          <w:spacing w:val="-6"/>
        </w:rPr>
        <w:t xml:space="preserve"> </w:t>
      </w:r>
      <w:r w:rsidRPr="00B65978">
        <w:rPr>
          <w:rFonts w:asciiTheme="minorHAnsi" w:hAnsiTheme="minorHAnsi" w:cstheme="minorHAnsi"/>
          <w:spacing w:val="-2"/>
        </w:rPr>
        <w:t>multimedia</w:t>
      </w:r>
      <w:r w:rsidRPr="00B65978">
        <w:rPr>
          <w:rFonts w:asciiTheme="minorHAnsi" w:hAnsiTheme="minorHAnsi" w:cstheme="minorHAnsi"/>
          <w:spacing w:val="-8"/>
        </w:rPr>
        <w:t xml:space="preserve"> </w:t>
      </w:r>
      <w:r w:rsidRPr="00B65978">
        <w:rPr>
          <w:rFonts w:asciiTheme="minorHAnsi" w:hAnsiTheme="minorHAnsi" w:cstheme="minorHAnsi"/>
          <w:spacing w:val="-2"/>
        </w:rPr>
        <w:t>presentations</w:t>
      </w:r>
      <w:r w:rsidRPr="00B65978">
        <w:rPr>
          <w:rFonts w:asciiTheme="minorHAnsi" w:hAnsiTheme="minorHAnsi" w:cstheme="minorHAnsi"/>
          <w:spacing w:val="-11"/>
        </w:rPr>
        <w:t xml:space="preserve"> </w:t>
      </w:r>
      <w:r w:rsidRPr="00B65978">
        <w:rPr>
          <w:rFonts w:asciiTheme="minorHAnsi" w:hAnsiTheme="minorHAnsi" w:cstheme="minorHAnsi"/>
          <w:spacing w:val="-1"/>
        </w:rPr>
        <w:t>and</w:t>
      </w:r>
      <w:r w:rsidR="00865376">
        <w:rPr>
          <w:rFonts w:asciiTheme="minorHAnsi" w:hAnsiTheme="minorHAnsi" w:cstheme="minorHAnsi"/>
          <w:spacing w:val="86"/>
        </w:rPr>
        <w:t xml:space="preserve"> </w:t>
      </w:r>
      <w:r w:rsidRPr="00B65978">
        <w:rPr>
          <w:rFonts w:asciiTheme="minorHAnsi" w:hAnsiTheme="minorHAnsi" w:cstheme="minorHAnsi"/>
          <w:spacing w:val="-1"/>
        </w:rPr>
        <w:t>educational</w:t>
      </w:r>
      <w:r w:rsidRPr="00B65978">
        <w:rPr>
          <w:rFonts w:asciiTheme="minorHAnsi" w:hAnsiTheme="minorHAnsi" w:cstheme="minorHAnsi"/>
        </w:rPr>
        <w:t xml:space="preserve"> </w:t>
      </w:r>
      <w:r w:rsidRPr="00B65978">
        <w:rPr>
          <w:rFonts w:asciiTheme="minorHAnsi" w:hAnsiTheme="minorHAnsi" w:cstheme="minorHAnsi"/>
          <w:spacing w:val="-1"/>
        </w:rPr>
        <w:t>interventions.</w:t>
      </w:r>
    </w:p>
    <w:p w14:paraId="55429FC6" w14:textId="77777777" w:rsidR="00B65978" w:rsidRPr="00B65978" w:rsidRDefault="00B65978" w:rsidP="00B65978">
      <w:pPr>
        <w:widowControl w:val="0"/>
        <w:numPr>
          <w:ilvl w:val="1"/>
          <w:numId w:val="18"/>
        </w:numPr>
        <w:tabs>
          <w:tab w:val="left" w:pos="540"/>
        </w:tabs>
        <w:spacing w:before="3" w:after="0" w:line="267" w:lineRule="exact"/>
        <w:ind w:left="450"/>
        <w:rPr>
          <w:rFonts w:asciiTheme="minorHAnsi" w:eastAsia="Calibri" w:hAnsiTheme="minorHAnsi" w:cstheme="minorHAnsi"/>
        </w:rPr>
      </w:pPr>
      <w:r w:rsidRPr="00B65978">
        <w:rPr>
          <w:rFonts w:asciiTheme="minorHAnsi" w:eastAsia="Calibri" w:hAnsiTheme="minorHAnsi" w:cstheme="minorHAnsi"/>
          <w:spacing w:val="-1"/>
        </w:rPr>
        <w:t>Become</w:t>
      </w:r>
      <w:r w:rsidRPr="00B65978">
        <w:rPr>
          <w:rFonts w:asciiTheme="minorHAnsi" w:eastAsia="Calibri" w:hAnsiTheme="minorHAnsi" w:cstheme="minorHAnsi"/>
          <w:spacing w:val="-9"/>
        </w:rPr>
        <w:t xml:space="preserve"> </w:t>
      </w:r>
      <w:r w:rsidRPr="00B65978">
        <w:rPr>
          <w:rFonts w:asciiTheme="minorHAnsi" w:eastAsia="Calibri" w:hAnsiTheme="minorHAnsi" w:cstheme="minorHAnsi"/>
          <w:spacing w:val="-1"/>
        </w:rPr>
        <w:t>familiar</w:t>
      </w:r>
      <w:r w:rsidRPr="00B65978">
        <w:rPr>
          <w:rFonts w:asciiTheme="minorHAnsi" w:eastAsia="Calibri" w:hAnsiTheme="minorHAnsi" w:cstheme="minorHAnsi"/>
          <w:spacing w:val="-9"/>
        </w:rPr>
        <w:t xml:space="preserve"> </w:t>
      </w:r>
      <w:r w:rsidRPr="00B65978">
        <w:rPr>
          <w:rFonts w:asciiTheme="minorHAnsi" w:eastAsia="Calibri" w:hAnsiTheme="minorHAnsi" w:cstheme="minorHAnsi"/>
          <w:spacing w:val="-1"/>
        </w:rPr>
        <w:t>with</w:t>
      </w:r>
      <w:r w:rsidRPr="00B65978">
        <w:rPr>
          <w:rFonts w:asciiTheme="minorHAnsi" w:eastAsia="Calibri" w:hAnsiTheme="minorHAnsi" w:cstheme="minorHAnsi"/>
          <w:spacing w:val="-8"/>
        </w:rPr>
        <w:t xml:space="preserve"> </w:t>
      </w:r>
      <w:r w:rsidRPr="00B65978">
        <w:rPr>
          <w:rFonts w:asciiTheme="minorHAnsi" w:eastAsia="Calibri" w:hAnsiTheme="minorHAnsi" w:cstheme="minorHAnsi"/>
          <w:spacing w:val="-1"/>
        </w:rPr>
        <w:t>and</w:t>
      </w:r>
      <w:r w:rsidRPr="00B65978">
        <w:rPr>
          <w:rFonts w:asciiTheme="minorHAnsi" w:eastAsia="Calibri" w:hAnsiTheme="minorHAnsi" w:cstheme="minorHAnsi"/>
          <w:spacing w:val="-7"/>
        </w:rPr>
        <w:t xml:space="preserve"> </w:t>
      </w:r>
      <w:r w:rsidRPr="00B65978">
        <w:rPr>
          <w:rFonts w:asciiTheme="minorHAnsi" w:eastAsia="Calibri" w:hAnsiTheme="minorHAnsi" w:cstheme="minorHAnsi"/>
          <w:spacing w:val="-2"/>
        </w:rPr>
        <w:t>practice</w:t>
      </w:r>
      <w:r w:rsidRPr="00B65978">
        <w:rPr>
          <w:rFonts w:asciiTheme="minorHAnsi" w:eastAsia="Calibri" w:hAnsiTheme="minorHAnsi" w:cstheme="minorHAnsi"/>
          <w:spacing w:val="-7"/>
        </w:rPr>
        <w:t xml:space="preserve"> </w:t>
      </w:r>
      <w:r w:rsidRPr="00B65978">
        <w:rPr>
          <w:rFonts w:asciiTheme="minorHAnsi" w:eastAsia="Calibri" w:hAnsiTheme="minorHAnsi" w:cstheme="minorHAnsi"/>
        </w:rPr>
        <w:t>a</w:t>
      </w:r>
      <w:r w:rsidRPr="00B65978">
        <w:rPr>
          <w:rFonts w:asciiTheme="minorHAnsi" w:eastAsia="Calibri" w:hAnsiTheme="minorHAnsi" w:cstheme="minorHAnsi"/>
          <w:spacing w:val="-10"/>
        </w:rPr>
        <w:t xml:space="preserve"> </w:t>
      </w:r>
      <w:r w:rsidRPr="00B65978">
        <w:rPr>
          <w:rFonts w:asciiTheme="minorHAnsi" w:eastAsia="Calibri" w:hAnsiTheme="minorHAnsi" w:cstheme="minorHAnsi"/>
          <w:spacing w:val="-1"/>
        </w:rPr>
        <w:t>variety</w:t>
      </w:r>
      <w:r w:rsidRPr="00B65978">
        <w:rPr>
          <w:rFonts w:asciiTheme="minorHAnsi" w:eastAsia="Calibri" w:hAnsiTheme="minorHAnsi" w:cstheme="minorHAnsi"/>
          <w:spacing w:val="-4"/>
        </w:rPr>
        <w:t xml:space="preserve"> </w:t>
      </w:r>
      <w:r w:rsidRPr="00B65978">
        <w:rPr>
          <w:rFonts w:asciiTheme="minorHAnsi" w:eastAsia="Calibri" w:hAnsiTheme="minorHAnsi" w:cstheme="minorHAnsi"/>
          <w:spacing w:val="-1"/>
        </w:rPr>
        <w:t>of</w:t>
      </w:r>
      <w:r w:rsidRPr="00B65978">
        <w:rPr>
          <w:rFonts w:asciiTheme="minorHAnsi" w:eastAsia="Calibri" w:hAnsiTheme="minorHAnsi" w:cstheme="minorHAnsi"/>
          <w:spacing w:val="-7"/>
        </w:rPr>
        <w:t xml:space="preserve"> </w:t>
      </w:r>
      <w:r w:rsidRPr="00B65978">
        <w:rPr>
          <w:rFonts w:asciiTheme="minorHAnsi" w:eastAsia="Calibri" w:hAnsiTheme="minorHAnsi" w:cstheme="minorHAnsi"/>
          <w:spacing w:val="-1"/>
        </w:rPr>
        <w:t>in‐person,</w:t>
      </w:r>
      <w:r w:rsidRPr="00B65978">
        <w:rPr>
          <w:rFonts w:asciiTheme="minorHAnsi" w:eastAsia="Calibri" w:hAnsiTheme="minorHAnsi" w:cstheme="minorHAnsi"/>
          <w:spacing w:val="-9"/>
        </w:rPr>
        <w:t xml:space="preserve"> </w:t>
      </w:r>
      <w:r w:rsidRPr="00B65978">
        <w:rPr>
          <w:rFonts w:asciiTheme="minorHAnsi" w:eastAsia="Calibri" w:hAnsiTheme="minorHAnsi" w:cstheme="minorHAnsi"/>
          <w:spacing w:val="-1"/>
        </w:rPr>
        <w:t>as</w:t>
      </w:r>
      <w:r w:rsidRPr="00B65978">
        <w:rPr>
          <w:rFonts w:asciiTheme="minorHAnsi" w:eastAsia="Calibri" w:hAnsiTheme="minorHAnsi" w:cstheme="minorHAnsi"/>
          <w:spacing w:val="-8"/>
        </w:rPr>
        <w:t xml:space="preserve"> </w:t>
      </w:r>
      <w:r w:rsidRPr="00B65978">
        <w:rPr>
          <w:rFonts w:asciiTheme="minorHAnsi" w:eastAsia="Calibri" w:hAnsiTheme="minorHAnsi" w:cstheme="minorHAnsi"/>
        </w:rPr>
        <w:t>well</w:t>
      </w:r>
      <w:r w:rsidRPr="00B65978">
        <w:rPr>
          <w:rFonts w:asciiTheme="minorHAnsi" w:eastAsia="Calibri" w:hAnsiTheme="minorHAnsi" w:cstheme="minorHAnsi"/>
          <w:spacing w:val="-7"/>
        </w:rPr>
        <w:t xml:space="preserve"> </w:t>
      </w:r>
      <w:r w:rsidRPr="00B65978">
        <w:rPr>
          <w:rFonts w:asciiTheme="minorHAnsi" w:eastAsia="Calibri" w:hAnsiTheme="minorHAnsi" w:cstheme="minorHAnsi"/>
          <w:spacing w:val="-1"/>
        </w:rPr>
        <w:t>as</w:t>
      </w:r>
      <w:r w:rsidRPr="00B65978">
        <w:rPr>
          <w:rFonts w:asciiTheme="minorHAnsi" w:eastAsia="Calibri" w:hAnsiTheme="minorHAnsi" w:cstheme="minorHAnsi"/>
          <w:spacing w:val="-8"/>
        </w:rPr>
        <w:t xml:space="preserve"> </w:t>
      </w:r>
      <w:r w:rsidRPr="00B65978">
        <w:rPr>
          <w:rFonts w:asciiTheme="minorHAnsi" w:eastAsia="Calibri" w:hAnsiTheme="minorHAnsi" w:cstheme="minorHAnsi"/>
          <w:spacing w:val="-2"/>
        </w:rPr>
        <w:t>digital,</w:t>
      </w:r>
      <w:r w:rsidRPr="00B65978">
        <w:rPr>
          <w:rFonts w:asciiTheme="minorHAnsi" w:eastAsia="Calibri" w:hAnsiTheme="minorHAnsi" w:cstheme="minorHAnsi"/>
          <w:spacing w:val="-7"/>
        </w:rPr>
        <w:t xml:space="preserve"> </w:t>
      </w:r>
      <w:r w:rsidRPr="00B65978">
        <w:rPr>
          <w:rFonts w:asciiTheme="minorHAnsi" w:eastAsia="Calibri" w:hAnsiTheme="minorHAnsi" w:cstheme="minorHAnsi"/>
          <w:spacing w:val="-2"/>
        </w:rPr>
        <w:t>health</w:t>
      </w:r>
      <w:r w:rsidRPr="00B65978">
        <w:rPr>
          <w:rFonts w:asciiTheme="minorHAnsi" w:eastAsia="Calibri" w:hAnsiTheme="minorHAnsi" w:cstheme="minorHAnsi"/>
          <w:spacing w:val="-8"/>
        </w:rPr>
        <w:t xml:space="preserve"> </w:t>
      </w:r>
      <w:r w:rsidRPr="00B65978">
        <w:rPr>
          <w:rFonts w:asciiTheme="minorHAnsi" w:eastAsia="Calibri" w:hAnsiTheme="minorHAnsi" w:cstheme="minorHAnsi"/>
          <w:spacing w:val="-2"/>
        </w:rPr>
        <w:t>education</w:t>
      </w:r>
      <w:r w:rsidRPr="00B65978">
        <w:rPr>
          <w:rFonts w:asciiTheme="minorHAnsi" w:eastAsia="Calibri" w:hAnsiTheme="minorHAnsi" w:cstheme="minorHAnsi"/>
          <w:spacing w:val="-7"/>
        </w:rPr>
        <w:t xml:space="preserve"> </w:t>
      </w:r>
      <w:r w:rsidRPr="00B65978">
        <w:rPr>
          <w:rFonts w:asciiTheme="minorHAnsi" w:eastAsia="Calibri" w:hAnsiTheme="minorHAnsi" w:cstheme="minorHAnsi"/>
          <w:spacing w:val="-1"/>
        </w:rPr>
        <w:t>methods.</w:t>
      </w:r>
    </w:p>
    <w:p w14:paraId="77F8422C" w14:textId="77777777" w:rsidR="00B65978" w:rsidRPr="00B65978" w:rsidRDefault="00B65978" w:rsidP="00B65978">
      <w:pPr>
        <w:widowControl w:val="0"/>
        <w:numPr>
          <w:ilvl w:val="1"/>
          <w:numId w:val="18"/>
        </w:numPr>
        <w:tabs>
          <w:tab w:val="left" w:pos="540"/>
        </w:tabs>
        <w:spacing w:before="0" w:after="0" w:line="266" w:lineRule="exact"/>
        <w:ind w:left="450"/>
        <w:rPr>
          <w:rFonts w:asciiTheme="minorHAnsi" w:eastAsia="Calibri" w:hAnsiTheme="minorHAnsi" w:cstheme="minorHAnsi"/>
        </w:rPr>
      </w:pPr>
      <w:r w:rsidRPr="00B65978">
        <w:rPr>
          <w:rFonts w:asciiTheme="minorHAnsi" w:hAnsiTheme="minorHAnsi" w:cstheme="minorHAnsi"/>
          <w:spacing w:val="-1"/>
        </w:rPr>
        <w:t>Develop</w:t>
      </w:r>
      <w:r w:rsidRPr="00B65978">
        <w:rPr>
          <w:rFonts w:asciiTheme="minorHAnsi" w:hAnsiTheme="minorHAnsi" w:cstheme="minorHAnsi"/>
          <w:spacing w:val="-10"/>
        </w:rPr>
        <w:t xml:space="preserve"> </w:t>
      </w:r>
      <w:r w:rsidRPr="00B65978">
        <w:rPr>
          <w:rFonts w:asciiTheme="minorHAnsi" w:hAnsiTheme="minorHAnsi" w:cstheme="minorHAnsi"/>
          <w:spacing w:val="-1"/>
        </w:rPr>
        <w:t>print</w:t>
      </w:r>
      <w:r w:rsidRPr="00B65978">
        <w:rPr>
          <w:rFonts w:asciiTheme="minorHAnsi" w:hAnsiTheme="minorHAnsi" w:cstheme="minorHAnsi"/>
          <w:spacing w:val="-11"/>
        </w:rPr>
        <w:t xml:space="preserve"> </w:t>
      </w:r>
      <w:r w:rsidRPr="00B65978">
        <w:rPr>
          <w:rFonts w:asciiTheme="minorHAnsi" w:hAnsiTheme="minorHAnsi" w:cstheme="minorHAnsi"/>
          <w:spacing w:val="-1"/>
        </w:rPr>
        <w:t>health</w:t>
      </w:r>
      <w:r w:rsidRPr="00B65978">
        <w:rPr>
          <w:rFonts w:asciiTheme="minorHAnsi" w:hAnsiTheme="minorHAnsi" w:cstheme="minorHAnsi"/>
          <w:spacing w:val="-10"/>
        </w:rPr>
        <w:t xml:space="preserve"> </w:t>
      </w:r>
      <w:r w:rsidRPr="00B65978">
        <w:rPr>
          <w:rFonts w:asciiTheme="minorHAnsi" w:hAnsiTheme="minorHAnsi" w:cstheme="minorHAnsi"/>
          <w:spacing w:val="-1"/>
        </w:rPr>
        <w:t>educational</w:t>
      </w:r>
      <w:r w:rsidRPr="00B65978">
        <w:rPr>
          <w:rFonts w:asciiTheme="minorHAnsi" w:hAnsiTheme="minorHAnsi" w:cstheme="minorHAnsi"/>
          <w:spacing w:val="-10"/>
        </w:rPr>
        <w:t xml:space="preserve"> </w:t>
      </w:r>
      <w:r w:rsidRPr="00B65978">
        <w:rPr>
          <w:rFonts w:asciiTheme="minorHAnsi" w:hAnsiTheme="minorHAnsi" w:cstheme="minorHAnsi"/>
          <w:spacing w:val="-1"/>
        </w:rPr>
        <w:t>materials</w:t>
      </w:r>
      <w:r w:rsidRPr="00B65978">
        <w:rPr>
          <w:rFonts w:asciiTheme="minorHAnsi" w:hAnsiTheme="minorHAnsi" w:cstheme="minorHAnsi"/>
          <w:spacing w:val="-11"/>
        </w:rPr>
        <w:t xml:space="preserve"> </w:t>
      </w:r>
      <w:r w:rsidRPr="00B65978">
        <w:rPr>
          <w:rFonts w:asciiTheme="minorHAnsi" w:hAnsiTheme="minorHAnsi" w:cstheme="minorHAnsi"/>
          <w:spacing w:val="-1"/>
        </w:rPr>
        <w:t>for</w:t>
      </w:r>
      <w:r w:rsidRPr="00B65978">
        <w:rPr>
          <w:rFonts w:asciiTheme="minorHAnsi" w:hAnsiTheme="minorHAnsi" w:cstheme="minorHAnsi"/>
          <w:spacing w:val="-9"/>
        </w:rPr>
        <w:t xml:space="preserve"> </w:t>
      </w:r>
      <w:r w:rsidRPr="00B65978">
        <w:rPr>
          <w:rFonts w:asciiTheme="minorHAnsi" w:hAnsiTheme="minorHAnsi" w:cstheme="minorHAnsi"/>
          <w:spacing w:val="-2"/>
        </w:rPr>
        <w:t>teaching,</w:t>
      </w:r>
      <w:r w:rsidRPr="00B65978">
        <w:rPr>
          <w:rFonts w:asciiTheme="minorHAnsi" w:hAnsiTheme="minorHAnsi" w:cstheme="minorHAnsi"/>
          <w:spacing w:val="-9"/>
        </w:rPr>
        <w:t xml:space="preserve"> </w:t>
      </w:r>
      <w:r w:rsidRPr="00B65978">
        <w:rPr>
          <w:rFonts w:asciiTheme="minorHAnsi" w:hAnsiTheme="minorHAnsi" w:cstheme="minorHAnsi"/>
          <w:spacing w:val="-2"/>
        </w:rPr>
        <w:t>learning</w:t>
      </w:r>
      <w:r w:rsidRPr="00B65978">
        <w:rPr>
          <w:rFonts w:asciiTheme="minorHAnsi" w:hAnsiTheme="minorHAnsi" w:cstheme="minorHAnsi"/>
          <w:spacing w:val="-11"/>
        </w:rPr>
        <w:t xml:space="preserve"> </w:t>
      </w:r>
      <w:r w:rsidRPr="00B65978">
        <w:rPr>
          <w:rFonts w:asciiTheme="minorHAnsi" w:hAnsiTheme="minorHAnsi" w:cstheme="minorHAnsi"/>
          <w:spacing w:val="-1"/>
        </w:rPr>
        <w:t>and</w:t>
      </w:r>
      <w:r w:rsidRPr="00B65978">
        <w:rPr>
          <w:rFonts w:asciiTheme="minorHAnsi" w:hAnsiTheme="minorHAnsi" w:cstheme="minorHAnsi"/>
          <w:spacing w:val="-10"/>
        </w:rPr>
        <w:t xml:space="preserve"> </w:t>
      </w:r>
      <w:r w:rsidRPr="00B65978">
        <w:rPr>
          <w:rFonts w:asciiTheme="minorHAnsi" w:hAnsiTheme="minorHAnsi" w:cstheme="minorHAnsi"/>
          <w:spacing w:val="-2"/>
        </w:rPr>
        <w:t>communicating</w:t>
      </w:r>
      <w:r w:rsidRPr="00B65978">
        <w:rPr>
          <w:rFonts w:asciiTheme="minorHAnsi" w:hAnsiTheme="minorHAnsi" w:cstheme="minorHAnsi"/>
          <w:spacing w:val="-12"/>
        </w:rPr>
        <w:t xml:space="preserve"> </w:t>
      </w:r>
      <w:r w:rsidRPr="00B65978">
        <w:rPr>
          <w:rFonts w:asciiTheme="minorHAnsi" w:hAnsiTheme="minorHAnsi" w:cstheme="minorHAnsi"/>
          <w:spacing w:val="-2"/>
        </w:rPr>
        <w:t>health</w:t>
      </w:r>
      <w:r w:rsidRPr="00B65978">
        <w:rPr>
          <w:rFonts w:asciiTheme="minorHAnsi" w:hAnsiTheme="minorHAnsi" w:cstheme="minorHAnsi"/>
          <w:spacing w:val="-10"/>
        </w:rPr>
        <w:t xml:space="preserve"> </w:t>
      </w:r>
      <w:r w:rsidRPr="00B65978">
        <w:rPr>
          <w:rFonts w:asciiTheme="minorHAnsi" w:hAnsiTheme="minorHAnsi" w:cstheme="minorHAnsi"/>
          <w:spacing w:val="-2"/>
        </w:rPr>
        <w:t>information.</w:t>
      </w:r>
    </w:p>
    <w:p w14:paraId="0A0F8A9F" w14:textId="77777777" w:rsidR="00B65978" w:rsidRPr="00B65978" w:rsidRDefault="00B65978" w:rsidP="00B65978">
      <w:pPr>
        <w:widowControl w:val="0"/>
        <w:numPr>
          <w:ilvl w:val="1"/>
          <w:numId w:val="18"/>
        </w:numPr>
        <w:tabs>
          <w:tab w:val="left" w:pos="540"/>
        </w:tabs>
        <w:spacing w:before="3" w:after="0" w:line="256" w:lineRule="exact"/>
        <w:ind w:left="450"/>
        <w:rPr>
          <w:rFonts w:asciiTheme="minorHAnsi" w:eastAsia="Calibri" w:hAnsiTheme="minorHAnsi" w:cstheme="minorHAnsi"/>
        </w:rPr>
      </w:pPr>
      <w:r w:rsidRPr="00B65978">
        <w:rPr>
          <w:rFonts w:asciiTheme="minorHAnsi" w:hAnsiTheme="minorHAnsi" w:cstheme="minorHAnsi"/>
          <w:spacing w:val="-1"/>
        </w:rPr>
        <w:t>Identify,</w:t>
      </w:r>
      <w:r w:rsidRPr="00B65978">
        <w:rPr>
          <w:rFonts w:asciiTheme="minorHAnsi" w:hAnsiTheme="minorHAnsi" w:cstheme="minorHAnsi"/>
          <w:spacing w:val="-9"/>
        </w:rPr>
        <w:t xml:space="preserve"> </w:t>
      </w:r>
      <w:r w:rsidRPr="00B65978">
        <w:rPr>
          <w:rFonts w:asciiTheme="minorHAnsi" w:hAnsiTheme="minorHAnsi" w:cstheme="minorHAnsi"/>
          <w:spacing w:val="-2"/>
        </w:rPr>
        <w:t>select,</w:t>
      </w:r>
      <w:r w:rsidRPr="00B65978">
        <w:rPr>
          <w:rFonts w:asciiTheme="minorHAnsi" w:hAnsiTheme="minorHAnsi" w:cstheme="minorHAnsi"/>
          <w:spacing w:val="-7"/>
        </w:rPr>
        <w:t xml:space="preserve"> </w:t>
      </w:r>
      <w:r w:rsidRPr="00B65978">
        <w:rPr>
          <w:rFonts w:asciiTheme="minorHAnsi" w:hAnsiTheme="minorHAnsi" w:cstheme="minorHAnsi"/>
          <w:spacing w:val="-1"/>
        </w:rPr>
        <w:t>acquire,</w:t>
      </w:r>
      <w:r w:rsidRPr="00B65978">
        <w:rPr>
          <w:rFonts w:asciiTheme="minorHAnsi" w:hAnsiTheme="minorHAnsi" w:cstheme="minorHAnsi"/>
          <w:spacing w:val="-6"/>
        </w:rPr>
        <w:t xml:space="preserve"> </w:t>
      </w:r>
      <w:r w:rsidRPr="00B65978">
        <w:rPr>
          <w:rFonts w:asciiTheme="minorHAnsi" w:hAnsiTheme="minorHAnsi" w:cstheme="minorHAnsi"/>
          <w:spacing w:val="-2"/>
        </w:rPr>
        <w:t>and</w:t>
      </w:r>
      <w:r w:rsidRPr="00B65978">
        <w:rPr>
          <w:rFonts w:asciiTheme="minorHAnsi" w:hAnsiTheme="minorHAnsi" w:cstheme="minorHAnsi"/>
          <w:spacing w:val="-10"/>
        </w:rPr>
        <w:t xml:space="preserve"> </w:t>
      </w:r>
      <w:r w:rsidRPr="00B65978">
        <w:rPr>
          <w:rFonts w:asciiTheme="minorHAnsi" w:hAnsiTheme="minorHAnsi" w:cstheme="minorHAnsi"/>
          <w:spacing w:val="-2"/>
        </w:rPr>
        <w:t>evaluate</w:t>
      </w:r>
      <w:r w:rsidRPr="00B65978">
        <w:rPr>
          <w:rFonts w:asciiTheme="minorHAnsi" w:hAnsiTheme="minorHAnsi" w:cstheme="minorHAnsi"/>
          <w:spacing w:val="-7"/>
        </w:rPr>
        <w:t xml:space="preserve"> </w:t>
      </w:r>
      <w:r w:rsidRPr="00B65978">
        <w:rPr>
          <w:rFonts w:asciiTheme="minorHAnsi" w:hAnsiTheme="minorHAnsi" w:cstheme="minorHAnsi"/>
          <w:spacing w:val="-2"/>
        </w:rPr>
        <w:t>health</w:t>
      </w:r>
      <w:r w:rsidRPr="00B65978">
        <w:rPr>
          <w:rFonts w:asciiTheme="minorHAnsi" w:hAnsiTheme="minorHAnsi" w:cstheme="minorHAnsi"/>
          <w:spacing w:val="-8"/>
        </w:rPr>
        <w:t xml:space="preserve"> </w:t>
      </w:r>
      <w:r w:rsidRPr="00B65978">
        <w:rPr>
          <w:rFonts w:asciiTheme="minorHAnsi" w:hAnsiTheme="minorHAnsi" w:cstheme="minorHAnsi"/>
          <w:spacing w:val="-2"/>
        </w:rPr>
        <w:t>education</w:t>
      </w:r>
      <w:r w:rsidRPr="00B65978">
        <w:rPr>
          <w:rFonts w:asciiTheme="minorHAnsi" w:hAnsiTheme="minorHAnsi" w:cstheme="minorHAnsi"/>
          <w:spacing w:val="-10"/>
        </w:rPr>
        <w:t xml:space="preserve"> </w:t>
      </w:r>
      <w:r w:rsidRPr="00B65978">
        <w:rPr>
          <w:rFonts w:asciiTheme="minorHAnsi" w:hAnsiTheme="minorHAnsi" w:cstheme="minorHAnsi"/>
          <w:spacing w:val="-2"/>
        </w:rPr>
        <w:t>resources</w:t>
      </w:r>
      <w:r w:rsidRPr="00B65978">
        <w:rPr>
          <w:rFonts w:asciiTheme="minorHAnsi" w:hAnsiTheme="minorHAnsi" w:cstheme="minorHAnsi"/>
          <w:spacing w:val="-8"/>
        </w:rPr>
        <w:t xml:space="preserve"> </w:t>
      </w:r>
      <w:r w:rsidRPr="00B65978">
        <w:rPr>
          <w:rFonts w:asciiTheme="minorHAnsi" w:hAnsiTheme="minorHAnsi" w:cstheme="minorHAnsi"/>
          <w:spacing w:val="-1"/>
        </w:rPr>
        <w:t>available</w:t>
      </w:r>
      <w:r w:rsidRPr="00B65978">
        <w:rPr>
          <w:rFonts w:asciiTheme="minorHAnsi" w:hAnsiTheme="minorHAnsi" w:cstheme="minorHAnsi"/>
          <w:spacing w:val="-7"/>
        </w:rPr>
        <w:t xml:space="preserve"> </w:t>
      </w:r>
      <w:r w:rsidRPr="00B65978">
        <w:rPr>
          <w:rFonts w:asciiTheme="minorHAnsi" w:hAnsiTheme="minorHAnsi" w:cstheme="minorHAnsi"/>
          <w:spacing w:val="-1"/>
        </w:rPr>
        <w:t>from</w:t>
      </w:r>
      <w:r w:rsidRPr="00B65978">
        <w:rPr>
          <w:rFonts w:asciiTheme="minorHAnsi" w:hAnsiTheme="minorHAnsi" w:cstheme="minorHAnsi"/>
          <w:spacing w:val="-8"/>
        </w:rPr>
        <w:t xml:space="preserve"> </w:t>
      </w:r>
      <w:r w:rsidRPr="00B65978">
        <w:rPr>
          <w:rFonts w:asciiTheme="minorHAnsi" w:hAnsiTheme="minorHAnsi" w:cstheme="minorHAnsi"/>
        </w:rPr>
        <w:t>a</w:t>
      </w:r>
      <w:r w:rsidRPr="00B65978">
        <w:rPr>
          <w:rFonts w:asciiTheme="minorHAnsi" w:hAnsiTheme="minorHAnsi" w:cstheme="minorHAnsi"/>
          <w:spacing w:val="-10"/>
        </w:rPr>
        <w:t xml:space="preserve"> </w:t>
      </w:r>
      <w:r w:rsidRPr="00B65978">
        <w:rPr>
          <w:rFonts w:asciiTheme="minorHAnsi" w:hAnsiTheme="minorHAnsi" w:cstheme="minorHAnsi"/>
          <w:spacing w:val="-1"/>
        </w:rPr>
        <w:t>variety</w:t>
      </w:r>
      <w:r w:rsidRPr="00B65978">
        <w:rPr>
          <w:rFonts w:asciiTheme="minorHAnsi" w:hAnsiTheme="minorHAnsi" w:cstheme="minorHAnsi"/>
          <w:spacing w:val="-6"/>
        </w:rPr>
        <w:t xml:space="preserve"> </w:t>
      </w:r>
      <w:r w:rsidRPr="00B65978">
        <w:rPr>
          <w:rFonts w:asciiTheme="minorHAnsi" w:hAnsiTheme="minorHAnsi" w:cstheme="minorHAnsi"/>
          <w:spacing w:val="-1"/>
        </w:rPr>
        <w:t>of</w:t>
      </w:r>
      <w:r w:rsidRPr="00B65978">
        <w:rPr>
          <w:rFonts w:asciiTheme="minorHAnsi" w:hAnsiTheme="minorHAnsi" w:cstheme="minorHAnsi"/>
          <w:spacing w:val="-7"/>
        </w:rPr>
        <w:t xml:space="preserve"> </w:t>
      </w:r>
      <w:r w:rsidRPr="00B65978">
        <w:rPr>
          <w:rFonts w:asciiTheme="minorHAnsi" w:hAnsiTheme="minorHAnsi" w:cstheme="minorHAnsi"/>
          <w:spacing w:val="-2"/>
        </w:rPr>
        <w:t xml:space="preserve">sources </w:t>
      </w:r>
      <w:r w:rsidRPr="00B65978">
        <w:rPr>
          <w:rFonts w:asciiTheme="minorHAnsi" w:hAnsiTheme="minorHAnsi" w:cstheme="minorHAnsi"/>
          <w:spacing w:val="-1"/>
        </w:rPr>
        <w:t>including the</w:t>
      </w:r>
      <w:r w:rsidRPr="00B65978">
        <w:rPr>
          <w:rFonts w:asciiTheme="minorHAnsi" w:hAnsiTheme="minorHAnsi" w:cstheme="minorHAnsi"/>
          <w:spacing w:val="-7"/>
        </w:rPr>
        <w:t xml:space="preserve"> </w:t>
      </w:r>
      <w:r w:rsidRPr="00B65978">
        <w:rPr>
          <w:rFonts w:asciiTheme="minorHAnsi" w:hAnsiTheme="minorHAnsi" w:cstheme="minorHAnsi"/>
          <w:spacing w:val="-1"/>
        </w:rPr>
        <w:t>Internet</w:t>
      </w:r>
      <w:r w:rsidRPr="00B65978">
        <w:rPr>
          <w:rFonts w:asciiTheme="minorHAnsi" w:hAnsiTheme="minorHAnsi" w:cstheme="minorHAnsi"/>
          <w:spacing w:val="-5"/>
        </w:rPr>
        <w:t xml:space="preserve"> </w:t>
      </w:r>
      <w:r w:rsidRPr="00B65978">
        <w:rPr>
          <w:rFonts w:asciiTheme="minorHAnsi" w:hAnsiTheme="minorHAnsi" w:cstheme="minorHAnsi"/>
          <w:spacing w:val="-1"/>
        </w:rPr>
        <w:t>and</w:t>
      </w:r>
      <w:r w:rsidRPr="00B65978">
        <w:rPr>
          <w:rFonts w:asciiTheme="minorHAnsi" w:hAnsiTheme="minorHAnsi" w:cstheme="minorHAnsi"/>
          <w:spacing w:val="-10"/>
        </w:rPr>
        <w:t xml:space="preserve"> </w:t>
      </w:r>
      <w:r w:rsidRPr="00B65978">
        <w:rPr>
          <w:rFonts w:asciiTheme="minorHAnsi" w:hAnsiTheme="minorHAnsi" w:cstheme="minorHAnsi"/>
          <w:spacing w:val="-2"/>
        </w:rPr>
        <w:t>mobile</w:t>
      </w:r>
      <w:r w:rsidRPr="00B65978">
        <w:rPr>
          <w:rFonts w:asciiTheme="minorHAnsi" w:hAnsiTheme="minorHAnsi" w:cstheme="minorHAnsi"/>
          <w:spacing w:val="-7"/>
        </w:rPr>
        <w:t xml:space="preserve"> </w:t>
      </w:r>
      <w:r w:rsidRPr="00B65978">
        <w:rPr>
          <w:rFonts w:asciiTheme="minorHAnsi" w:hAnsiTheme="minorHAnsi" w:cstheme="minorHAnsi"/>
          <w:spacing w:val="-2"/>
        </w:rPr>
        <w:t>apps.</w:t>
      </w:r>
    </w:p>
    <w:p w14:paraId="1145BA53" w14:textId="5E155DC7" w:rsidR="00B65978" w:rsidRPr="00B65978" w:rsidRDefault="00B65978" w:rsidP="00B65978">
      <w:pPr>
        <w:widowControl w:val="0"/>
        <w:numPr>
          <w:ilvl w:val="1"/>
          <w:numId w:val="18"/>
        </w:numPr>
        <w:tabs>
          <w:tab w:val="left" w:pos="540"/>
        </w:tabs>
        <w:spacing w:before="13" w:after="0" w:line="240" w:lineRule="auto"/>
        <w:ind w:left="450"/>
        <w:rPr>
          <w:rFonts w:asciiTheme="minorHAnsi" w:eastAsia="Calibri" w:hAnsiTheme="minorHAnsi" w:cstheme="minorHAnsi"/>
        </w:rPr>
      </w:pPr>
      <w:r w:rsidRPr="00B65978">
        <w:rPr>
          <w:rFonts w:asciiTheme="minorHAnsi" w:hAnsiTheme="minorHAnsi" w:cstheme="minorHAnsi"/>
          <w:spacing w:val="-1"/>
        </w:rPr>
        <w:t>Identify</w:t>
      </w:r>
      <w:r w:rsidRPr="00B65978">
        <w:rPr>
          <w:rFonts w:asciiTheme="minorHAnsi" w:hAnsiTheme="minorHAnsi" w:cstheme="minorHAnsi"/>
          <w:spacing w:val="-7"/>
        </w:rPr>
        <w:t xml:space="preserve"> </w:t>
      </w:r>
      <w:r w:rsidRPr="00B65978">
        <w:rPr>
          <w:rFonts w:asciiTheme="minorHAnsi" w:hAnsiTheme="minorHAnsi" w:cstheme="minorHAnsi"/>
          <w:spacing w:val="-1"/>
        </w:rPr>
        <w:t>the</w:t>
      </w:r>
      <w:r w:rsidRPr="00B65978">
        <w:rPr>
          <w:rFonts w:asciiTheme="minorHAnsi" w:hAnsiTheme="minorHAnsi" w:cstheme="minorHAnsi"/>
          <w:spacing w:val="-10"/>
        </w:rPr>
        <w:t xml:space="preserve"> </w:t>
      </w:r>
      <w:r w:rsidR="00C47FAD">
        <w:rPr>
          <w:rFonts w:asciiTheme="minorHAnsi" w:hAnsiTheme="minorHAnsi" w:cstheme="minorHAnsi"/>
          <w:spacing w:val="-1"/>
        </w:rPr>
        <w:t>eight</w:t>
      </w:r>
      <w:r w:rsidRPr="00B65978">
        <w:rPr>
          <w:rFonts w:asciiTheme="minorHAnsi" w:hAnsiTheme="minorHAnsi" w:cstheme="minorHAnsi"/>
          <w:spacing w:val="-10"/>
        </w:rPr>
        <w:t xml:space="preserve"> </w:t>
      </w:r>
      <w:r w:rsidRPr="00B65978">
        <w:rPr>
          <w:rFonts w:asciiTheme="minorHAnsi" w:hAnsiTheme="minorHAnsi" w:cstheme="minorHAnsi"/>
          <w:spacing w:val="-1"/>
        </w:rPr>
        <w:t>responsibilities</w:t>
      </w:r>
      <w:r w:rsidRPr="00B65978">
        <w:rPr>
          <w:rFonts w:asciiTheme="minorHAnsi" w:hAnsiTheme="minorHAnsi" w:cstheme="minorHAnsi"/>
          <w:spacing w:val="-9"/>
        </w:rPr>
        <w:t xml:space="preserve"> </w:t>
      </w:r>
      <w:r w:rsidRPr="00B65978">
        <w:rPr>
          <w:rFonts w:asciiTheme="minorHAnsi" w:hAnsiTheme="minorHAnsi" w:cstheme="minorHAnsi"/>
          <w:spacing w:val="-1"/>
        </w:rPr>
        <w:t>of</w:t>
      </w:r>
      <w:r w:rsidRPr="00B65978">
        <w:rPr>
          <w:rFonts w:asciiTheme="minorHAnsi" w:hAnsiTheme="minorHAnsi" w:cstheme="minorHAnsi"/>
          <w:spacing w:val="-7"/>
        </w:rPr>
        <w:t xml:space="preserve"> </w:t>
      </w:r>
      <w:r w:rsidRPr="00B65978">
        <w:rPr>
          <w:rFonts w:asciiTheme="minorHAnsi" w:hAnsiTheme="minorHAnsi" w:cstheme="minorHAnsi"/>
        </w:rPr>
        <w:t>a</w:t>
      </w:r>
      <w:r w:rsidRPr="00B65978">
        <w:rPr>
          <w:rFonts w:asciiTheme="minorHAnsi" w:hAnsiTheme="minorHAnsi" w:cstheme="minorHAnsi"/>
          <w:spacing w:val="-8"/>
        </w:rPr>
        <w:t xml:space="preserve"> </w:t>
      </w:r>
      <w:r w:rsidRPr="00B65978">
        <w:rPr>
          <w:rFonts w:asciiTheme="minorHAnsi" w:hAnsiTheme="minorHAnsi" w:cstheme="minorHAnsi"/>
          <w:spacing w:val="-1"/>
        </w:rPr>
        <w:t>Certified</w:t>
      </w:r>
      <w:r w:rsidRPr="00B65978">
        <w:rPr>
          <w:rFonts w:asciiTheme="minorHAnsi" w:hAnsiTheme="minorHAnsi" w:cstheme="minorHAnsi"/>
          <w:spacing w:val="-10"/>
        </w:rPr>
        <w:t xml:space="preserve"> </w:t>
      </w:r>
      <w:r w:rsidRPr="00B65978">
        <w:rPr>
          <w:rFonts w:asciiTheme="minorHAnsi" w:hAnsiTheme="minorHAnsi" w:cstheme="minorHAnsi"/>
          <w:spacing w:val="-1"/>
        </w:rPr>
        <w:t>Health</w:t>
      </w:r>
      <w:r w:rsidRPr="00B65978">
        <w:rPr>
          <w:rFonts w:asciiTheme="minorHAnsi" w:hAnsiTheme="minorHAnsi" w:cstheme="minorHAnsi"/>
          <w:spacing w:val="-10"/>
        </w:rPr>
        <w:t xml:space="preserve"> </w:t>
      </w:r>
      <w:r w:rsidRPr="00B65978">
        <w:rPr>
          <w:rFonts w:asciiTheme="minorHAnsi" w:hAnsiTheme="minorHAnsi" w:cstheme="minorHAnsi"/>
          <w:spacing w:val="-2"/>
        </w:rPr>
        <w:t>Education</w:t>
      </w:r>
      <w:r w:rsidRPr="00B65978">
        <w:rPr>
          <w:rFonts w:asciiTheme="minorHAnsi" w:hAnsiTheme="minorHAnsi" w:cstheme="minorHAnsi"/>
          <w:spacing w:val="-8"/>
        </w:rPr>
        <w:t xml:space="preserve"> </w:t>
      </w:r>
      <w:r w:rsidRPr="00B65978">
        <w:rPr>
          <w:rFonts w:asciiTheme="minorHAnsi" w:hAnsiTheme="minorHAnsi" w:cstheme="minorHAnsi"/>
          <w:spacing w:val="-1"/>
        </w:rPr>
        <w:t>Specialist.</w:t>
      </w:r>
    </w:p>
    <w:p w14:paraId="11F3A3B3" w14:textId="2071F446" w:rsidR="00B65978" w:rsidRPr="006F165E" w:rsidRDefault="00AA7B71" w:rsidP="00210A3B">
      <w:pPr>
        <w:spacing w:before="100" w:beforeAutospacing="1" w:after="100" w:afterAutospacing="1"/>
        <w:rPr>
          <w:rFonts w:asciiTheme="minorHAnsi" w:hAnsiTheme="minorHAnsi" w:cstheme="minorHAnsi"/>
          <w:szCs w:val="24"/>
        </w:rPr>
      </w:pPr>
      <w:r w:rsidRPr="0075423B">
        <w:rPr>
          <w:rStyle w:val="Heading3Char"/>
        </w:rPr>
        <w:t xml:space="preserve">Instructional Methods: </w:t>
      </w:r>
      <w:r w:rsidR="00B65978" w:rsidRPr="006F165E">
        <w:rPr>
          <w:rFonts w:asciiTheme="minorHAnsi" w:hAnsiTheme="minorHAnsi" w:cstheme="minorHAnsi"/>
          <w:szCs w:val="24"/>
        </w:rPr>
        <w:t xml:space="preserve">HSC 4302 will be delivered to students using a combination of: (a) online video material/lectures; (b) online student </w:t>
      </w:r>
      <w:r w:rsidR="00A53492">
        <w:rPr>
          <w:rFonts w:asciiTheme="minorHAnsi" w:hAnsiTheme="minorHAnsi" w:cstheme="minorHAnsi"/>
          <w:szCs w:val="24"/>
        </w:rPr>
        <w:t>assignments</w:t>
      </w:r>
      <w:r w:rsidR="00B65978" w:rsidRPr="006F165E">
        <w:rPr>
          <w:rFonts w:asciiTheme="minorHAnsi" w:hAnsiTheme="minorHAnsi" w:cstheme="minorHAnsi"/>
          <w:szCs w:val="24"/>
        </w:rPr>
        <w:t>, discussion</w:t>
      </w:r>
      <w:r w:rsidR="00A232D0">
        <w:rPr>
          <w:rFonts w:asciiTheme="minorHAnsi" w:hAnsiTheme="minorHAnsi" w:cstheme="minorHAnsi"/>
          <w:szCs w:val="24"/>
        </w:rPr>
        <w:t>s</w:t>
      </w:r>
      <w:r w:rsidR="00B65978" w:rsidRPr="006F165E">
        <w:rPr>
          <w:rFonts w:asciiTheme="minorHAnsi" w:hAnsiTheme="minorHAnsi" w:cstheme="minorHAnsi"/>
          <w:szCs w:val="24"/>
        </w:rPr>
        <w:t>,</w:t>
      </w:r>
      <w:r w:rsidR="00361C99">
        <w:rPr>
          <w:rFonts w:asciiTheme="minorHAnsi" w:hAnsiTheme="minorHAnsi" w:cstheme="minorHAnsi"/>
          <w:szCs w:val="24"/>
        </w:rPr>
        <w:t xml:space="preserve"> and reflection activities; </w:t>
      </w:r>
      <w:r w:rsidR="00B65978" w:rsidRPr="006F165E">
        <w:rPr>
          <w:rFonts w:asciiTheme="minorHAnsi" w:hAnsiTheme="minorHAnsi" w:cstheme="minorHAnsi"/>
          <w:szCs w:val="24"/>
        </w:rPr>
        <w:t>(c) assigned readings</w:t>
      </w:r>
      <w:r w:rsidR="00361C99">
        <w:rPr>
          <w:rFonts w:asciiTheme="minorHAnsi" w:hAnsiTheme="minorHAnsi" w:cstheme="minorHAnsi"/>
          <w:szCs w:val="24"/>
        </w:rPr>
        <w:t>; and (d) a multi-part course project completed with a</w:t>
      </w:r>
      <w:r w:rsidR="007B364F">
        <w:rPr>
          <w:rFonts w:asciiTheme="minorHAnsi" w:hAnsiTheme="minorHAnsi" w:cstheme="minorHAnsi"/>
          <w:szCs w:val="24"/>
        </w:rPr>
        <w:t xml:space="preserve"> group</w:t>
      </w:r>
      <w:r w:rsidR="00280A70">
        <w:rPr>
          <w:rFonts w:asciiTheme="minorHAnsi" w:hAnsiTheme="minorHAnsi" w:cstheme="minorHAnsi"/>
          <w:szCs w:val="24"/>
        </w:rPr>
        <w:t xml:space="preserve"> requiring individual and group submissions</w:t>
      </w:r>
      <w:r w:rsidR="00EA6FAC">
        <w:rPr>
          <w:rFonts w:asciiTheme="minorHAnsi" w:hAnsiTheme="minorHAnsi" w:cstheme="minorHAnsi"/>
          <w:szCs w:val="24"/>
        </w:rPr>
        <w:t xml:space="preserve"> along with peer review</w:t>
      </w:r>
      <w:r w:rsidR="00B65978" w:rsidRPr="006F165E">
        <w:rPr>
          <w:rFonts w:asciiTheme="minorHAnsi" w:hAnsiTheme="minorHAnsi" w:cstheme="minorHAnsi"/>
          <w:szCs w:val="24"/>
        </w:rPr>
        <w:t>. UF’s Canvas will be the official course management system for this course.</w:t>
      </w:r>
    </w:p>
    <w:p w14:paraId="0FD569D0" w14:textId="6A195A1A" w:rsidR="00AA7B71" w:rsidRDefault="00AA7B71" w:rsidP="00A466CF">
      <w:pPr>
        <w:pStyle w:val="Heading2"/>
        <w:rPr>
          <w:rFonts w:eastAsia="Calibri"/>
        </w:rPr>
      </w:pPr>
      <w:r>
        <w:rPr>
          <w:rFonts w:eastAsia="Calibri"/>
        </w:rPr>
        <w:t>Course Policies</w:t>
      </w:r>
    </w:p>
    <w:p w14:paraId="7E4ED0FF" w14:textId="42BD9F78" w:rsidR="003A73EC" w:rsidRDefault="00AA7B71" w:rsidP="003A73EC">
      <w:pPr>
        <w:spacing w:before="120"/>
      </w:pPr>
      <w:r w:rsidRPr="001F0B5A">
        <w:rPr>
          <w:rStyle w:val="Heading3Char"/>
        </w:rPr>
        <w:t>Attendance Policy:</w:t>
      </w:r>
      <w:r w:rsidRPr="0075423B">
        <w:rPr>
          <w:rStyle w:val="Heading3Char"/>
        </w:rPr>
        <w:t xml:space="preserve">  </w:t>
      </w:r>
      <w:r w:rsidR="005851B4">
        <w:t>Requirements for clas</w:t>
      </w:r>
      <w:r w:rsidR="00741F05">
        <w:t xml:space="preserve">s attendance and </w:t>
      </w:r>
      <w:r w:rsidR="005851B4">
        <w:t xml:space="preserve">work in this course are consistent with university policies that can be found </w:t>
      </w:r>
      <w:r w:rsidR="000B4553">
        <w:t xml:space="preserve">on the </w:t>
      </w:r>
      <w:hyperlink r:id="rId13" w:history="1">
        <w:r w:rsidR="000B4553">
          <w:rPr>
            <w:rStyle w:val="Hyperlink"/>
          </w:rPr>
          <w:t>Attendance Policies page</w:t>
        </w:r>
      </w:hyperlink>
      <w:r w:rsidR="000B4553">
        <w:t>.</w:t>
      </w:r>
    </w:p>
    <w:p w14:paraId="64A3CBD4" w14:textId="782B489B" w:rsidR="008C0293" w:rsidRPr="006F165E" w:rsidRDefault="008C0293" w:rsidP="008C0293">
      <w:pPr>
        <w:spacing w:before="100" w:beforeAutospacing="1" w:after="100" w:afterAutospacing="1" w:line="240" w:lineRule="auto"/>
        <w:rPr>
          <w:rFonts w:asciiTheme="minorHAnsi" w:hAnsiTheme="minorHAnsi" w:cstheme="minorBidi"/>
        </w:rPr>
      </w:pPr>
      <w:r w:rsidRPr="1E48F4D3">
        <w:rPr>
          <w:rFonts w:asciiTheme="minorHAnsi" w:hAnsiTheme="minorHAnsi" w:cstheme="minorBidi"/>
        </w:rPr>
        <w:t>Students need to be aware online learning can present significant challenges, particularly to individuals who are not ‘self-starters’ or those who do not possess good time management skills. The online classroom is available to you 24 hours a day. Unlike traditional instructional settings in which each student gets the same class, the online setting means that every student will participate in the course that he/she chooses to experience. In theory, this type of instruction should be more adaptable to a variety of learning styles. The reality is, however, that some students seem unwilling (we believe all are able) to create and actively participate in their own virtual classroom. This often results in procrastination and low-quality performance. Recognizing that everyone learns differently, I’m not going to prescribe the ‘best way’ to approach the course. You should note, however, that this course is not self-paced. You are expected to adhere to the class calendar and timeline developed for you.</w:t>
      </w:r>
      <w:r w:rsidR="009E46FD">
        <w:rPr>
          <w:rFonts w:asciiTheme="minorHAnsi" w:hAnsiTheme="minorHAnsi" w:cstheme="minorBidi"/>
        </w:rPr>
        <w:t xml:space="preserve"> You will need to meet regularly as a small group for a portion of the course.</w:t>
      </w:r>
    </w:p>
    <w:p w14:paraId="5DAB8934" w14:textId="1F1EDE9C" w:rsidR="00361C99" w:rsidRPr="003A73EC" w:rsidRDefault="00361C99" w:rsidP="003A73EC">
      <w:pPr>
        <w:spacing w:before="120"/>
      </w:pPr>
      <w:r w:rsidRPr="001844EE">
        <w:rPr>
          <w:rFonts w:asciiTheme="minorHAnsi" w:hAnsiTheme="minorHAnsi" w:cstheme="minorHAnsi"/>
          <w:szCs w:val="24"/>
        </w:rPr>
        <w:t xml:space="preserve">Please see the following website for deadlines for withdrawing from the course: </w:t>
      </w:r>
      <w:hyperlink r:id="rId14" w:history="1">
        <w:r w:rsidRPr="001844EE">
          <w:rPr>
            <w:rFonts w:asciiTheme="minorHAnsi" w:hAnsiTheme="minorHAnsi" w:cstheme="minorHAnsi"/>
            <w:color w:val="0000FF"/>
            <w:szCs w:val="24"/>
            <w:u w:val="single"/>
          </w:rPr>
          <w:t>https://catalog.ufl.edu/ugrad/current/Pages/adspring1718.aspx</w:t>
        </w:r>
      </w:hyperlink>
      <w:r w:rsidRPr="001844EE">
        <w:rPr>
          <w:rFonts w:asciiTheme="minorHAnsi" w:hAnsiTheme="minorHAnsi" w:cstheme="minorHAnsi"/>
          <w:szCs w:val="24"/>
        </w:rPr>
        <w:t xml:space="preserve">. For UF policies and procedures regarding dropping and/or withdrawing from all undergraduate courses on campus, please refer to the guidelines posted on the following UF website: </w:t>
      </w:r>
      <w:hyperlink r:id="rId15" w:anchor="withdraw%20" w:history="1">
        <w:r w:rsidRPr="001844EE">
          <w:rPr>
            <w:rFonts w:asciiTheme="minorHAnsi" w:hAnsiTheme="minorHAnsi" w:cstheme="minorHAnsi"/>
            <w:color w:val="0000FF"/>
            <w:szCs w:val="24"/>
            <w:u w:val="single"/>
          </w:rPr>
          <w:t>https://catalog.ufl.edu/ugrad/current/regulations/info/drops.aspx#withdraw</w:t>
        </w:r>
      </w:hyperlink>
    </w:p>
    <w:p w14:paraId="526BD6F3" w14:textId="369ABC3F" w:rsidR="00AA7B71" w:rsidRPr="001844EE" w:rsidRDefault="00AA7B71" w:rsidP="001844EE">
      <w:pPr>
        <w:spacing w:before="120" w:line="240" w:lineRule="auto"/>
        <w:rPr>
          <w:rStyle w:val="ItemDescription"/>
          <w:rFonts w:asciiTheme="minorHAnsi" w:hAnsiTheme="minorHAnsi" w:cstheme="minorHAnsi"/>
        </w:rPr>
      </w:pPr>
      <w:r w:rsidRPr="001F0B5A">
        <w:rPr>
          <w:rStyle w:val="Heading3Char"/>
        </w:rPr>
        <w:lastRenderedPageBreak/>
        <w:t>Quiz</w:t>
      </w:r>
      <w:r w:rsidR="001844EE">
        <w:rPr>
          <w:rStyle w:val="Heading3Char"/>
        </w:rPr>
        <w:t xml:space="preserve"> </w:t>
      </w:r>
      <w:r w:rsidR="005851B4" w:rsidRPr="001F0B5A">
        <w:rPr>
          <w:rStyle w:val="Heading3Char"/>
        </w:rPr>
        <w:t>Policies</w:t>
      </w:r>
      <w:r w:rsidRPr="001F0B5A">
        <w:rPr>
          <w:rStyle w:val="Heading3Char"/>
        </w:rPr>
        <w:t>:</w:t>
      </w:r>
      <w:r>
        <w:rPr>
          <w:rFonts w:eastAsia="Calibri" w:cs="Calibri"/>
        </w:rPr>
        <w:t xml:space="preserve">  </w:t>
      </w:r>
      <w:r w:rsidR="00361C99" w:rsidRPr="001844EE">
        <w:rPr>
          <w:rFonts w:asciiTheme="minorHAnsi" w:hAnsiTheme="minorHAnsi" w:cstheme="minorHAnsi"/>
          <w:szCs w:val="24"/>
        </w:rPr>
        <w:t xml:space="preserve">All student inquiries regarding quiz questions will be fielded following the initial grading of each assessment. Please send an email to the course instructor with any specific quiz-related concerns. All emails should be sent within 24 hours of completing the quiz or exam. The course instructor will evaluate the validity of each student concern and take appropriate action as needed (e.g. send a written response to the student, modify the course grade if the student inquiry is found to have sufficient merit). </w:t>
      </w:r>
    </w:p>
    <w:p w14:paraId="79B7D4F0" w14:textId="3129023A" w:rsidR="00361C99" w:rsidRPr="001844EE" w:rsidRDefault="00AA7B71" w:rsidP="00361C99">
      <w:pPr>
        <w:spacing w:before="100" w:beforeAutospacing="1" w:after="100" w:afterAutospacing="1" w:line="240" w:lineRule="auto"/>
        <w:rPr>
          <w:rFonts w:asciiTheme="minorHAnsi" w:hAnsiTheme="minorHAnsi" w:cstheme="minorHAnsi"/>
          <w:szCs w:val="24"/>
        </w:rPr>
      </w:pPr>
      <w:r w:rsidRPr="001F0B5A">
        <w:rPr>
          <w:rStyle w:val="Heading3Char"/>
        </w:rPr>
        <w:t>Make-up Policy</w:t>
      </w:r>
      <w:r w:rsidR="00361C99">
        <w:rPr>
          <w:rStyle w:val="Heading3Char"/>
        </w:rPr>
        <w:t xml:space="preserve"> for quizzes</w:t>
      </w:r>
      <w:r w:rsidRPr="001F0B5A">
        <w:rPr>
          <w:rStyle w:val="Heading3Char"/>
        </w:rPr>
        <w:t>:</w:t>
      </w:r>
      <w:r>
        <w:rPr>
          <w:rFonts w:eastAsia="Calibri" w:cs="Calibri"/>
        </w:rPr>
        <w:t xml:space="preserve"> </w:t>
      </w:r>
      <w:r w:rsidR="00507F63">
        <w:rPr>
          <w:rFonts w:eastAsia="Calibri" w:cs="Calibri"/>
        </w:rPr>
        <w:t>Quizzes are open for 72 hours. Please plan accordingly.</w:t>
      </w:r>
      <w:r>
        <w:rPr>
          <w:rFonts w:eastAsia="Calibri" w:cs="Calibri"/>
        </w:rPr>
        <w:t xml:space="preserve"> </w:t>
      </w:r>
      <w:r w:rsidR="00361C99" w:rsidRPr="001844EE">
        <w:rPr>
          <w:rFonts w:asciiTheme="minorHAnsi" w:hAnsiTheme="minorHAnsi" w:cstheme="minorHAnsi"/>
          <w:szCs w:val="24"/>
        </w:rPr>
        <w:t xml:space="preserve">If a student fails to submit a quiz </w:t>
      </w:r>
      <w:r w:rsidR="00881EB6" w:rsidRPr="001844EE">
        <w:rPr>
          <w:rFonts w:asciiTheme="minorHAnsi" w:hAnsiTheme="minorHAnsi" w:cstheme="minorHAnsi"/>
          <w:szCs w:val="24"/>
        </w:rPr>
        <w:t>on time</w:t>
      </w:r>
      <w:r w:rsidR="00361C99" w:rsidRPr="001844EE">
        <w:rPr>
          <w:rFonts w:asciiTheme="minorHAnsi" w:hAnsiTheme="minorHAnsi" w:cstheme="minorHAnsi"/>
          <w:szCs w:val="24"/>
        </w:rPr>
        <w:t xml:space="preserve">, they will be </w:t>
      </w:r>
      <w:r w:rsidR="00A448B2" w:rsidRPr="001844EE">
        <w:rPr>
          <w:rFonts w:asciiTheme="minorHAnsi" w:hAnsiTheme="minorHAnsi" w:cstheme="minorHAnsi"/>
          <w:szCs w:val="24"/>
        </w:rPr>
        <w:t>provided with</w:t>
      </w:r>
      <w:r w:rsidR="00361C99" w:rsidRPr="001844EE">
        <w:rPr>
          <w:rFonts w:asciiTheme="minorHAnsi" w:hAnsiTheme="minorHAnsi" w:cstheme="minorHAnsi"/>
          <w:szCs w:val="24"/>
        </w:rPr>
        <w:t xml:space="preserve"> an opportunity to submit after the dea</w:t>
      </w:r>
      <w:r w:rsidR="00507F63">
        <w:rPr>
          <w:rFonts w:asciiTheme="minorHAnsi" w:hAnsiTheme="minorHAnsi" w:cstheme="minorHAnsi"/>
          <w:szCs w:val="24"/>
        </w:rPr>
        <w:t xml:space="preserve">dline only if </w:t>
      </w:r>
      <w:r w:rsidR="00361C99" w:rsidRPr="001844EE">
        <w:rPr>
          <w:rFonts w:asciiTheme="minorHAnsi" w:hAnsiTheme="minorHAnsi" w:cstheme="minorHAnsi"/>
          <w:szCs w:val="24"/>
        </w:rPr>
        <w:t>they have an acceptable reason for missing the deadline. Decisions to allow student to make-up work will be made by the course instructor after consulting the university-wide attendance policies specified in the UF Undergraduate Catalog (</w:t>
      </w:r>
      <w:hyperlink r:id="rId16" w:history="1">
        <w:r w:rsidR="00361C99" w:rsidRPr="001844EE">
          <w:rPr>
            <w:rFonts w:asciiTheme="minorHAnsi" w:hAnsiTheme="minorHAnsi" w:cstheme="minorHAnsi"/>
            <w:color w:val="0000FF"/>
            <w:szCs w:val="24"/>
            <w:u w:val="single"/>
          </w:rPr>
          <w:t>https://catalog.ufl.edu/ugrad/current/regulations/info/attendance.aspx</w:t>
        </w:r>
      </w:hyperlink>
      <w:r w:rsidR="00361C99" w:rsidRPr="001844EE">
        <w:rPr>
          <w:rFonts w:asciiTheme="minorHAnsi" w:hAnsiTheme="minorHAnsi" w:cstheme="minorHAnsi"/>
          <w:szCs w:val="24"/>
        </w:rPr>
        <w:t>).</w:t>
      </w:r>
    </w:p>
    <w:p w14:paraId="6FA50103" w14:textId="0FDA35E9" w:rsidR="009E46FD" w:rsidRDefault="001844EE" w:rsidP="00210A3B">
      <w:pPr>
        <w:spacing w:before="100" w:beforeAutospacing="1" w:after="100" w:afterAutospacing="1"/>
        <w:rPr>
          <w:rFonts w:asciiTheme="minorHAnsi" w:hAnsiTheme="minorHAnsi" w:cstheme="minorBidi"/>
        </w:rPr>
      </w:pPr>
      <w:r>
        <w:rPr>
          <w:rStyle w:val="Heading3Char"/>
        </w:rPr>
        <w:t xml:space="preserve">DISCUSSION &amp; </w:t>
      </w:r>
      <w:r w:rsidR="00AA7B71" w:rsidRPr="001F0B5A">
        <w:rPr>
          <w:rStyle w:val="Heading3Char"/>
        </w:rPr>
        <w:t>Assignment Policy</w:t>
      </w:r>
      <w:r w:rsidR="00361C99">
        <w:rPr>
          <w:rStyle w:val="Heading3Char"/>
        </w:rPr>
        <w:t xml:space="preserve">: </w:t>
      </w:r>
      <w:r w:rsidR="00361C99" w:rsidRPr="006F165E">
        <w:rPr>
          <w:rFonts w:asciiTheme="minorHAnsi" w:hAnsiTheme="minorHAnsi" w:cstheme="minorHAnsi"/>
          <w:szCs w:val="24"/>
        </w:rPr>
        <w:t>Students are expected to do their best work on all course assignments</w:t>
      </w:r>
      <w:r>
        <w:rPr>
          <w:rFonts w:asciiTheme="minorHAnsi" w:hAnsiTheme="minorHAnsi" w:cstheme="minorHAnsi"/>
          <w:szCs w:val="24"/>
        </w:rPr>
        <w:t xml:space="preserve"> and discussions</w:t>
      </w:r>
      <w:r w:rsidR="00361C99" w:rsidRPr="006F165E">
        <w:rPr>
          <w:rFonts w:asciiTheme="minorHAnsi" w:hAnsiTheme="minorHAnsi" w:cstheme="minorHAnsi"/>
          <w:szCs w:val="24"/>
        </w:rPr>
        <w:t xml:space="preserve">. It is assumed that students will put forth their best effort on all course assignments to get the best results from the course. </w:t>
      </w:r>
      <w:r w:rsidR="00051E26" w:rsidRPr="68A30A9E">
        <w:rPr>
          <w:rFonts w:asciiTheme="minorHAnsi" w:hAnsiTheme="minorHAnsi" w:cstheme="minorBidi"/>
        </w:rPr>
        <w:t>Students are expected to complete individual work on assignments</w:t>
      </w:r>
      <w:r w:rsidR="00F22D67">
        <w:rPr>
          <w:rFonts w:asciiTheme="minorHAnsi" w:hAnsiTheme="minorHAnsi" w:cstheme="minorBidi"/>
        </w:rPr>
        <w:t xml:space="preserve"> and discussions</w:t>
      </w:r>
      <w:r w:rsidR="00051E26" w:rsidRPr="68A30A9E">
        <w:rPr>
          <w:rFonts w:asciiTheme="minorHAnsi" w:hAnsiTheme="minorHAnsi" w:cstheme="minorBidi"/>
        </w:rPr>
        <w:t xml:space="preserve"> unless specified otherwise in the assignment.</w:t>
      </w:r>
      <w:r w:rsidR="00B47F4B">
        <w:rPr>
          <w:rFonts w:asciiTheme="minorHAnsi" w:hAnsiTheme="minorHAnsi" w:cstheme="minorBidi"/>
        </w:rPr>
        <w:t xml:space="preserve"> </w:t>
      </w:r>
    </w:p>
    <w:p w14:paraId="563214A0" w14:textId="77777777" w:rsidR="00D21E82" w:rsidRDefault="00D21E82" w:rsidP="00D21E82">
      <w:pPr>
        <w:spacing w:before="100" w:beforeAutospacing="1" w:after="100" w:afterAutospacing="1"/>
        <w:rPr>
          <w:rFonts w:asciiTheme="minorHAnsi" w:hAnsiTheme="minorHAnsi" w:cstheme="minorBidi"/>
        </w:rPr>
      </w:pPr>
      <w:r>
        <w:rPr>
          <w:rFonts w:asciiTheme="minorHAnsi" w:hAnsiTheme="minorHAnsi" w:cstheme="minorBidi"/>
        </w:rPr>
        <w:t>I</w:t>
      </w:r>
      <w:r w:rsidRPr="00F33BBC">
        <w:rPr>
          <w:rFonts w:asciiTheme="minorHAnsi" w:hAnsiTheme="minorHAnsi" w:cstheme="minorBidi"/>
        </w:rPr>
        <w:t xml:space="preserve"> treat AI-based assistance, such as ChatGPT and Copilot, the same way </w:t>
      </w:r>
      <w:r>
        <w:rPr>
          <w:rFonts w:asciiTheme="minorHAnsi" w:hAnsiTheme="minorHAnsi" w:cstheme="minorBidi"/>
        </w:rPr>
        <w:t>I</w:t>
      </w:r>
      <w:r w:rsidRPr="00F33BBC">
        <w:rPr>
          <w:rFonts w:asciiTheme="minorHAnsi" w:hAnsiTheme="minorHAnsi" w:cstheme="minorBidi"/>
        </w:rPr>
        <w:t xml:space="preserve"> treat collaboration with other people: you are welcome to talk about your ideas and work with other people, both inside and outside the class, as well as with AI-based assistants. However, all work you submit must be your own. You should never include in your assignment anything that was not written directly by you without proper citation (including quotation marks and in-line citation for direct quotes). Including anything you did not write in your assignment without proper citation will be treated as an academic misconduct case.</w:t>
      </w:r>
    </w:p>
    <w:p w14:paraId="5A4E3496" w14:textId="77777777" w:rsidR="00D21E82" w:rsidRPr="00F33BBC" w:rsidRDefault="00D21E82" w:rsidP="00D21E82">
      <w:pPr>
        <w:spacing w:before="100" w:beforeAutospacing="1" w:after="100" w:afterAutospacing="1"/>
        <w:rPr>
          <w:rFonts w:asciiTheme="minorHAnsi" w:hAnsiTheme="minorHAnsi" w:cstheme="minorBidi"/>
        </w:rPr>
      </w:pPr>
      <w:r w:rsidRPr="00F33BBC">
        <w:rPr>
          <w:rFonts w:asciiTheme="minorHAnsi" w:hAnsiTheme="minorHAnsi" w:cstheme="minorBidi"/>
        </w:rPr>
        <w:t xml:space="preserve">If you are unsure where the line is between collaborating with AI and copying from AI, </w:t>
      </w:r>
      <w:r>
        <w:rPr>
          <w:rFonts w:asciiTheme="minorHAnsi" w:hAnsiTheme="minorHAnsi" w:cstheme="minorBidi"/>
        </w:rPr>
        <w:t xml:space="preserve">I </w:t>
      </w:r>
      <w:r w:rsidRPr="00F33BBC">
        <w:rPr>
          <w:rFonts w:asciiTheme="minorHAnsi" w:hAnsiTheme="minorHAnsi" w:cstheme="minorBidi"/>
        </w:rPr>
        <w:t>recommend the following heuristics:</w:t>
      </w:r>
    </w:p>
    <w:p w14:paraId="05443F01" w14:textId="77777777" w:rsidR="00D21E82" w:rsidRPr="00D26AA6" w:rsidRDefault="00D21E82" w:rsidP="00D21E82">
      <w:pPr>
        <w:pStyle w:val="ListParagraph"/>
        <w:numPr>
          <w:ilvl w:val="0"/>
          <w:numId w:val="44"/>
        </w:numPr>
        <w:spacing w:before="100" w:beforeAutospacing="1" w:after="100" w:afterAutospacing="1"/>
        <w:rPr>
          <w:rFonts w:asciiTheme="minorHAnsi" w:hAnsiTheme="minorHAnsi" w:cstheme="minorBidi"/>
        </w:rPr>
      </w:pPr>
      <w:r w:rsidRPr="00D26AA6">
        <w:rPr>
          <w:rFonts w:asciiTheme="minorHAnsi" w:hAnsiTheme="minorHAnsi" w:cstheme="minorBidi"/>
        </w:rPr>
        <w:t>Never hit “Copy” within your conversation with an AI assistant. You can copy your own work into your conversation, but do not copy anything from the conversation back into your assignment. Instead, use your interaction with the AI assistant as a learning experience, then let your assignment reflect your improved understanding.</w:t>
      </w:r>
    </w:p>
    <w:p w14:paraId="2631BB0B" w14:textId="77777777" w:rsidR="00D21E82" w:rsidRPr="00D26AA6" w:rsidRDefault="00D21E82" w:rsidP="00D21E82">
      <w:pPr>
        <w:pStyle w:val="ListParagraph"/>
        <w:numPr>
          <w:ilvl w:val="0"/>
          <w:numId w:val="44"/>
        </w:numPr>
        <w:spacing w:before="100" w:beforeAutospacing="1" w:after="100" w:afterAutospacing="1"/>
        <w:rPr>
          <w:rFonts w:asciiTheme="minorHAnsi" w:hAnsiTheme="minorHAnsi" w:cstheme="minorBidi"/>
        </w:rPr>
      </w:pPr>
      <w:r w:rsidRPr="00D26AA6">
        <w:rPr>
          <w:rFonts w:asciiTheme="minorHAnsi" w:hAnsiTheme="minorHAnsi" w:cstheme="minorBidi"/>
        </w:rPr>
        <w:lastRenderedPageBreak/>
        <w:t xml:space="preserve">Do not have your assignment and the AI agent itself open on your device at the same time. </w:t>
      </w:r>
      <w:proofErr w:type="gramStart"/>
      <w:r w:rsidRPr="00D26AA6">
        <w:rPr>
          <w:rFonts w:asciiTheme="minorHAnsi" w:hAnsiTheme="minorHAnsi" w:cstheme="minorBidi"/>
        </w:rPr>
        <w:t>Similar to</w:t>
      </w:r>
      <w:proofErr w:type="gramEnd"/>
      <w:r w:rsidRPr="00D26AA6">
        <w:rPr>
          <w:rFonts w:asciiTheme="minorHAnsi" w:hAnsiTheme="minorHAnsi" w:cstheme="minorBidi"/>
        </w:rPr>
        <w:t xml:space="preserve"> above, use your conversation with the AI as a learning experience, then close the interaction down, open your assignment, and let your assignment reflect your revised knowledge. This heuristic includes avoiding using AI assistants that are directly integrated into your composition environment: just as you should not let a classmate write content directly into your submission, so also you should avoid using tools that directly add content to your submission.</w:t>
      </w:r>
    </w:p>
    <w:p w14:paraId="5CE158E1" w14:textId="77777777" w:rsidR="00D21E82" w:rsidRPr="00D26AA6" w:rsidRDefault="00D21E82" w:rsidP="00D21E82">
      <w:pPr>
        <w:pStyle w:val="ListParagraph"/>
        <w:numPr>
          <w:ilvl w:val="0"/>
          <w:numId w:val="44"/>
        </w:numPr>
        <w:spacing w:before="100" w:beforeAutospacing="1" w:after="100" w:afterAutospacing="1"/>
        <w:rPr>
          <w:rFonts w:asciiTheme="minorHAnsi" w:hAnsiTheme="minorHAnsi" w:cstheme="minorBidi"/>
        </w:rPr>
      </w:pPr>
      <w:r w:rsidRPr="00D26AA6">
        <w:rPr>
          <w:rFonts w:asciiTheme="minorHAnsi" w:hAnsiTheme="minorHAnsi" w:cstheme="minorBidi"/>
        </w:rPr>
        <w:t>Deviating from these heuristics does not automatically qualify as academic misconduct; however, following these heuristics essentially guarantees your collaboration will not cross the line into misconduct.</w:t>
      </w:r>
    </w:p>
    <w:p w14:paraId="02ABE5F4" w14:textId="51B4ABB6" w:rsidR="001844EE" w:rsidRDefault="00361C99" w:rsidP="00210A3B">
      <w:pPr>
        <w:spacing w:before="100" w:beforeAutospacing="1" w:after="100" w:afterAutospacing="1"/>
        <w:rPr>
          <w:rStyle w:val="Heading3Char"/>
          <w:b w:val="0"/>
          <w:caps w:val="0"/>
          <w:color w:val="auto"/>
          <w:szCs w:val="24"/>
        </w:rPr>
      </w:pPr>
      <w:r w:rsidRPr="006F165E">
        <w:rPr>
          <w:rFonts w:asciiTheme="minorHAnsi" w:hAnsiTheme="minorHAnsi" w:cstheme="minorHAnsi"/>
          <w:szCs w:val="24"/>
        </w:rPr>
        <w:t xml:space="preserve">All module assignments are due by the date/time specified within the “Syllabus” link on the Canvas course website. </w:t>
      </w:r>
      <w:r w:rsidR="00507F63">
        <w:rPr>
          <w:rFonts w:asciiTheme="minorHAnsi" w:hAnsiTheme="minorHAnsi" w:cstheme="minorHAnsi"/>
          <w:szCs w:val="24"/>
        </w:rPr>
        <w:t xml:space="preserve">These discussions and assignments are open at least a week in advance. </w:t>
      </w:r>
      <w:r w:rsidRPr="006F165E">
        <w:rPr>
          <w:rFonts w:asciiTheme="minorHAnsi" w:hAnsiTheme="minorHAnsi" w:cstheme="minorHAnsi"/>
          <w:szCs w:val="24"/>
        </w:rPr>
        <w:t>Students are advised to make back-up copies of all work and submit their work early to prevent technical issues from precluding successful submissions.</w:t>
      </w:r>
      <w:r>
        <w:rPr>
          <w:rFonts w:asciiTheme="minorHAnsi" w:hAnsiTheme="minorHAnsi" w:cstheme="minorHAnsi"/>
          <w:szCs w:val="24"/>
        </w:rPr>
        <w:t xml:space="preserve"> </w:t>
      </w:r>
      <w:r w:rsidR="00765ABF">
        <w:rPr>
          <w:rStyle w:val="Heading3Char"/>
          <w:b w:val="0"/>
          <w:caps w:val="0"/>
          <w:color w:val="auto"/>
          <w:szCs w:val="24"/>
        </w:rPr>
        <w:t>If technical issues do arise with Canvas, you should ask for formal documentation from the UFIT Help Desk at the time of the issue. This documentation should be provided with your request for late submission.</w:t>
      </w:r>
    </w:p>
    <w:p w14:paraId="45406C77" w14:textId="487BE0EB" w:rsidR="006C3E49" w:rsidRDefault="00FD20EF" w:rsidP="00210A3B">
      <w:pPr>
        <w:spacing w:before="100" w:beforeAutospacing="1" w:after="100" w:afterAutospacing="1"/>
        <w:rPr>
          <w:rStyle w:val="Heading3Char"/>
          <w:b w:val="0"/>
          <w:caps w:val="0"/>
          <w:color w:val="auto"/>
          <w:szCs w:val="24"/>
        </w:rPr>
      </w:pPr>
      <w:r>
        <w:rPr>
          <w:rStyle w:val="Heading3Char"/>
          <w:b w:val="0"/>
          <w:caps w:val="0"/>
          <w:color w:val="auto"/>
          <w:szCs w:val="24"/>
        </w:rPr>
        <w:t>Feedback and grades</w:t>
      </w:r>
      <w:r w:rsidR="00862CFC">
        <w:t xml:space="preserve"> for module assignments will usually be released within one week or less. Feedback and grades for final course project assignments require more time for review and will be released within 2-</w:t>
      </w:r>
      <w:r w:rsidR="00A06B25">
        <w:t xml:space="preserve">3 </w:t>
      </w:r>
      <w:r w:rsidR="00862CFC">
        <w:t>weeks of submission depending upon class size.</w:t>
      </w:r>
      <w:r w:rsidR="00A06B25">
        <w:t xml:space="preserve"> </w:t>
      </w:r>
      <w:r w:rsidR="002537D2">
        <w:t>Students will be notified if a</w:t>
      </w:r>
      <w:r w:rsidR="007D6E58">
        <w:t>n unusual</w:t>
      </w:r>
      <w:r w:rsidR="002537D2">
        <w:t xml:space="preserve"> situation arises</w:t>
      </w:r>
      <w:r w:rsidR="00EF0503">
        <w:t xml:space="preserve"> to delay release of grades and feed</w:t>
      </w:r>
      <w:r w:rsidR="002C5792">
        <w:t>back beyond these expected timeframes.</w:t>
      </w:r>
    </w:p>
    <w:p w14:paraId="4615548C" w14:textId="788E4ED7" w:rsidR="006C0B64" w:rsidRDefault="00C47329" w:rsidP="006C0B64">
      <w:pPr>
        <w:spacing w:before="120"/>
        <w:rPr>
          <w:rStyle w:val="Heading3Char"/>
          <w:b w:val="0"/>
          <w:caps w:val="0"/>
          <w:color w:val="auto"/>
          <w:szCs w:val="24"/>
        </w:rPr>
      </w:pPr>
      <w:r w:rsidRPr="001F0B5A">
        <w:rPr>
          <w:rStyle w:val="Heading3Char"/>
        </w:rPr>
        <w:t>Make-up Policy</w:t>
      </w:r>
      <w:r w:rsidR="00AF71BC">
        <w:rPr>
          <w:rStyle w:val="Heading3Char"/>
        </w:rPr>
        <w:t xml:space="preserve"> For Discussions &amp; Assignments</w:t>
      </w:r>
      <w:r w:rsidRPr="001F0B5A">
        <w:rPr>
          <w:rStyle w:val="Heading3Char"/>
        </w:rPr>
        <w:t>:</w:t>
      </w:r>
      <w:r>
        <w:rPr>
          <w:rFonts w:eastAsia="Calibri" w:cs="Calibri"/>
        </w:rPr>
        <w:t xml:space="preserve"> </w:t>
      </w:r>
      <w:r w:rsidRPr="0048359B">
        <w:rPr>
          <w:rStyle w:val="Heading3Char"/>
          <w:b w:val="0"/>
          <w:caps w:val="0"/>
          <w:color w:val="auto"/>
          <w:szCs w:val="24"/>
        </w:rPr>
        <w:t>Unless otherwise noted, assignments are due at 11:59pm or before on the date indicated if submission is required via Canvas. Make back-up copies of all your work.</w:t>
      </w:r>
      <w:r>
        <w:rPr>
          <w:rStyle w:val="Heading3Char"/>
          <w:b w:val="0"/>
          <w:caps w:val="0"/>
          <w:color w:val="auto"/>
          <w:szCs w:val="24"/>
        </w:rPr>
        <w:t xml:space="preserve"> Do not wait until the last minute to attempt your submission in case of technical issues. If technical issues do arise with Canvas, you should ask for formal documentation from the UFIT Help Desk at the time of the issue. This documentation should be provided with your request for late submission</w:t>
      </w:r>
      <w:r w:rsidR="006C0B64">
        <w:rPr>
          <w:rStyle w:val="Heading3Char"/>
          <w:b w:val="0"/>
          <w:caps w:val="0"/>
          <w:color w:val="auto"/>
          <w:szCs w:val="24"/>
        </w:rPr>
        <w:t xml:space="preserve">, which should be made within 24 hours of the technical difficulty. </w:t>
      </w:r>
    </w:p>
    <w:p w14:paraId="1435CDA4" w14:textId="77777777" w:rsidR="00C47329" w:rsidRPr="00402977" w:rsidRDefault="00C47329" w:rsidP="00C47329">
      <w:pPr>
        <w:spacing w:before="120"/>
        <w:rPr>
          <w:rStyle w:val="Heading3Char"/>
          <w:rFonts w:eastAsia="Calibri" w:cs="Calibri"/>
          <w:b w:val="0"/>
          <w:caps w:val="0"/>
          <w:color w:val="auto"/>
          <w:szCs w:val="20"/>
        </w:rPr>
      </w:pPr>
      <w:r w:rsidRPr="00402977">
        <w:rPr>
          <w:rStyle w:val="Heading3Char"/>
          <w:b w:val="0"/>
          <w:caps w:val="0"/>
          <w:color w:val="auto"/>
          <w:szCs w:val="24"/>
        </w:rPr>
        <w:t>Please read the following carefully:</w:t>
      </w:r>
    </w:p>
    <w:p w14:paraId="6F1EC4C6" w14:textId="74554010" w:rsidR="00C47329" w:rsidRDefault="00C47329" w:rsidP="00C47329">
      <w:pPr>
        <w:pStyle w:val="ListParagraph"/>
        <w:numPr>
          <w:ilvl w:val="0"/>
          <w:numId w:val="26"/>
        </w:numPr>
        <w:spacing w:before="120"/>
        <w:rPr>
          <w:rStyle w:val="Heading3Char"/>
          <w:b w:val="0"/>
          <w:caps w:val="0"/>
          <w:color w:val="auto"/>
          <w:szCs w:val="24"/>
        </w:rPr>
      </w:pPr>
      <w:r w:rsidRPr="00402977">
        <w:rPr>
          <w:rStyle w:val="Heading3Char"/>
          <w:b w:val="0"/>
          <w:caps w:val="0"/>
          <w:color w:val="auto"/>
          <w:szCs w:val="24"/>
        </w:rPr>
        <w:t>Assignments valued at 10 points or less will not be accepted late</w:t>
      </w:r>
      <w:r>
        <w:rPr>
          <w:rStyle w:val="Heading3Char"/>
          <w:b w:val="0"/>
          <w:caps w:val="0"/>
          <w:color w:val="auto"/>
          <w:szCs w:val="24"/>
        </w:rPr>
        <w:t xml:space="preserve"> unless </w:t>
      </w:r>
      <w:r w:rsidR="00356D98">
        <w:rPr>
          <w:rStyle w:val="Heading3Char"/>
          <w:b w:val="0"/>
          <w:caps w:val="0"/>
          <w:color w:val="auto"/>
          <w:szCs w:val="24"/>
        </w:rPr>
        <w:t>it is due</w:t>
      </w:r>
      <w:r>
        <w:rPr>
          <w:rStyle w:val="Heading3Char"/>
          <w:b w:val="0"/>
          <w:caps w:val="0"/>
          <w:color w:val="auto"/>
          <w:szCs w:val="24"/>
        </w:rPr>
        <w:t xml:space="preserve"> to emergency</w:t>
      </w:r>
      <w:r w:rsidRPr="00402977">
        <w:rPr>
          <w:rStyle w:val="Heading3Char"/>
          <w:b w:val="0"/>
          <w:caps w:val="0"/>
          <w:color w:val="auto"/>
          <w:szCs w:val="24"/>
        </w:rPr>
        <w:t>.</w:t>
      </w:r>
      <w:r>
        <w:rPr>
          <w:rStyle w:val="Heading3Char"/>
          <w:b w:val="0"/>
          <w:caps w:val="0"/>
          <w:color w:val="auto"/>
          <w:szCs w:val="24"/>
        </w:rPr>
        <w:t xml:space="preserve"> See last bullet in this list for emergency guidelines.</w:t>
      </w:r>
    </w:p>
    <w:p w14:paraId="0A421371" w14:textId="0CBF5776" w:rsidR="009E46FD" w:rsidRPr="00402977" w:rsidRDefault="009E46FD" w:rsidP="00C47329">
      <w:pPr>
        <w:pStyle w:val="ListParagraph"/>
        <w:numPr>
          <w:ilvl w:val="0"/>
          <w:numId w:val="26"/>
        </w:numPr>
        <w:spacing w:before="120"/>
        <w:rPr>
          <w:rStyle w:val="Heading3Char"/>
          <w:b w:val="0"/>
          <w:caps w:val="0"/>
          <w:color w:val="auto"/>
          <w:szCs w:val="24"/>
        </w:rPr>
      </w:pPr>
      <w:r>
        <w:rPr>
          <w:rStyle w:val="Heading3Char"/>
          <w:b w:val="0"/>
          <w:caps w:val="0"/>
          <w:color w:val="auto"/>
          <w:szCs w:val="24"/>
        </w:rPr>
        <w:lastRenderedPageBreak/>
        <w:t>A</w:t>
      </w:r>
      <w:r w:rsidR="00763DC5">
        <w:rPr>
          <w:rStyle w:val="Heading3Char"/>
          <w:b w:val="0"/>
          <w:caps w:val="0"/>
          <w:color w:val="auto"/>
          <w:szCs w:val="24"/>
        </w:rPr>
        <w:t>n on-time</w:t>
      </w:r>
      <w:r>
        <w:rPr>
          <w:rStyle w:val="Heading3Char"/>
          <w:b w:val="0"/>
          <w:caps w:val="0"/>
          <w:color w:val="auto"/>
          <w:szCs w:val="24"/>
        </w:rPr>
        <w:t xml:space="preserve"> submission of a corrupted file or incorrect document is not considered a valid reason for resubmission. You are responsible for making sure your uploaded work looks as expected before the submission deadline.</w:t>
      </w:r>
      <w:r w:rsidR="00763DC5">
        <w:rPr>
          <w:rStyle w:val="Heading3Char"/>
          <w:b w:val="0"/>
          <w:caps w:val="0"/>
          <w:color w:val="auto"/>
          <w:szCs w:val="24"/>
        </w:rPr>
        <w:t xml:space="preserve"> Submission of incorrect or corrupted files will result in a zero.</w:t>
      </w:r>
    </w:p>
    <w:p w14:paraId="0A6FC29D" w14:textId="77777777" w:rsidR="00C47329" w:rsidRPr="0048359B" w:rsidRDefault="00C47329" w:rsidP="00C47329">
      <w:pPr>
        <w:pStyle w:val="ListParagraph"/>
        <w:numPr>
          <w:ilvl w:val="0"/>
          <w:numId w:val="26"/>
        </w:numPr>
        <w:spacing w:before="120"/>
        <w:rPr>
          <w:rStyle w:val="Heading3Char"/>
          <w:b w:val="0"/>
          <w:caps w:val="0"/>
          <w:color w:val="auto"/>
          <w:szCs w:val="24"/>
        </w:rPr>
      </w:pPr>
      <w:r>
        <w:rPr>
          <w:rStyle w:val="Heading3Char"/>
          <w:b w:val="0"/>
          <w:caps w:val="0"/>
          <w:color w:val="auto"/>
          <w:szCs w:val="24"/>
        </w:rPr>
        <w:t>Due to the interactive nature of discussion, late discussion posts will not be accepted.</w:t>
      </w:r>
    </w:p>
    <w:p w14:paraId="7C89BD0D" w14:textId="79F242B9" w:rsidR="00C47329" w:rsidRDefault="00C47329" w:rsidP="00C47329">
      <w:pPr>
        <w:pStyle w:val="ListParagraph"/>
        <w:numPr>
          <w:ilvl w:val="0"/>
          <w:numId w:val="26"/>
        </w:numPr>
        <w:spacing w:before="120"/>
        <w:rPr>
          <w:rStyle w:val="Heading3Char"/>
          <w:b w:val="0"/>
          <w:caps w:val="0"/>
          <w:color w:val="auto"/>
          <w:szCs w:val="24"/>
        </w:rPr>
      </w:pPr>
      <w:r w:rsidRPr="0048359B">
        <w:rPr>
          <w:rStyle w:val="Heading3Char"/>
          <w:b w:val="0"/>
          <w:caps w:val="0"/>
          <w:color w:val="auto"/>
          <w:szCs w:val="24"/>
        </w:rPr>
        <w:t>All other late work</w:t>
      </w:r>
      <w:r w:rsidR="00805107">
        <w:rPr>
          <w:rStyle w:val="Heading3Char"/>
          <w:b w:val="0"/>
          <w:caps w:val="0"/>
          <w:color w:val="auto"/>
          <w:szCs w:val="24"/>
        </w:rPr>
        <w:t xml:space="preserve"> valued over 10 points</w:t>
      </w:r>
      <w:r w:rsidRPr="0048359B">
        <w:rPr>
          <w:rStyle w:val="Heading3Char"/>
          <w:b w:val="0"/>
          <w:caps w:val="0"/>
          <w:color w:val="auto"/>
          <w:szCs w:val="24"/>
        </w:rPr>
        <w:t xml:space="preserve"> is subject to a 10% deduction in grade for every day it is late. </w:t>
      </w:r>
    </w:p>
    <w:p w14:paraId="4B268885" w14:textId="7CCA0C78" w:rsidR="00C47329" w:rsidRPr="009F4068" w:rsidRDefault="00C47329" w:rsidP="3FC7A1C8">
      <w:pPr>
        <w:pStyle w:val="ListParagraph"/>
        <w:numPr>
          <w:ilvl w:val="0"/>
          <w:numId w:val="26"/>
        </w:numPr>
        <w:spacing w:before="120"/>
        <w:rPr>
          <w:rStyle w:val="CategoryUnderlined"/>
          <w:u w:val="none"/>
        </w:rPr>
      </w:pPr>
      <w:r w:rsidRPr="3FC7A1C8">
        <w:rPr>
          <w:rStyle w:val="Heading3Char"/>
          <w:b w:val="0"/>
          <w:caps w:val="0"/>
          <w:color w:val="auto"/>
        </w:rPr>
        <w:t>If an emergency arises which causes you to miss a deadline, it is your responsibility to contact the instructor within 24 hours and provide formal documentation via email within 72 hours so that you will have an opportunity to make up what was missed.</w:t>
      </w:r>
      <w:r>
        <w:t xml:space="preserve"> Acceptable reasons for absences/missed deadlines as defined by university policies can be found on the </w:t>
      </w:r>
      <w:hyperlink r:id="rId17">
        <w:r w:rsidRPr="3FC7A1C8">
          <w:rPr>
            <w:rStyle w:val="Hyperlink"/>
          </w:rPr>
          <w:t>Attendance Policies page</w:t>
        </w:r>
      </w:hyperlink>
      <w:r w:rsidRPr="3FC7A1C8">
        <w:rPr>
          <w:rStyle w:val="Hyperlink"/>
        </w:rPr>
        <w:t>.</w:t>
      </w:r>
    </w:p>
    <w:p w14:paraId="703A5346" w14:textId="0025093A" w:rsidR="000B4553" w:rsidRDefault="00AA7B71" w:rsidP="000B4553">
      <w:r w:rsidRPr="001F0B5A">
        <w:rPr>
          <w:rStyle w:val="Heading3Char"/>
        </w:rPr>
        <w:t>Course Technology:</w:t>
      </w:r>
      <w:r>
        <w:rPr>
          <w:rFonts w:eastAsia="Calibri" w:cs="Calibri"/>
        </w:rPr>
        <w:t xml:space="preserve">  </w:t>
      </w:r>
      <w:r w:rsidR="00AF71BC">
        <w:t xml:space="preserve">This course is </w:t>
      </w:r>
      <w:r w:rsidR="00AF71BC" w:rsidRPr="007B7DD9">
        <w:rPr>
          <w:noProof/>
        </w:rPr>
        <w:t>facilitated</w:t>
      </w:r>
      <w:r w:rsidR="00AF71BC">
        <w:t xml:space="preserve"> </w:t>
      </w:r>
      <w:r w:rsidR="001E763E">
        <w:t>online</w:t>
      </w:r>
      <w:r w:rsidR="00AF71BC">
        <w:t>.</w:t>
      </w:r>
      <w:r w:rsidR="00A576E7">
        <w:t xml:space="preserve"> All </w:t>
      </w:r>
      <w:r w:rsidR="00AF71BC">
        <w:t xml:space="preserve">assignments will be submitted via Canvas. </w:t>
      </w:r>
      <w:r w:rsidR="000B4553">
        <w:t xml:space="preserve">You may access Canvas from UF’s e-Learning webpage: </w:t>
      </w:r>
      <w:hyperlink r:id="rId18" w:history="1">
        <w:r w:rsidR="000B4553" w:rsidRPr="00C63D78">
          <w:rPr>
            <w:rStyle w:val="Hyperlink"/>
          </w:rPr>
          <w:t>http://elearning.ufl.edu/</w:t>
        </w:r>
      </w:hyperlink>
      <w:r w:rsidR="000B4553" w:rsidRPr="00264BB7">
        <w:t>.</w:t>
      </w:r>
      <w:r w:rsidR="000B4553">
        <w:t xml:space="preserve"> </w:t>
      </w:r>
      <w:r w:rsidR="000B4553" w:rsidRPr="00B932B0">
        <w:rPr>
          <w:b/>
          <w:bCs/>
        </w:rPr>
        <w:t xml:space="preserve">Please contact the UF Help Desk, </w:t>
      </w:r>
      <w:hyperlink r:id="rId19" w:history="1">
        <w:r w:rsidR="000B4553" w:rsidRPr="00B932B0">
          <w:rPr>
            <w:rStyle w:val="Hyperlink"/>
            <w:b/>
            <w:bCs/>
          </w:rPr>
          <w:t>http://helpdesk.ufl.edu</w:t>
        </w:r>
      </w:hyperlink>
      <w:r w:rsidR="008418E6">
        <w:rPr>
          <w:b/>
          <w:bCs/>
        </w:rPr>
        <w:t xml:space="preserve"> or </w:t>
      </w:r>
      <w:r w:rsidR="00072FB1">
        <w:rPr>
          <w:b/>
          <w:bCs/>
        </w:rPr>
        <w:t>352-392-4357,</w:t>
      </w:r>
      <w:r w:rsidR="000B4553" w:rsidRPr="00B932B0">
        <w:rPr>
          <w:b/>
          <w:bCs/>
        </w:rPr>
        <w:t xml:space="preserve"> if you have any technical difficulties with Canvas</w:t>
      </w:r>
      <w:r w:rsidR="000B4553">
        <w:t>.</w:t>
      </w:r>
      <w:r w:rsidR="00B932B0">
        <w:t xml:space="preserve"> The instructor will not be able to help you</w:t>
      </w:r>
      <w:r w:rsidR="0066703D">
        <w:t xml:space="preserve"> with technical difficulties.</w:t>
      </w:r>
      <w:r w:rsidR="000B4553">
        <w:t xml:space="preserve"> </w:t>
      </w:r>
      <w:r w:rsidR="001844EE">
        <w:t>If a technical difficulty preve</w:t>
      </w:r>
      <w:r w:rsidR="00507F63">
        <w:t>nts you from submitting a</w:t>
      </w:r>
      <w:r w:rsidR="001844EE">
        <w:t xml:space="preserve"> </w:t>
      </w:r>
      <w:r w:rsidR="00507F63">
        <w:t>quiz</w:t>
      </w:r>
      <w:r w:rsidR="001844EE">
        <w:t xml:space="preserve"> </w:t>
      </w:r>
      <w:r w:rsidR="00800FD8">
        <w:t xml:space="preserve">or assignment </w:t>
      </w:r>
      <w:r w:rsidR="001844EE">
        <w:t>on time, you should work with the UF Help desk to secure formal documentation of the issue and exact time of issue.</w:t>
      </w:r>
    </w:p>
    <w:p w14:paraId="30801936" w14:textId="3A5D0922" w:rsidR="00986A6E" w:rsidRDefault="00986A6E" w:rsidP="00986A6E">
      <w:r>
        <w:t>Additional technical skills required for this course include</w:t>
      </w:r>
      <w:r w:rsidR="006924B2">
        <w:t>:</w:t>
      </w:r>
    </w:p>
    <w:p w14:paraId="432699AA" w14:textId="77777777" w:rsidR="00215563" w:rsidRPr="00215563" w:rsidRDefault="00215563" w:rsidP="00215563">
      <w:pPr>
        <w:numPr>
          <w:ilvl w:val="0"/>
          <w:numId w:val="42"/>
        </w:numPr>
        <w:spacing w:before="0" w:after="160" w:line="259" w:lineRule="auto"/>
        <w:ind w:left="483"/>
        <w:contextualSpacing/>
        <w:rPr>
          <w:rFonts w:eastAsia="Calibri"/>
          <w:szCs w:val="24"/>
        </w:rPr>
      </w:pPr>
      <w:r w:rsidRPr="00215563">
        <w:rPr>
          <w:rFonts w:eastAsia="Calibri"/>
          <w:szCs w:val="24"/>
        </w:rPr>
        <w:t>Creating and submitting files in commonly used word processing program formats</w:t>
      </w:r>
    </w:p>
    <w:p w14:paraId="3AE1E7B3" w14:textId="77777777" w:rsidR="00215563" w:rsidRPr="00215563" w:rsidRDefault="00215563" w:rsidP="00215563">
      <w:pPr>
        <w:numPr>
          <w:ilvl w:val="0"/>
          <w:numId w:val="42"/>
        </w:numPr>
        <w:spacing w:before="0" w:after="160" w:line="259" w:lineRule="auto"/>
        <w:ind w:left="483"/>
        <w:contextualSpacing/>
        <w:rPr>
          <w:rFonts w:eastAsia="Calibri"/>
          <w:szCs w:val="24"/>
        </w:rPr>
      </w:pPr>
      <w:r w:rsidRPr="00215563">
        <w:rPr>
          <w:rFonts w:eastAsia="Calibri"/>
          <w:szCs w:val="24"/>
        </w:rPr>
        <w:t>Downloading and installing software</w:t>
      </w:r>
    </w:p>
    <w:p w14:paraId="35C72B51" w14:textId="77777777" w:rsidR="00215563" w:rsidRPr="00215563" w:rsidRDefault="00215563" w:rsidP="00215563">
      <w:pPr>
        <w:numPr>
          <w:ilvl w:val="0"/>
          <w:numId w:val="42"/>
        </w:numPr>
        <w:spacing w:before="0" w:after="160" w:line="259" w:lineRule="auto"/>
        <w:ind w:left="483"/>
        <w:contextualSpacing/>
        <w:rPr>
          <w:rFonts w:eastAsia="Calibri"/>
          <w:szCs w:val="24"/>
        </w:rPr>
      </w:pPr>
      <w:r w:rsidRPr="00215563">
        <w:rPr>
          <w:rFonts w:eastAsia="Calibri"/>
          <w:szCs w:val="24"/>
        </w:rPr>
        <w:t>Using presentation and graphics programs</w:t>
      </w:r>
    </w:p>
    <w:p w14:paraId="34D58C28" w14:textId="77777777" w:rsidR="00215563" w:rsidRPr="00215563" w:rsidRDefault="00215563" w:rsidP="00215563">
      <w:pPr>
        <w:numPr>
          <w:ilvl w:val="0"/>
          <w:numId w:val="42"/>
        </w:numPr>
        <w:spacing w:before="0" w:after="160" w:line="259" w:lineRule="auto"/>
        <w:ind w:left="483"/>
        <w:contextualSpacing/>
        <w:rPr>
          <w:rFonts w:eastAsia="Calibri"/>
          <w:szCs w:val="24"/>
        </w:rPr>
      </w:pPr>
      <w:r w:rsidRPr="00215563">
        <w:rPr>
          <w:rFonts w:eastAsia="Calibri"/>
          <w:szCs w:val="24"/>
        </w:rPr>
        <w:t>Using apps in digital devices</w:t>
      </w:r>
    </w:p>
    <w:p w14:paraId="7F6EAA2D" w14:textId="77777777" w:rsidR="00215563" w:rsidRPr="00F119ED" w:rsidRDefault="00215563" w:rsidP="00215563">
      <w:pPr>
        <w:numPr>
          <w:ilvl w:val="0"/>
          <w:numId w:val="42"/>
        </w:numPr>
        <w:spacing w:before="0" w:after="160" w:line="259" w:lineRule="auto"/>
        <w:ind w:left="483"/>
        <w:contextualSpacing/>
        <w:rPr>
          <w:rFonts w:eastAsia="Calibri"/>
          <w:szCs w:val="24"/>
        </w:rPr>
      </w:pPr>
      <w:r w:rsidRPr="00215563">
        <w:rPr>
          <w:rFonts w:eastAsia="Calibri"/>
          <w:szCs w:val="24"/>
        </w:rPr>
        <w:t>Using web conferencing tools and software</w:t>
      </w:r>
    </w:p>
    <w:p w14:paraId="2E7B7D42" w14:textId="77777777" w:rsidR="00F119ED" w:rsidRDefault="00F119ED" w:rsidP="00F119ED">
      <w:pPr>
        <w:spacing w:before="0" w:after="160" w:line="259" w:lineRule="auto"/>
        <w:contextualSpacing/>
        <w:rPr>
          <w:rFonts w:eastAsia="Calibri"/>
          <w:caps/>
          <w:szCs w:val="24"/>
        </w:rPr>
      </w:pPr>
    </w:p>
    <w:p w14:paraId="3EE63B2B" w14:textId="4B3CE028" w:rsidR="00F119ED" w:rsidRDefault="00F119ED" w:rsidP="00F119ED">
      <w:pPr>
        <w:spacing w:before="0" w:after="160" w:line="259" w:lineRule="auto"/>
        <w:contextualSpacing/>
        <w:rPr>
          <w:rFonts w:eastAsia="Calibri"/>
          <w:caps/>
          <w:szCs w:val="24"/>
        </w:rPr>
      </w:pPr>
      <w:r>
        <w:rPr>
          <w:rFonts w:eastAsia="Calibri"/>
          <w:szCs w:val="24"/>
        </w:rPr>
        <w:t xml:space="preserve">Digital information literacy skills </w:t>
      </w:r>
      <w:r w:rsidR="004F0E12">
        <w:rPr>
          <w:rFonts w:eastAsia="Calibri"/>
          <w:szCs w:val="24"/>
        </w:rPr>
        <w:t>needed to succeed in this class include:</w:t>
      </w:r>
    </w:p>
    <w:p w14:paraId="3476915B" w14:textId="77777777" w:rsidR="00A357B4" w:rsidRDefault="00A357B4" w:rsidP="00A357B4">
      <w:pPr>
        <w:pStyle w:val="ListParagraph"/>
        <w:numPr>
          <w:ilvl w:val="0"/>
          <w:numId w:val="43"/>
        </w:numPr>
        <w:spacing w:before="0" w:after="160" w:line="259" w:lineRule="auto"/>
        <w:ind w:left="483"/>
      </w:pPr>
      <w:r w:rsidRPr="00373493">
        <w:t>Using online libraries and databases to locate and gather appropriate information</w:t>
      </w:r>
    </w:p>
    <w:p w14:paraId="47339E14" w14:textId="77777777" w:rsidR="00A357B4" w:rsidRDefault="00A357B4" w:rsidP="00A357B4">
      <w:pPr>
        <w:pStyle w:val="ListParagraph"/>
        <w:numPr>
          <w:ilvl w:val="0"/>
          <w:numId w:val="43"/>
        </w:numPr>
        <w:spacing w:before="0" w:after="160" w:line="259" w:lineRule="auto"/>
        <w:ind w:left="483"/>
      </w:pPr>
      <w:r w:rsidRPr="00373493">
        <w:t>Using online search tools for specific academic purposes, including the ability to use search criteria, keywords, and filters</w:t>
      </w:r>
    </w:p>
    <w:p w14:paraId="224434EB" w14:textId="77777777" w:rsidR="00A357B4" w:rsidRDefault="00A357B4" w:rsidP="00A357B4">
      <w:pPr>
        <w:pStyle w:val="ListParagraph"/>
        <w:numPr>
          <w:ilvl w:val="0"/>
          <w:numId w:val="43"/>
        </w:numPr>
        <w:spacing w:before="0" w:after="160" w:line="259" w:lineRule="auto"/>
        <w:ind w:left="483"/>
      </w:pPr>
      <w:r w:rsidRPr="00373493">
        <w:t>Analyzing digital information for credibility, currency, and bias (e.g., disinformation, misinformation)</w:t>
      </w:r>
    </w:p>
    <w:p w14:paraId="2DAED212" w14:textId="3D0F2E93" w:rsidR="00A357B4" w:rsidRPr="00BE2F1F" w:rsidRDefault="00A357B4" w:rsidP="00A357B4">
      <w:pPr>
        <w:pStyle w:val="ListParagraph"/>
        <w:numPr>
          <w:ilvl w:val="0"/>
          <w:numId w:val="43"/>
        </w:numPr>
        <w:spacing w:before="0" w:after="160" w:line="259" w:lineRule="auto"/>
        <w:ind w:left="483"/>
      </w:pPr>
      <w:r w:rsidRPr="00373493">
        <w:lastRenderedPageBreak/>
        <w:t>Properly citing information sources</w:t>
      </w:r>
      <w:r w:rsidR="00213D58">
        <w:t xml:space="preserve"> in APA format</w:t>
      </w:r>
    </w:p>
    <w:p w14:paraId="40FE885E" w14:textId="6BA32AD5" w:rsidR="00BE2F1F" w:rsidRDefault="00392992" w:rsidP="00BE2F1F">
      <w:pPr>
        <w:spacing w:before="0" w:after="160" w:line="259" w:lineRule="auto"/>
      </w:pPr>
      <w:r>
        <w:t xml:space="preserve">Students </w:t>
      </w:r>
      <w:r w:rsidR="00B71DEB">
        <w:t xml:space="preserve">can find helpful resources to support digital information literacy skills </w:t>
      </w:r>
      <w:r w:rsidR="004962F7">
        <w:t>by visiting</w:t>
      </w:r>
      <w:r w:rsidR="00DF65F0">
        <w:t xml:space="preserve"> the APA &amp; Using Academic Databases </w:t>
      </w:r>
      <w:r w:rsidR="001977E0">
        <w:t xml:space="preserve">page </w:t>
      </w:r>
      <w:r w:rsidR="004962F7">
        <w:t>found on the Canvas course homepage.</w:t>
      </w:r>
      <w:r w:rsidR="001977E0">
        <w:t xml:space="preserve"> </w:t>
      </w:r>
    </w:p>
    <w:p w14:paraId="17FD495D" w14:textId="12D4BC18" w:rsidR="0037656C" w:rsidRDefault="00874662" w:rsidP="00986A6E">
      <w:r>
        <w:t xml:space="preserve">Required peripherals for this class include a camera, </w:t>
      </w:r>
      <w:r w:rsidR="00D54D00">
        <w:t xml:space="preserve">speakers, and microphone for video conferencing via Zoom with the instructor and peers as needed. </w:t>
      </w:r>
      <w:r w:rsidR="003230ED">
        <w:t xml:space="preserve">Students will also need to </w:t>
      </w:r>
      <w:r w:rsidR="00B961F7">
        <w:t xml:space="preserve">use </w:t>
      </w:r>
      <w:r w:rsidR="00C3411A">
        <w:t xml:space="preserve">collaboration tools </w:t>
      </w:r>
      <w:r w:rsidR="00654ED6">
        <w:t>[</w:t>
      </w:r>
      <w:r w:rsidR="00B961F7">
        <w:t>Microsoft Office 3</w:t>
      </w:r>
      <w:r w:rsidR="00182CCA">
        <w:t>65</w:t>
      </w:r>
      <w:r w:rsidR="00654ED6">
        <w:t xml:space="preserve"> (preferred)</w:t>
      </w:r>
      <w:r w:rsidR="001D4664">
        <w:t xml:space="preserve"> </w:t>
      </w:r>
      <w:r w:rsidR="009145F5">
        <w:t xml:space="preserve">or Google G Suite </w:t>
      </w:r>
      <w:r w:rsidR="001D0DCE">
        <w:t xml:space="preserve">to create materials and collaborate with peers. </w:t>
      </w:r>
      <w:r w:rsidR="00D704FB">
        <w:t xml:space="preserve">These tools are available </w:t>
      </w:r>
      <w:hyperlink r:id="rId20" w:history="1">
        <w:r w:rsidR="00D704FB" w:rsidRPr="00B430D8">
          <w:rPr>
            <w:rStyle w:val="Hyperlink"/>
          </w:rPr>
          <w:t>free of charge</w:t>
        </w:r>
      </w:hyperlink>
      <w:r w:rsidR="00D704FB">
        <w:t xml:space="preserve"> to all UF students. </w:t>
      </w:r>
      <w:hyperlink r:id="rId21" w:history="1">
        <w:r w:rsidR="00635982" w:rsidRPr="00D3673F">
          <w:rPr>
            <w:rStyle w:val="Hyperlink"/>
          </w:rPr>
          <w:t>Canva</w:t>
        </w:r>
      </w:hyperlink>
      <w:r w:rsidR="006F5876">
        <w:t xml:space="preserve"> </w:t>
      </w:r>
      <w:r w:rsidR="00F9334C">
        <w:t xml:space="preserve">(free version available) </w:t>
      </w:r>
      <w:r w:rsidR="006F5876">
        <w:t xml:space="preserve">is also recommended but not required. </w:t>
      </w:r>
    </w:p>
    <w:p w14:paraId="42EA46E9" w14:textId="04E3E9AF" w:rsidR="00507F63" w:rsidRPr="00507F63" w:rsidRDefault="00507F63" w:rsidP="00507F63">
      <w:r w:rsidRPr="00507F63">
        <w:rPr>
          <w:b/>
        </w:rPr>
        <w:t>INTERNET ACCESS:</w:t>
      </w:r>
      <w:r>
        <w:t xml:space="preserve"> </w:t>
      </w:r>
      <w:r w:rsidRPr="00507F63">
        <w:t xml:space="preserve">UF students can access </w:t>
      </w:r>
      <w:proofErr w:type="spellStart"/>
      <w:r w:rsidRPr="00507F63">
        <w:t>eduroam</w:t>
      </w:r>
      <w:proofErr w:type="spellEnd"/>
      <w:r w:rsidRPr="00507F63">
        <w:t xml:space="preserve"> for free with their </w:t>
      </w:r>
      <w:proofErr w:type="spellStart"/>
      <w:r w:rsidRPr="00507F63">
        <w:t>GatorLink</w:t>
      </w:r>
      <w:proofErr w:type="spellEnd"/>
      <w:r w:rsidRPr="00507F63">
        <w:t xml:space="preserve"> log-in credentials.  The </w:t>
      </w:r>
      <w:proofErr w:type="spellStart"/>
      <w:r w:rsidRPr="00507F63">
        <w:t>eduroam</w:t>
      </w:r>
      <w:proofErr w:type="spellEnd"/>
      <w:r w:rsidRPr="00507F63">
        <w:t xml:space="preserve"> network is fast and secure and has more than 10,000 wi-fi hotspots in 106 countries and territories worldwide.  </w:t>
      </w:r>
      <w:r w:rsidRPr="00507F63">
        <w:br/>
      </w:r>
      <w:r w:rsidRPr="00507F63">
        <w:rPr>
          <w:b/>
          <w:bCs/>
        </w:rPr>
        <w:t xml:space="preserve">How to connect to </w:t>
      </w:r>
      <w:proofErr w:type="spellStart"/>
      <w:r w:rsidRPr="00507F63">
        <w:rPr>
          <w:b/>
          <w:bCs/>
        </w:rPr>
        <w:t>eduroam</w:t>
      </w:r>
      <w:proofErr w:type="spellEnd"/>
      <w:r w:rsidRPr="00507F63">
        <w:rPr>
          <w:b/>
          <w:bCs/>
        </w:rPr>
        <w:t>:</w:t>
      </w:r>
    </w:p>
    <w:p w14:paraId="30AF1DF4" w14:textId="77777777" w:rsidR="00507F63" w:rsidRPr="00507F63" w:rsidRDefault="00507F63" w:rsidP="00507F63">
      <w:pPr>
        <w:numPr>
          <w:ilvl w:val="0"/>
          <w:numId w:val="20"/>
        </w:numPr>
        <w:spacing w:before="0" w:after="0"/>
      </w:pPr>
      <w:r w:rsidRPr="00507F63">
        <w:t xml:space="preserve">If you can get a Wi-Fi signal at any of the </w:t>
      </w:r>
      <w:proofErr w:type="spellStart"/>
      <w:r w:rsidRPr="00507F63">
        <w:t>eduroam</w:t>
      </w:r>
      <w:proofErr w:type="spellEnd"/>
      <w:r w:rsidRPr="00507F63">
        <w:t xml:space="preserve"> locations (see below) and your mobile device (laptop, smartphone, or tablet) has already been configured for </w:t>
      </w:r>
      <w:proofErr w:type="spellStart"/>
      <w:r w:rsidRPr="00507F63">
        <w:t>eduroam</w:t>
      </w:r>
      <w:proofErr w:type="spellEnd"/>
      <w:r w:rsidRPr="00507F63">
        <w:t>, then you will automatically connect.</w:t>
      </w:r>
    </w:p>
    <w:p w14:paraId="3B65B2BA" w14:textId="34A97EB2" w:rsidR="00F11250" w:rsidRDefault="00507F63" w:rsidP="000B0D28">
      <w:pPr>
        <w:numPr>
          <w:ilvl w:val="0"/>
          <w:numId w:val="20"/>
        </w:numPr>
        <w:spacing w:before="0" w:after="0"/>
      </w:pPr>
      <w:r w:rsidRPr="00507F63">
        <w:t>Otherwise, follow the instructions for connecting here:</w:t>
      </w:r>
      <w:r w:rsidR="001C14C9" w:rsidRPr="001C14C9">
        <w:t xml:space="preserve"> </w:t>
      </w:r>
      <w:hyperlink r:id="rId22" w:history="1">
        <w:r w:rsidR="00F11250" w:rsidRPr="00752FC6">
          <w:rPr>
            <w:rStyle w:val="Hyperlink"/>
          </w:rPr>
          <w:t>https://it.ufl.edu/helpdesk/self-help/connectivity-issues/</w:t>
        </w:r>
      </w:hyperlink>
      <w:r w:rsidR="000B0D28">
        <w:t xml:space="preserve">. </w:t>
      </w:r>
    </w:p>
    <w:p w14:paraId="4C21165B" w14:textId="77777777" w:rsidR="001040D8" w:rsidRDefault="00507F63" w:rsidP="000806E3">
      <w:r w:rsidRPr="00507F63">
        <w:t xml:space="preserve">There are more than 100 Wi-Fi hotspots in Florida, including several state university campuses and community colleges.  Also, in Florida </w:t>
      </w:r>
      <w:proofErr w:type="gramStart"/>
      <w:r w:rsidRPr="00507F63">
        <w:t>all of</w:t>
      </w:r>
      <w:proofErr w:type="gramEnd"/>
      <w:r w:rsidRPr="00507F63">
        <w:t xml:space="preserve"> the UF/IFAS Research and Education Centers (REC) are equipped with </w:t>
      </w:r>
      <w:proofErr w:type="spellStart"/>
      <w:r w:rsidRPr="00507F63">
        <w:t>eduroam</w:t>
      </w:r>
      <w:proofErr w:type="spellEnd"/>
      <w:r w:rsidRPr="00507F63">
        <w:t xml:space="preserve">, so if you live in a rural area of your </w:t>
      </w:r>
      <w:proofErr w:type="gramStart"/>
      <w:r w:rsidRPr="00507F63">
        <w:t>county</w:t>
      </w:r>
      <w:proofErr w:type="gramEnd"/>
      <w:r w:rsidRPr="00507F63">
        <w:t xml:space="preserve"> you can visit an REC to securely watch course videos and tak</w:t>
      </w:r>
      <w:r>
        <w:t>e care of your academic needs. </w:t>
      </w:r>
      <w:r w:rsidRPr="00507F63">
        <w:t xml:space="preserve">Here’s a link to all the </w:t>
      </w:r>
      <w:proofErr w:type="spellStart"/>
      <w:r w:rsidRPr="00507F63">
        <w:t>eduroam</w:t>
      </w:r>
      <w:proofErr w:type="spellEnd"/>
      <w:r w:rsidRPr="00507F63">
        <w:t xml:space="preserve"> sites in the U.S.: </w:t>
      </w:r>
      <w:hyperlink r:id="rId23" w:tooltip="https://incommon.org/eduroam/eduroam-u-s-locator-map/" w:history="1">
        <w:r w:rsidRPr="00507F63">
          <w:rPr>
            <w:rStyle w:val="Hyperlink"/>
          </w:rPr>
          <w:t>https://incommon.org/eduroam/eduroam-u-s-locator-map/</w:t>
        </w:r>
      </w:hyperlink>
      <w:r w:rsidR="00AB1AA9">
        <w:t>.  </w:t>
      </w:r>
    </w:p>
    <w:p w14:paraId="45CD847F" w14:textId="77777777" w:rsidR="00800FD8" w:rsidRDefault="00507F63" w:rsidP="000806E3">
      <w:r w:rsidRPr="00507F63">
        <w:t>If you have any problems connecting</w:t>
      </w:r>
      <w:r w:rsidR="00AB1AA9">
        <w:t xml:space="preserve">, </w:t>
      </w:r>
      <w:r w:rsidRPr="00507F63">
        <w:t xml:space="preserve">you can call (352-392-HELP/4357) or </w:t>
      </w:r>
      <w:hyperlink r:id="rId24" w:tooltip="email" w:history="1">
        <w:r w:rsidRPr="00507F63">
          <w:rPr>
            <w:rStyle w:val="Hyperlink"/>
          </w:rPr>
          <w:t>email</w:t>
        </w:r>
      </w:hyperlink>
      <w:r w:rsidRPr="00507F63">
        <w:t xml:space="preserve"> the UF Computing Help Desk.</w:t>
      </w:r>
    </w:p>
    <w:p w14:paraId="7C66CC29" w14:textId="3E259A1E" w:rsidR="001F0B5A" w:rsidRPr="00800FD8" w:rsidRDefault="001F0B5A" w:rsidP="000806E3">
      <w:r w:rsidRPr="001F0B5A">
        <w:rPr>
          <w:rStyle w:val="Heading3Char"/>
        </w:rPr>
        <w:t>Online course evaluation</w:t>
      </w:r>
      <w:r w:rsidRPr="001844EE">
        <w:rPr>
          <w:rStyle w:val="Heading3Char"/>
          <w:rFonts w:asciiTheme="minorHAnsi" w:hAnsiTheme="minorHAnsi" w:cstheme="minorHAnsi"/>
        </w:rPr>
        <w:t>:</w:t>
      </w:r>
      <w:r w:rsidRPr="001844EE">
        <w:rPr>
          <w:rFonts w:asciiTheme="minorHAnsi" w:hAnsiTheme="minorHAnsi" w:cstheme="minorHAnsi"/>
        </w:rPr>
        <w:t xml:space="preserve"> </w:t>
      </w:r>
      <w:r w:rsidR="00190360" w:rsidRPr="001844EE">
        <w:rPr>
          <w:rFonts w:asciiTheme="minorHAnsi" w:hAnsiTheme="minorHAnsi" w:cstheme="minorHAnsi"/>
          <w:color w:val="212121"/>
          <w:szCs w:val="24"/>
        </w:rPr>
        <w:t>Students are expected to provide professional and respectful feedback on the quality of instruction in this course by completing course evaluations online via </w:t>
      </w:r>
      <w:proofErr w:type="spellStart"/>
      <w:r w:rsidR="00190360" w:rsidRPr="001844EE">
        <w:rPr>
          <w:rFonts w:asciiTheme="minorHAnsi" w:hAnsiTheme="minorHAnsi" w:cstheme="minorHAnsi"/>
          <w:color w:val="212121"/>
          <w:szCs w:val="24"/>
        </w:rPr>
        <w:t>GatorEvals</w:t>
      </w:r>
      <w:proofErr w:type="spellEnd"/>
      <w:r w:rsidR="00190360" w:rsidRPr="001844EE">
        <w:rPr>
          <w:rFonts w:asciiTheme="minorHAnsi" w:hAnsiTheme="minorHAnsi" w:cstheme="minorHAnsi"/>
          <w:color w:val="212121"/>
          <w:szCs w:val="24"/>
        </w:rPr>
        <w:t>. Guidance on how to give feedback in a professional and respectful manner is available at </w:t>
      </w:r>
      <w:hyperlink r:id="rId25" w:tgtFrame="_blank" w:history="1">
        <w:r w:rsidR="00190360" w:rsidRPr="001844EE">
          <w:rPr>
            <w:rStyle w:val="Hyperlink"/>
            <w:rFonts w:asciiTheme="minorHAnsi" w:hAnsiTheme="minorHAnsi" w:cstheme="minorHAnsi"/>
            <w:szCs w:val="24"/>
          </w:rPr>
          <w:t>https://gatorevals.aa.ufl.edu/students/</w:t>
        </w:r>
      </w:hyperlink>
      <w:r w:rsidR="00190360" w:rsidRPr="001844EE">
        <w:rPr>
          <w:rFonts w:asciiTheme="minorHAnsi" w:hAnsiTheme="minorHAnsi" w:cstheme="minorHAnsi"/>
          <w:color w:val="212121"/>
          <w:szCs w:val="24"/>
        </w:rPr>
        <w:t>. Students will be notified when the evaluation period opens, and can complete evaluations through the email they receive from </w:t>
      </w:r>
      <w:proofErr w:type="spellStart"/>
      <w:r w:rsidR="00190360" w:rsidRPr="001844EE">
        <w:rPr>
          <w:rFonts w:asciiTheme="minorHAnsi" w:hAnsiTheme="minorHAnsi" w:cstheme="minorHAnsi"/>
          <w:color w:val="212121"/>
          <w:szCs w:val="24"/>
        </w:rPr>
        <w:t>GatorEvals</w:t>
      </w:r>
      <w:proofErr w:type="spellEnd"/>
      <w:r w:rsidR="00190360" w:rsidRPr="001844EE">
        <w:rPr>
          <w:rFonts w:asciiTheme="minorHAnsi" w:hAnsiTheme="minorHAnsi" w:cstheme="minorHAnsi"/>
          <w:color w:val="212121"/>
          <w:szCs w:val="24"/>
        </w:rPr>
        <w:t xml:space="preserve">, in their Canvas course menu </w:t>
      </w:r>
      <w:r w:rsidR="00190360" w:rsidRPr="001844EE">
        <w:rPr>
          <w:rFonts w:asciiTheme="minorHAnsi" w:hAnsiTheme="minorHAnsi" w:cstheme="minorHAnsi"/>
          <w:color w:val="212121"/>
          <w:szCs w:val="24"/>
        </w:rPr>
        <w:lastRenderedPageBreak/>
        <w:t>under </w:t>
      </w:r>
      <w:proofErr w:type="spellStart"/>
      <w:r w:rsidR="00190360" w:rsidRPr="001844EE">
        <w:rPr>
          <w:rFonts w:asciiTheme="minorHAnsi" w:hAnsiTheme="minorHAnsi" w:cstheme="minorHAnsi"/>
          <w:color w:val="212121"/>
          <w:szCs w:val="24"/>
        </w:rPr>
        <w:t>GatorEvals</w:t>
      </w:r>
      <w:proofErr w:type="spellEnd"/>
      <w:r w:rsidR="00190360" w:rsidRPr="001844EE">
        <w:rPr>
          <w:rFonts w:asciiTheme="minorHAnsi" w:hAnsiTheme="minorHAnsi" w:cstheme="minorHAnsi"/>
          <w:color w:val="212121"/>
          <w:szCs w:val="24"/>
        </w:rPr>
        <w:t>, or via </w:t>
      </w:r>
      <w:hyperlink r:id="rId26" w:tgtFrame="_blank" w:history="1">
        <w:r w:rsidR="00190360" w:rsidRPr="001844EE">
          <w:rPr>
            <w:rStyle w:val="Hyperlink"/>
            <w:rFonts w:asciiTheme="minorHAnsi" w:hAnsiTheme="minorHAnsi" w:cstheme="minorHAnsi"/>
            <w:szCs w:val="24"/>
          </w:rPr>
          <w:t>https://ufl.bluera.com/ufl/</w:t>
        </w:r>
      </w:hyperlink>
      <w:r w:rsidR="00190360" w:rsidRPr="001844EE">
        <w:rPr>
          <w:rFonts w:asciiTheme="minorHAnsi" w:hAnsiTheme="minorHAnsi" w:cstheme="minorHAnsi"/>
          <w:color w:val="212121"/>
          <w:szCs w:val="24"/>
        </w:rPr>
        <w:t>. Summaries of course evaluation results are available to students at </w:t>
      </w:r>
      <w:hyperlink r:id="rId27" w:tgtFrame="_blank" w:history="1">
        <w:r w:rsidR="00190360" w:rsidRPr="001844EE">
          <w:rPr>
            <w:rStyle w:val="Hyperlink"/>
            <w:rFonts w:asciiTheme="minorHAnsi" w:hAnsiTheme="minorHAnsi" w:cstheme="minorHAnsi"/>
            <w:szCs w:val="24"/>
          </w:rPr>
          <w:t>https://gatorevals.aa.ufl.edu/public-results/</w:t>
        </w:r>
      </w:hyperlink>
      <w:r w:rsidR="00190360" w:rsidRPr="001844EE">
        <w:rPr>
          <w:rFonts w:asciiTheme="minorHAnsi" w:hAnsiTheme="minorHAnsi" w:cstheme="minorHAnsi"/>
          <w:color w:val="212121"/>
          <w:szCs w:val="24"/>
        </w:rPr>
        <w:t>.”</w:t>
      </w:r>
    </w:p>
    <w:p w14:paraId="0EB33689" w14:textId="3959A883" w:rsidR="00AA7B71" w:rsidRDefault="00AA7B71" w:rsidP="00A466CF">
      <w:pPr>
        <w:pStyle w:val="Heading2"/>
        <w:rPr>
          <w:rFonts w:eastAsia="Calibri"/>
        </w:rPr>
      </w:pPr>
      <w:r>
        <w:rPr>
          <w:rFonts w:eastAsia="Calibri"/>
        </w:rPr>
        <w:t>UF</w:t>
      </w:r>
      <w:r w:rsidR="000C232F">
        <w:rPr>
          <w:rFonts w:eastAsia="Calibri"/>
        </w:rPr>
        <w:t xml:space="preserve"> </w:t>
      </w:r>
      <w:r>
        <w:rPr>
          <w:rFonts w:eastAsia="Calibri"/>
        </w:rPr>
        <w:t>Policies</w:t>
      </w:r>
      <w:r w:rsidR="00837A61">
        <w:rPr>
          <w:rFonts w:eastAsia="Calibri"/>
        </w:rPr>
        <w:t xml:space="preserve"> and resources</w:t>
      </w:r>
    </w:p>
    <w:p w14:paraId="5521BFF0" w14:textId="77777777" w:rsidR="00D655E1" w:rsidRPr="006C4438" w:rsidRDefault="00D655E1" w:rsidP="00D655E1">
      <w:pPr>
        <w:rPr>
          <w:rFonts w:cs="Calibri"/>
          <w:szCs w:val="24"/>
        </w:rPr>
      </w:pPr>
      <w:bookmarkStart w:id="0" w:name="_Hlk8804655"/>
      <w:r w:rsidRPr="006C4438">
        <w:rPr>
          <w:rFonts w:cs="Calibri"/>
          <w:szCs w:val="24"/>
        </w:rPr>
        <w:t>Important information regarding university-wide academic policies and student support resources can be found at </w:t>
      </w:r>
      <w:hyperlink r:id="rId28" w:history="1">
        <w:r w:rsidRPr="006C4438">
          <w:rPr>
            <w:rStyle w:val="Hyperlink"/>
            <w:rFonts w:cs="Calibri"/>
            <w:szCs w:val="24"/>
          </w:rPr>
          <w:t>https://syllabus.ufl.edu/syllabus-policy/uf-syllabus-policy-links/</w:t>
        </w:r>
      </w:hyperlink>
      <w:r w:rsidRPr="006C4438">
        <w:rPr>
          <w:rFonts w:cs="Calibri"/>
          <w:szCs w:val="24"/>
        </w:rPr>
        <w:t>. This includes essential guidance on:</w:t>
      </w:r>
    </w:p>
    <w:p w14:paraId="0ACD318F" w14:textId="77777777" w:rsidR="00D655E1" w:rsidRPr="006C4438" w:rsidRDefault="00D655E1" w:rsidP="00D655E1">
      <w:pPr>
        <w:numPr>
          <w:ilvl w:val="0"/>
          <w:numId w:val="45"/>
        </w:numPr>
        <w:spacing w:before="0" w:after="0" w:line="240" w:lineRule="auto"/>
        <w:rPr>
          <w:rFonts w:cs="Calibri"/>
          <w:szCs w:val="24"/>
        </w:rPr>
      </w:pPr>
      <w:r w:rsidRPr="006C4438">
        <w:rPr>
          <w:rFonts w:cs="Calibri"/>
          <w:szCs w:val="24"/>
        </w:rPr>
        <w:t>Attendance expectations</w:t>
      </w:r>
    </w:p>
    <w:p w14:paraId="7CF2E67B" w14:textId="77777777" w:rsidR="00D655E1" w:rsidRPr="006C4438" w:rsidRDefault="00D655E1" w:rsidP="00D655E1">
      <w:pPr>
        <w:numPr>
          <w:ilvl w:val="0"/>
          <w:numId w:val="45"/>
        </w:numPr>
        <w:spacing w:before="0" w:after="0" w:line="240" w:lineRule="auto"/>
        <w:rPr>
          <w:rFonts w:cs="Calibri"/>
          <w:szCs w:val="24"/>
        </w:rPr>
      </w:pPr>
      <w:r w:rsidRPr="006C4438">
        <w:rPr>
          <w:rFonts w:cs="Calibri"/>
          <w:szCs w:val="24"/>
        </w:rPr>
        <w:t>Getting started with the Disability Resource Center</w:t>
      </w:r>
    </w:p>
    <w:p w14:paraId="0D80EAFB" w14:textId="77777777" w:rsidR="00D655E1" w:rsidRPr="006C4438" w:rsidRDefault="00D655E1" w:rsidP="00D655E1">
      <w:pPr>
        <w:numPr>
          <w:ilvl w:val="0"/>
          <w:numId w:val="45"/>
        </w:numPr>
        <w:spacing w:before="0" w:after="0" w:line="240" w:lineRule="auto"/>
        <w:rPr>
          <w:rFonts w:cs="Calibri"/>
          <w:szCs w:val="24"/>
        </w:rPr>
      </w:pPr>
      <w:r w:rsidRPr="006C4438">
        <w:rPr>
          <w:rFonts w:cs="Calibri"/>
          <w:szCs w:val="24"/>
        </w:rPr>
        <w:t>Grading policies and academic standards</w:t>
      </w:r>
    </w:p>
    <w:p w14:paraId="25C3610C" w14:textId="77777777" w:rsidR="00D655E1" w:rsidRPr="006C4438" w:rsidRDefault="00D655E1" w:rsidP="00D655E1">
      <w:pPr>
        <w:numPr>
          <w:ilvl w:val="0"/>
          <w:numId w:val="45"/>
        </w:numPr>
        <w:spacing w:before="0" w:after="0" w:line="240" w:lineRule="auto"/>
        <w:rPr>
          <w:rFonts w:cs="Calibri"/>
          <w:szCs w:val="24"/>
        </w:rPr>
      </w:pPr>
      <w:r w:rsidRPr="006C4438">
        <w:rPr>
          <w:rFonts w:cs="Calibri"/>
          <w:szCs w:val="24"/>
        </w:rPr>
        <w:t>Faculty course evaluations</w:t>
      </w:r>
    </w:p>
    <w:p w14:paraId="536ED63C" w14:textId="77777777" w:rsidR="00D655E1" w:rsidRPr="006C4438" w:rsidRDefault="00D655E1" w:rsidP="00D655E1">
      <w:pPr>
        <w:numPr>
          <w:ilvl w:val="0"/>
          <w:numId w:val="45"/>
        </w:numPr>
        <w:spacing w:before="0" w:after="0" w:line="240" w:lineRule="auto"/>
        <w:rPr>
          <w:rFonts w:cs="Calibri"/>
          <w:szCs w:val="24"/>
        </w:rPr>
      </w:pPr>
      <w:r w:rsidRPr="006C4438">
        <w:rPr>
          <w:rFonts w:cs="Calibri"/>
          <w:szCs w:val="24"/>
        </w:rPr>
        <w:t>Academic honesty and integrity</w:t>
      </w:r>
    </w:p>
    <w:p w14:paraId="5E1DA392" w14:textId="77777777" w:rsidR="00D655E1" w:rsidRPr="006C4438" w:rsidRDefault="00D655E1" w:rsidP="00D655E1">
      <w:pPr>
        <w:numPr>
          <w:ilvl w:val="0"/>
          <w:numId w:val="45"/>
        </w:numPr>
        <w:spacing w:before="0" w:after="0" w:line="240" w:lineRule="auto"/>
        <w:rPr>
          <w:rFonts w:cs="Calibri"/>
          <w:szCs w:val="24"/>
        </w:rPr>
      </w:pPr>
      <w:r w:rsidRPr="006C4438">
        <w:rPr>
          <w:rFonts w:cs="Calibri"/>
          <w:szCs w:val="24"/>
        </w:rPr>
        <w:t>In-class recording policies</w:t>
      </w:r>
    </w:p>
    <w:p w14:paraId="321907D5" w14:textId="77777777" w:rsidR="00D655E1" w:rsidRPr="006C4438" w:rsidRDefault="00D655E1" w:rsidP="00D655E1">
      <w:pPr>
        <w:numPr>
          <w:ilvl w:val="0"/>
          <w:numId w:val="45"/>
        </w:numPr>
        <w:spacing w:before="0" w:after="0" w:line="240" w:lineRule="auto"/>
        <w:rPr>
          <w:rFonts w:cs="Calibri"/>
          <w:szCs w:val="24"/>
        </w:rPr>
      </w:pPr>
      <w:r w:rsidRPr="006C4438">
        <w:rPr>
          <w:rFonts w:cs="Calibri"/>
          <w:szCs w:val="24"/>
        </w:rPr>
        <w:t>Health and wellness resources</w:t>
      </w:r>
    </w:p>
    <w:p w14:paraId="054E5086" w14:textId="77777777" w:rsidR="00D655E1" w:rsidRPr="006C4438" w:rsidRDefault="00D655E1" w:rsidP="00D655E1">
      <w:pPr>
        <w:numPr>
          <w:ilvl w:val="0"/>
          <w:numId w:val="45"/>
        </w:numPr>
        <w:spacing w:before="0" w:after="0" w:line="240" w:lineRule="auto"/>
        <w:rPr>
          <w:rFonts w:cs="Calibri"/>
          <w:szCs w:val="24"/>
        </w:rPr>
      </w:pPr>
      <w:r w:rsidRPr="006C4438">
        <w:rPr>
          <w:rFonts w:cs="Calibri"/>
          <w:szCs w:val="24"/>
        </w:rPr>
        <w:t>Academic support services</w:t>
      </w:r>
    </w:p>
    <w:p w14:paraId="2873C580" w14:textId="77777777" w:rsidR="00D655E1" w:rsidRDefault="00D655E1" w:rsidP="00D655E1">
      <w:pPr>
        <w:rPr>
          <w:rFonts w:cs="Calibri"/>
          <w:szCs w:val="24"/>
        </w:rPr>
      </w:pPr>
      <w:r w:rsidRPr="006C4438">
        <w:rPr>
          <w:rFonts w:cs="Calibri"/>
          <w:szCs w:val="24"/>
        </w:rPr>
        <w:t>Students are responsible for reviewing and understanding these policies. They are designed to support your success and ensure a fair, inclusive, and respectful learning environment.</w:t>
      </w:r>
    </w:p>
    <w:p w14:paraId="7C6C8867" w14:textId="77777777" w:rsidR="00D655E1" w:rsidRDefault="00D655E1" w:rsidP="00D655E1">
      <w:pPr>
        <w:pStyle w:val="ListParagraph"/>
        <w:numPr>
          <w:ilvl w:val="0"/>
          <w:numId w:val="10"/>
        </w:numPr>
        <w:rPr>
          <w:rFonts w:ascii="Symbol" w:eastAsia="Symbol" w:hAnsi="Symbol" w:cs="Symbol"/>
          <w:szCs w:val="24"/>
        </w:rPr>
      </w:pPr>
      <w:r w:rsidRPr="77D8421D">
        <w:rPr>
          <w:rFonts w:eastAsia="Calibri" w:cs="Calibri"/>
          <w:szCs w:val="24"/>
        </w:rPr>
        <w:t xml:space="preserve">As a UF student, you have </w:t>
      </w:r>
      <w:hyperlink r:id="rId29">
        <w:r w:rsidRPr="77D8421D">
          <w:rPr>
            <w:rStyle w:val="Hyperlink"/>
            <w:rFonts w:eastAsia="Calibri" w:cs="Calibri"/>
            <w:szCs w:val="24"/>
          </w:rPr>
          <w:t>free access to multiple collaboration services</w:t>
        </w:r>
      </w:hyperlink>
      <w:r w:rsidRPr="77D8421D">
        <w:rPr>
          <w:rFonts w:eastAsia="Calibri" w:cs="Calibri"/>
          <w:szCs w:val="24"/>
        </w:rPr>
        <w:t>, such G Suite and Office 365. Please use these tools for your academic success.</w:t>
      </w:r>
    </w:p>
    <w:p w14:paraId="799D19FC" w14:textId="25CDA2F3" w:rsidR="00EB5536" w:rsidRDefault="0069636A" w:rsidP="00A466CF">
      <w:pPr>
        <w:pStyle w:val="Heading2"/>
      </w:pPr>
      <w:r>
        <w:t>privacy and accessibility policies</w:t>
      </w:r>
    </w:p>
    <w:p w14:paraId="6C86964F" w14:textId="0241459F" w:rsidR="001326DE" w:rsidRDefault="001326DE" w:rsidP="0069636A">
      <w:pPr>
        <w:rPr>
          <w:rFonts w:asciiTheme="minorHAnsi" w:hAnsiTheme="minorHAnsi" w:cstheme="minorHAnsi"/>
          <w:szCs w:val="24"/>
        </w:rPr>
      </w:pPr>
      <w:r w:rsidRPr="00DA56F2">
        <w:rPr>
          <w:rFonts w:asciiTheme="minorHAnsi" w:hAnsiTheme="minorHAnsi" w:cstheme="minorHAnsi"/>
          <w:szCs w:val="24"/>
        </w:rPr>
        <w:t>For information about the privacy policies of the tools used in this course, see the links below:</w:t>
      </w:r>
    </w:p>
    <w:p w14:paraId="5E8FEF35" w14:textId="77777777" w:rsidR="001326DE" w:rsidRPr="00C65314" w:rsidRDefault="001326DE" w:rsidP="001326DE">
      <w:pPr>
        <w:numPr>
          <w:ilvl w:val="0"/>
          <w:numId w:val="35"/>
        </w:numPr>
        <w:spacing w:before="100" w:beforeAutospacing="1" w:after="100" w:afterAutospacing="1" w:line="240" w:lineRule="auto"/>
        <w:rPr>
          <w:rFonts w:asciiTheme="minorHAnsi" w:hAnsiTheme="minorHAnsi" w:cstheme="minorHAnsi"/>
          <w:szCs w:val="24"/>
        </w:rPr>
      </w:pPr>
      <w:r w:rsidRPr="00C65314">
        <w:rPr>
          <w:rFonts w:asciiTheme="minorHAnsi" w:hAnsiTheme="minorHAnsi" w:cstheme="minorHAnsi"/>
          <w:szCs w:val="24"/>
        </w:rPr>
        <w:t xml:space="preserve">Instructure (Canvas) </w:t>
      </w:r>
    </w:p>
    <w:p w14:paraId="52D8A908" w14:textId="77777777" w:rsidR="001326DE" w:rsidRPr="00C65314" w:rsidRDefault="001326DE" w:rsidP="001326DE">
      <w:pPr>
        <w:numPr>
          <w:ilvl w:val="1"/>
          <w:numId w:val="35"/>
        </w:numPr>
        <w:spacing w:before="100" w:beforeAutospacing="1" w:after="100" w:afterAutospacing="1" w:line="240" w:lineRule="auto"/>
        <w:rPr>
          <w:rFonts w:asciiTheme="minorHAnsi" w:hAnsiTheme="minorHAnsi" w:cstheme="minorHAnsi"/>
          <w:szCs w:val="24"/>
        </w:rPr>
      </w:pPr>
      <w:hyperlink r:id="rId30" w:history="1">
        <w:r w:rsidRPr="00C65314">
          <w:rPr>
            <w:rFonts w:asciiTheme="minorHAnsi" w:hAnsiTheme="minorHAnsi" w:cstheme="minorHAnsi"/>
            <w:color w:val="0000FF"/>
            <w:szCs w:val="24"/>
            <w:u w:val="single"/>
          </w:rPr>
          <w:t>Instructure Privacy Policy</w:t>
        </w:r>
      </w:hyperlink>
    </w:p>
    <w:p w14:paraId="5CD97D82" w14:textId="77777777" w:rsidR="001326DE" w:rsidRPr="00C65314" w:rsidRDefault="001326DE" w:rsidP="001326DE">
      <w:pPr>
        <w:numPr>
          <w:ilvl w:val="1"/>
          <w:numId w:val="35"/>
        </w:numPr>
        <w:spacing w:before="100" w:beforeAutospacing="1" w:after="100" w:afterAutospacing="1" w:line="240" w:lineRule="auto"/>
        <w:rPr>
          <w:rFonts w:asciiTheme="minorHAnsi" w:hAnsiTheme="minorHAnsi" w:cstheme="minorHAnsi"/>
          <w:szCs w:val="24"/>
        </w:rPr>
      </w:pPr>
      <w:hyperlink r:id="rId31" w:history="1">
        <w:r w:rsidRPr="00C65314">
          <w:rPr>
            <w:rFonts w:asciiTheme="minorHAnsi" w:hAnsiTheme="minorHAnsi" w:cstheme="minorHAnsi"/>
            <w:color w:val="0000FF"/>
            <w:szCs w:val="24"/>
            <w:u w:val="single"/>
          </w:rPr>
          <w:t>Instructure Accessibility</w:t>
        </w:r>
      </w:hyperlink>
    </w:p>
    <w:p w14:paraId="1EB0C9C2" w14:textId="77777777" w:rsidR="001326DE" w:rsidRPr="00C65314" w:rsidRDefault="001326DE" w:rsidP="001326DE">
      <w:pPr>
        <w:numPr>
          <w:ilvl w:val="0"/>
          <w:numId w:val="35"/>
        </w:numPr>
        <w:spacing w:before="100" w:beforeAutospacing="1" w:after="100" w:afterAutospacing="1" w:line="240" w:lineRule="auto"/>
        <w:rPr>
          <w:rFonts w:asciiTheme="minorHAnsi" w:hAnsiTheme="minorHAnsi" w:cstheme="minorHAnsi"/>
          <w:szCs w:val="24"/>
        </w:rPr>
      </w:pPr>
      <w:r w:rsidRPr="00C65314">
        <w:rPr>
          <w:rFonts w:asciiTheme="minorHAnsi" w:hAnsiTheme="minorHAnsi" w:cstheme="minorHAnsi"/>
          <w:szCs w:val="24"/>
        </w:rPr>
        <w:t xml:space="preserve">Microsoft </w:t>
      </w:r>
    </w:p>
    <w:p w14:paraId="7F38CFAB" w14:textId="77777777" w:rsidR="001326DE" w:rsidRPr="00C65314" w:rsidRDefault="001326DE" w:rsidP="001326DE">
      <w:pPr>
        <w:numPr>
          <w:ilvl w:val="1"/>
          <w:numId w:val="35"/>
        </w:numPr>
        <w:spacing w:before="100" w:beforeAutospacing="1" w:after="100" w:afterAutospacing="1" w:line="240" w:lineRule="auto"/>
        <w:rPr>
          <w:rFonts w:asciiTheme="minorHAnsi" w:hAnsiTheme="minorHAnsi" w:cstheme="minorHAnsi"/>
          <w:szCs w:val="24"/>
        </w:rPr>
      </w:pPr>
      <w:hyperlink r:id="rId32" w:tgtFrame="_blank" w:history="1">
        <w:r w:rsidRPr="00C65314">
          <w:rPr>
            <w:rFonts w:asciiTheme="minorHAnsi" w:hAnsiTheme="minorHAnsi" w:cstheme="minorHAnsi"/>
            <w:color w:val="0000FF"/>
            <w:szCs w:val="24"/>
            <w:u w:val="single"/>
          </w:rPr>
          <w:t xml:space="preserve">Microsoft Privacy Policy </w:t>
        </w:r>
      </w:hyperlink>
    </w:p>
    <w:p w14:paraId="41F679BA" w14:textId="67134CDC" w:rsidR="001326DE" w:rsidRPr="00C65314" w:rsidRDefault="001326DE" w:rsidP="001326DE">
      <w:pPr>
        <w:numPr>
          <w:ilvl w:val="1"/>
          <w:numId w:val="35"/>
        </w:numPr>
        <w:spacing w:before="100" w:beforeAutospacing="1" w:after="100" w:afterAutospacing="1" w:line="240" w:lineRule="auto"/>
        <w:rPr>
          <w:rFonts w:asciiTheme="minorHAnsi" w:hAnsiTheme="minorHAnsi" w:cstheme="minorHAnsi"/>
          <w:szCs w:val="24"/>
        </w:rPr>
      </w:pPr>
      <w:hyperlink r:id="rId33" w:history="1">
        <w:r w:rsidRPr="00C65314">
          <w:rPr>
            <w:rStyle w:val="Hyperlink"/>
            <w:rFonts w:asciiTheme="minorHAnsi" w:hAnsiTheme="minorHAnsi" w:cstheme="minorHAnsi"/>
            <w:szCs w:val="24"/>
          </w:rPr>
          <w:t>Microsoft Accessibility</w:t>
        </w:r>
      </w:hyperlink>
    </w:p>
    <w:p w14:paraId="584FFA27" w14:textId="77777777" w:rsidR="001326DE" w:rsidRPr="00C65314" w:rsidRDefault="001326DE" w:rsidP="001326DE">
      <w:pPr>
        <w:numPr>
          <w:ilvl w:val="0"/>
          <w:numId w:val="35"/>
        </w:numPr>
        <w:spacing w:before="100" w:beforeAutospacing="1" w:after="100" w:afterAutospacing="1" w:line="240" w:lineRule="auto"/>
        <w:rPr>
          <w:rFonts w:asciiTheme="minorHAnsi" w:hAnsiTheme="minorHAnsi" w:cstheme="minorHAnsi"/>
          <w:szCs w:val="24"/>
        </w:rPr>
      </w:pPr>
      <w:r w:rsidRPr="00C65314">
        <w:rPr>
          <w:rFonts w:asciiTheme="minorHAnsi" w:hAnsiTheme="minorHAnsi" w:cstheme="minorHAnsi"/>
          <w:szCs w:val="24"/>
        </w:rPr>
        <w:t>PlayPosit</w:t>
      </w:r>
    </w:p>
    <w:p w14:paraId="7DB72104" w14:textId="77777777" w:rsidR="001326DE" w:rsidRPr="00C65314" w:rsidRDefault="001326DE" w:rsidP="001326DE">
      <w:pPr>
        <w:numPr>
          <w:ilvl w:val="1"/>
          <w:numId w:val="35"/>
        </w:numPr>
        <w:spacing w:before="100" w:beforeAutospacing="1" w:after="100" w:afterAutospacing="1" w:line="240" w:lineRule="auto"/>
        <w:rPr>
          <w:rFonts w:asciiTheme="minorHAnsi" w:hAnsiTheme="minorHAnsi" w:cstheme="minorHAnsi"/>
          <w:szCs w:val="24"/>
        </w:rPr>
      </w:pPr>
      <w:hyperlink r:id="rId34" w:tgtFrame="_blank" w:history="1">
        <w:r w:rsidRPr="00C65314">
          <w:rPr>
            <w:rFonts w:asciiTheme="minorHAnsi" w:hAnsiTheme="minorHAnsi" w:cstheme="minorHAnsi"/>
            <w:color w:val="0000FF"/>
            <w:szCs w:val="24"/>
            <w:u w:val="single"/>
          </w:rPr>
          <w:t xml:space="preserve">PlayPosit Privacy Policy </w:t>
        </w:r>
      </w:hyperlink>
    </w:p>
    <w:p w14:paraId="4C16B68C" w14:textId="1AFD2D14" w:rsidR="001326DE" w:rsidRPr="00C65314" w:rsidRDefault="001326DE" w:rsidP="001326DE">
      <w:pPr>
        <w:numPr>
          <w:ilvl w:val="1"/>
          <w:numId w:val="35"/>
        </w:numPr>
        <w:spacing w:before="100" w:beforeAutospacing="1" w:after="100" w:afterAutospacing="1" w:line="240" w:lineRule="auto"/>
        <w:rPr>
          <w:rFonts w:asciiTheme="minorHAnsi" w:hAnsiTheme="minorHAnsi" w:cstheme="minorHAnsi"/>
          <w:szCs w:val="24"/>
        </w:rPr>
      </w:pPr>
      <w:hyperlink r:id="rId35" w:tgtFrame="_blank" w:history="1">
        <w:r w:rsidRPr="00C65314">
          <w:rPr>
            <w:rFonts w:asciiTheme="minorHAnsi" w:hAnsiTheme="minorHAnsi" w:cstheme="minorHAnsi"/>
            <w:color w:val="0000FF"/>
            <w:szCs w:val="24"/>
            <w:u w:val="single"/>
          </w:rPr>
          <w:t xml:space="preserve">PlayPosit Accessibility </w:t>
        </w:r>
      </w:hyperlink>
    </w:p>
    <w:p w14:paraId="7D178426" w14:textId="72B4F8D4" w:rsidR="001326DE" w:rsidRPr="00C65314" w:rsidRDefault="001326DE" w:rsidP="001326DE">
      <w:pPr>
        <w:numPr>
          <w:ilvl w:val="0"/>
          <w:numId w:val="35"/>
        </w:numPr>
        <w:spacing w:before="100" w:beforeAutospacing="1" w:after="100" w:afterAutospacing="1" w:line="240" w:lineRule="auto"/>
        <w:rPr>
          <w:rFonts w:asciiTheme="minorHAnsi" w:hAnsiTheme="minorHAnsi" w:cstheme="minorHAnsi"/>
          <w:szCs w:val="24"/>
        </w:rPr>
      </w:pPr>
      <w:r w:rsidRPr="00C65314">
        <w:rPr>
          <w:rFonts w:asciiTheme="minorHAnsi" w:hAnsiTheme="minorHAnsi" w:cstheme="minorHAnsi"/>
          <w:szCs w:val="24"/>
        </w:rPr>
        <w:t>Sonic Foundry (</w:t>
      </w:r>
      <w:proofErr w:type="spellStart"/>
      <w:r w:rsidRPr="00C65314">
        <w:rPr>
          <w:rFonts w:asciiTheme="minorHAnsi" w:hAnsiTheme="minorHAnsi" w:cstheme="minorHAnsi"/>
          <w:szCs w:val="24"/>
        </w:rPr>
        <w:t>Mediasite</w:t>
      </w:r>
      <w:proofErr w:type="spellEnd"/>
      <w:r w:rsidRPr="00C65314">
        <w:rPr>
          <w:rFonts w:asciiTheme="minorHAnsi" w:hAnsiTheme="minorHAnsi" w:cstheme="minorHAnsi"/>
          <w:szCs w:val="24"/>
        </w:rPr>
        <w:t xml:space="preserve"> Streaming Video Player)</w:t>
      </w:r>
    </w:p>
    <w:p w14:paraId="6A63DF98" w14:textId="77777777" w:rsidR="001326DE" w:rsidRPr="00C65314" w:rsidRDefault="001326DE" w:rsidP="001326DE">
      <w:pPr>
        <w:numPr>
          <w:ilvl w:val="1"/>
          <w:numId w:val="35"/>
        </w:numPr>
        <w:spacing w:before="100" w:beforeAutospacing="1" w:after="100" w:afterAutospacing="1" w:line="240" w:lineRule="auto"/>
        <w:rPr>
          <w:rFonts w:asciiTheme="minorHAnsi" w:hAnsiTheme="minorHAnsi" w:cstheme="minorHAnsi"/>
          <w:szCs w:val="24"/>
        </w:rPr>
      </w:pPr>
      <w:hyperlink r:id="rId36" w:tgtFrame="_blank" w:history="1">
        <w:r w:rsidRPr="00C65314">
          <w:rPr>
            <w:rFonts w:asciiTheme="minorHAnsi" w:hAnsiTheme="minorHAnsi" w:cstheme="minorHAnsi"/>
            <w:color w:val="0000FF"/>
            <w:szCs w:val="24"/>
            <w:u w:val="single"/>
          </w:rPr>
          <w:t xml:space="preserve">Sonic Foundry Privacy Policy </w:t>
        </w:r>
      </w:hyperlink>
    </w:p>
    <w:p w14:paraId="3CF97DE1" w14:textId="375B617A" w:rsidR="001326DE" w:rsidRPr="00C65314" w:rsidRDefault="001326DE" w:rsidP="001326DE">
      <w:pPr>
        <w:numPr>
          <w:ilvl w:val="1"/>
          <w:numId w:val="35"/>
        </w:numPr>
        <w:spacing w:before="100" w:beforeAutospacing="1" w:after="100" w:afterAutospacing="1" w:line="240" w:lineRule="auto"/>
        <w:rPr>
          <w:rFonts w:asciiTheme="minorHAnsi" w:hAnsiTheme="minorHAnsi" w:cstheme="minorHAnsi"/>
          <w:szCs w:val="24"/>
        </w:rPr>
      </w:pPr>
      <w:hyperlink r:id="rId37" w:tgtFrame="_blank" w:history="1">
        <w:r w:rsidRPr="00C65314">
          <w:rPr>
            <w:rFonts w:asciiTheme="minorHAnsi" w:hAnsiTheme="minorHAnsi" w:cstheme="minorHAnsi"/>
            <w:color w:val="0000FF"/>
            <w:szCs w:val="24"/>
            <w:u w:val="single"/>
          </w:rPr>
          <w:t xml:space="preserve">Sonic Foundry Accessibility </w:t>
        </w:r>
      </w:hyperlink>
    </w:p>
    <w:p w14:paraId="0DE1A620" w14:textId="0C1BEFBC" w:rsidR="001326DE" w:rsidRPr="00C65314" w:rsidRDefault="00B44931" w:rsidP="001326DE">
      <w:pPr>
        <w:numPr>
          <w:ilvl w:val="0"/>
          <w:numId w:val="35"/>
        </w:numPr>
        <w:spacing w:before="100" w:beforeAutospacing="1" w:after="100" w:afterAutospacing="1" w:line="240" w:lineRule="auto"/>
        <w:rPr>
          <w:rFonts w:asciiTheme="minorHAnsi" w:hAnsiTheme="minorHAnsi" w:cstheme="minorHAnsi"/>
          <w:szCs w:val="24"/>
        </w:rPr>
      </w:pPr>
      <w:r w:rsidRPr="00C65314">
        <w:rPr>
          <w:rFonts w:asciiTheme="minorHAnsi" w:hAnsiTheme="minorHAnsi" w:cstheme="minorHAnsi"/>
          <w:szCs w:val="24"/>
        </w:rPr>
        <w:t>Vimeo</w:t>
      </w:r>
    </w:p>
    <w:p w14:paraId="3CC04E59" w14:textId="77777777" w:rsidR="00B44931" w:rsidRPr="00C65314" w:rsidRDefault="00B44931" w:rsidP="00B44931">
      <w:pPr>
        <w:numPr>
          <w:ilvl w:val="1"/>
          <w:numId w:val="35"/>
        </w:numPr>
        <w:spacing w:before="100" w:beforeAutospacing="1" w:after="100" w:afterAutospacing="1" w:line="240" w:lineRule="auto"/>
        <w:rPr>
          <w:rFonts w:asciiTheme="minorHAnsi" w:hAnsiTheme="minorHAnsi" w:cstheme="minorHAnsi"/>
          <w:szCs w:val="24"/>
        </w:rPr>
      </w:pPr>
      <w:hyperlink r:id="rId38" w:tgtFrame="_blank" w:history="1">
        <w:r w:rsidRPr="00C65314">
          <w:rPr>
            <w:rFonts w:asciiTheme="minorHAnsi" w:hAnsiTheme="minorHAnsi" w:cstheme="minorHAnsi"/>
            <w:color w:val="0000FF"/>
            <w:szCs w:val="24"/>
            <w:u w:val="single"/>
          </w:rPr>
          <w:t xml:space="preserve">Vimeo Privacy Policy </w:t>
        </w:r>
      </w:hyperlink>
    </w:p>
    <w:p w14:paraId="25012A71" w14:textId="77777777" w:rsidR="00B44931" w:rsidRPr="00C65314" w:rsidRDefault="00B44931" w:rsidP="00B44931">
      <w:pPr>
        <w:numPr>
          <w:ilvl w:val="1"/>
          <w:numId w:val="35"/>
        </w:numPr>
        <w:spacing w:before="100" w:beforeAutospacing="1" w:after="100" w:afterAutospacing="1" w:line="240" w:lineRule="auto"/>
        <w:rPr>
          <w:rFonts w:asciiTheme="minorHAnsi" w:hAnsiTheme="minorHAnsi" w:cstheme="minorHAnsi"/>
          <w:szCs w:val="24"/>
        </w:rPr>
      </w:pPr>
      <w:hyperlink r:id="rId39" w:tgtFrame="_blank" w:history="1">
        <w:r w:rsidRPr="00C65314">
          <w:rPr>
            <w:rFonts w:asciiTheme="minorHAnsi" w:hAnsiTheme="minorHAnsi" w:cstheme="minorHAnsi"/>
            <w:color w:val="0000FF"/>
            <w:szCs w:val="24"/>
            <w:u w:val="single"/>
          </w:rPr>
          <w:t xml:space="preserve">Vimeo Accessibility </w:t>
        </w:r>
      </w:hyperlink>
    </w:p>
    <w:p w14:paraId="6920AA5F" w14:textId="77777777" w:rsidR="00B44931" w:rsidRPr="00C65314" w:rsidRDefault="00B44931" w:rsidP="00B44931">
      <w:pPr>
        <w:numPr>
          <w:ilvl w:val="0"/>
          <w:numId w:val="35"/>
        </w:numPr>
        <w:spacing w:before="100" w:beforeAutospacing="1" w:after="100" w:afterAutospacing="1" w:line="240" w:lineRule="auto"/>
        <w:rPr>
          <w:rFonts w:asciiTheme="minorHAnsi" w:hAnsiTheme="minorHAnsi" w:cstheme="minorHAnsi"/>
          <w:szCs w:val="24"/>
        </w:rPr>
      </w:pPr>
      <w:r w:rsidRPr="00C65314">
        <w:rPr>
          <w:rFonts w:asciiTheme="minorHAnsi" w:hAnsiTheme="minorHAnsi" w:cstheme="minorHAnsi"/>
          <w:szCs w:val="24"/>
        </w:rPr>
        <w:t xml:space="preserve">YouTube (Google) </w:t>
      </w:r>
    </w:p>
    <w:p w14:paraId="58BCE9E4" w14:textId="77777777" w:rsidR="00B44931" w:rsidRPr="00C65314" w:rsidRDefault="00B44931" w:rsidP="00B44931">
      <w:pPr>
        <w:numPr>
          <w:ilvl w:val="1"/>
          <w:numId w:val="35"/>
        </w:numPr>
        <w:spacing w:before="100" w:beforeAutospacing="1" w:after="100" w:afterAutospacing="1" w:line="240" w:lineRule="auto"/>
        <w:rPr>
          <w:rFonts w:asciiTheme="minorHAnsi" w:hAnsiTheme="minorHAnsi" w:cstheme="minorHAnsi"/>
          <w:szCs w:val="24"/>
        </w:rPr>
      </w:pPr>
      <w:hyperlink r:id="rId40" w:tgtFrame="_blank" w:history="1">
        <w:r w:rsidRPr="00C65314">
          <w:rPr>
            <w:rFonts w:asciiTheme="minorHAnsi" w:hAnsiTheme="minorHAnsi" w:cstheme="minorHAnsi"/>
            <w:color w:val="0000FF"/>
            <w:szCs w:val="24"/>
            <w:u w:val="single"/>
          </w:rPr>
          <w:t xml:space="preserve">YouTube (Google) Privacy Policy </w:t>
        </w:r>
      </w:hyperlink>
      <w:r w:rsidRPr="00C65314">
        <w:rPr>
          <w:rFonts w:asciiTheme="minorHAnsi" w:hAnsiTheme="minorHAnsi" w:cstheme="minorHAnsi"/>
          <w:szCs w:val="24"/>
        </w:rPr>
        <w:t xml:space="preserve">  </w:t>
      </w:r>
    </w:p>
    <w:p w14:paraId="0D7BB41D" w14:textId="77777777" w:rsidR="00B44931" w:rsidRPr="00C65314" w:rsidRDefault="00B44931" w:rsidP="00B44931">
      <w:pPr>
        <w:numPr>
          <w:ilvl w:val="1"/>
          <w:numId w:val="35"/>
        </w:numPr>
        <w:spacing w:before="100" w:beforeAutospacing="1" w:after="100" w:afterAutospacing="1" w:line="240" w:lineRule="auto"/>
        <w:rPr>
          <w:rFonts w:asciiTheme="minorHAnsi" w:hAnsiTheme="minorHAnsi" w:cstheme="minorHAnsi"/>
          <w:szCs w:val="24"/>
        </w:rPr>
      </w:pPr>
      <w:hyperlink r:id="rId41" w:tgtFrame="_blank" w:history="1">
        <w:r w:rsidRPr="00C65314">
          <w:rPr>
            <w:rFonts w:asciiTheme="minorHAnsi" w:hAnsiTheme="minorHAnsi" w:cstheme="minorHAnsi"/>
            <w:color w:val="0000FF"/>
            <w:szCs w:val="24"/>
            <w:u w:val="single"/>
          </w:rPr>
          <w:t xml:space="preserve">YouTube (Google) Accessibility </w:t>
        </w:r>
      </w:hyperlink>
    </w:p>
    <w:p w14:paraId="5634C170" w14:textId="77777777" w:rsidR="00B44931" w:rsidRPr="00C65314" w:rsidRDefault="00B44931" w:rsidP="00B44931">
      <w:pPr>
        <w:numPr>
          <w:ilvl w:val="0"/>
          <w:numId w:val="35"/>
        </w:numPr>
        <w:spacing w:before="100" w:beforeAutospacing="1" w:after="100" w:afterAutospacing="1" w:line="240" w:lineRule="auto"/>
        <w:rPr>
          <w:rFonts w:asciiTheme="minorHAnsi" w:hAnsiTheme="minorHAnsi" w:cstheme="minorHAnsi"/>
          <w:szCs w:val="24"/>
        </w:rPr>
      </w:pPr>
      <w:r w:rsidRPr="00C65314">
        <w:rPr>
          <w:rFonts w:asciiTheme="minorHAnsi" w:hAnsiTheme="minorHAnsi" w:cstheme="minorHAnsi"/>
          <w:szCs w:val="24"/>
        </w:rPr>
        <w:t>Zoom</w:t>
      </w:r>
    </w:p>
    <w:p w14:paraId="60F93300" w14:textId="77777777" w:rsidR="00B44931" w:rsidRPr="00C65314" w:rsidRDefault="00B44931" w:rsidP="00B44931">
      <w:pPr>
        <w:numPr>
          <w:ilvl w:val="1"/>
          <w:numId w:val="35"/>
        </w:numPr>
        <w:spacing w:before="100" w:beforeAutospacing="1" w:after="100" w:afterAutospacing="1" w:line="240" w:lineRule="auto"/>
        <w:rPr>
          <w:rFonts w:asciiTheme="minorHAnsi" w:hAnsiTheme="minorHAnsi" w:cstheme="minorHAnsi"/>
          <w:szCs w:val="24"/>
        </w:rPr>
      </w:pPr>
      <w:hyperlink r:id="rId42" w:tgtFrame="_blank" w:history="1">
        <w:r w:rsidRPr="00C65314">
          <w:rPr>
            <w:rFonts w:asciiTheme="minorHAnsi" w:hAnsiTheme="minorHAnsi" w:cstheme="minorHAnsi"/>
            <w:color w:val="0000FF"/>
            <w:szCs w:val="24"/>
            <w:u w:val="single"/>
          </w:rPr>
          <w:t xml:space="preserve">Zoom Privacy Policy </w:t>
        </w:r>
      </w:hyperlink>
    </w:p>
    <w:p w14:paraId="160C2FC2" w14:textId="1FFDA6EA" w:rsidR="00B44931" w:rsidRPr="00C65314" w:rsidRDefault="00B44931" w:rsidP="00B44931">
      <w:pPr>
        <w:numPr>
          <w:ilvl w:val="1"/>
          <w:numId w:val="35"/>
        </w:numPr>
        <w:spacing w:before="100" w:beforeAutospacing="1" w:after="100" w:afterAutospacing="1" w:line="240" w:lineRule="auto"/>
        <w:rPr>
          <w:rFonts w:asciiTheme="minorHAnsi" w:hAnsiTheme="minorHAnsi" w:cstheme="minorHAnsi"/>
          <w:szCs w:val="24"/>
        </w:rPr>
      </w:pPr>
      <w:hyperlink r:id="rId43" w:tgtFrame="_blank" w:history="1">
        <w:r w:rsidRPr="00C65314">
          <w:rPr>
            <w:rFonts w:asciiTheme="minorHAnsi" w:hAnsiTheme="minorHAnsi" w:cstheme="minorHAnsi"/>
            <w:color w:val="0000FF"/>
            <w:szCs w:val="24"/>
            <w:u w:val="single"/>
          </w:rPr>
          <w:t xml:space="preserve">Zoom Accessibility </w:t>
        </w:r>
      </w:hyperlink>
    </w:p>
    <w:bookmarkEnd w:id="0"/>
    <w:p w14:paraId="6E75170C" w14:textId="58770C22" w:rsidR="00AA7B71" w:rsidRDefault="00AA7B71" w:rsidP="00A466CF">
      <w:pPr>
        <w:pStyle w:val="Heading2"/>
        <w:rPr>
          <w:rFonts w:eastAsia="Calibri"/>
        </w:rPr>
      </w:pPr>
      <w:r>
        <w:rPr>
          <w:rFonts w:eastAsia="Calibri"/>
        </w:rPr>
        <w:t>Grading Policies</w:t>
      </w:r>
    </w:p>
    <w:p w14:paraId="1D020A44" w14:textId="5F68C736" w:rsidR="00E6652A" w:rsidRDefault="00E6652A" w:rsidP="00E6652A">
      <w:pPr>
        <w:pStyle w:val="Heading3"/>
      </w:pPr>
      <w:r>
        <w:t>Methods by which students will be evalua</w:t>
      </w:r>
      <w:r w:rsidR="00765ABF">
        <w:t xml:space="preserve">ted and </w:t>
      </w:r>
      <w:r w:rsidR="00361C99">
        <w:t xml:space="preserve">grade determined:  </w:t>
      </w:r>
    </w:p>
    <w:p w14:paraId="0ABA922E" w14:textId="554C2FD1" w:rsidR="007B5B0D" w:rsidRPr="00013C17" w:rsidRDefault="00361C99" w:rsidP="007B5B0D">
      <w:pPr>
        <w:spacing w:before="100" w:beforeAutospacing="1" w:after="100" w:afterAutospacing="1" w:line="240" w:lineRule="auto"/>
        <w:rPr>
          <w:rFonts w:asciiTheme="minorHAnsi" w:hAnsiTheme="minorHAnsi" w:cstheme="minorHAnsi"/>
          <w:szCs w:val="24"/>
        </w:rPr>
      </w:pPr>
      <w:r w:rsidRPr="00013C17">
        <w:rPr>
          <w:rFonts w:asciiTheme="minorHAnsi" w:hAnsiTheme="minorHAnsi" w:cstheme="minorHAnsi"/>
          <w:szCs w:val="24"/>
        </w:rPr>
        <w:t xml:space="preserve">Information on current UF grading policies for assigning grade points can be found at </w:t>
      </w:r>
      <w:hyperlink r:id="rId44" w:history="1">
        <w:r w:rsidR="00B546AB" w:rsidRPr="0010179B">
          <w:rPr>
            <w:rStyle w:val="Hyperlink"/>
            <w:rFonts w:asciiTheme="minorHAnsi" w:hAnsiTheme="minorHAnsi" w:cstheme="minorHAnsi"/>
            <w:szCs w:val="24"/>
          </w:rPr>
          <w:t>https://catalog.ufl.edu/ugrad/current/regulations/info/grades.aspx</w:t>
        </w:r>
      </w:hyperlink>
      <w:r w:rsidRPr="00013C17">
        <w:rPr>
          <w:rFonts w:asciiTheme="minorHAnsi" w:hAnsiTheme="minorHAnsi" w:cstheme="minorHAnsi"/>
          <w:szCs w:val="24"/>
        </w:rPr>
        <w:t>.</w:t>
      </w:r>
      <w:r w:rsidR="00B546AB">
        <w:rPr>
          <w:rFonts w:asciiTheme="minorHAnsi" w:hAnsiTheme="minorHAnsi" w:cstheme="minorHAnsi"/>
          <w:szCs w:val="24"/>
        </w:rPr>
        <w:t xml:space="preserve"> </w:t>
      </w:r>
      <w:r w:rsidRPr="00013C17">
        <w:rPr>
          <w:rFonts w:asciiTheme="minorHAnsi" w:hAnsiTheme="minorHAnsi" w:cstheme="minorHAnsi"/>
          <w:szCs w:val="24"/>
        </w:rPr>
        <w:t xml:space="preserve"> </w:t>
      </w:r>
      <w:r w:rsidR="00A576E7">
        <w:rPr>
          <w:rFonts w:asciiTheme="minorHAnsi" w:hAnsiTheme="minorHAnsi" w:cstheme="minorHAnsi"/>
          <w:szCs w:val="24"/>
        </w:rPr>
        <w:t>I</w:t>
      </w:r>
      <w:r w:rsidRPr="00013C17">
        <w:rPr>
          <w:rFonts w:asciiTheme="minorHAnsi" w:hAnsiTheme="minorHAnsi" w:cstheme="minorHAnsi"/>
          <w:szCs w:val="24"/>
        </w:rPr>
        <w:t xml:space="preserve">f you have questions about course expectations or the grading procedures, or if you have difficulty accessing or understanding the course content, readings, lectures, class activities, assignments, etc., please </w:t>
      </w:r>
      <w:r w:rsidR="007B5B0D" w:rsidRPr="00013C17">
        <w:rPr>
          <w:rFonts w:asciiTheme="minorHAnsi" w:hAnsiTheme="minorHAnsi" w:cstheme="minorHAnsi"/>
          <w:szCs w:val="24"/>
        </w:rPr>
        <w:t>contact the course instructor or TA immediately.</w:t>
      </w:r>
    </w:p>
    <w:p w14:paraId="4C9A79BD" w14:textId="268B2280" w:rsidR="007B5B0D" w:rsidRPr="00013C17" w:rsidRDefault="007B5B0D" w:rsidP="007B5B0D">
      <w:pPr>
        <w:spacing w:before="100" w:beforeAutospacing="1" w:after="100" w:afterAutospacing="1" w:line="240" w:lineRule="auto"/>
        <w:rPr>
          <w:rFonts w:asciiTheme="minorHAnsi" w:hAnsiTheme="minorHAnsi" w:cstheme="minorHAnsi"/>
          <w:szCs w:val="24"/>
        </w:rPr>
      </w:pPr>
      <w:r w:rsidRPr="00013C17">
        <w:rPr>
          <w:rFonts w:asciiTheme="minorHAnsi" w:hAnsiTheme="minorHAnsi" w:cstheme="minorHAnsi"/>
          <w:b/>
          <w:bCs/>
          <w:szCs w:val="24"/>
        </w:rPr>
        <w:t>Student Introductions</w:t>
      </w:r>
      <w:r w:rsidR="003C0DCD" w:rsidRPr="00013C17">
        <w:rPr>
          <w:rFonts w:asciiTheme="minorHAnsi" w:hAnsiTheme="minorHAnsi" w:cstheme="minorHAnsi"/>
          <w:b/>
          <w:bCs/>
          <w:szCs w:val="24"/>
        </w:rPr>
        <w:t xml:space="preserve"> and Syllabus Quiz</w:t>
      </w:r>
      <w:r w:rsidRPr="00013C17">
        <w:rPr>
          <w:rFonts w:asciiTheme="minorHAnsi" w:hAnsiTheme="minorHAnsi" w:cstheme="minorHAnsi"/>
          <w:szCs w:val="24"/>
        </w:rPr>
        <w:t>: Each student will be asked to formally introduce themselves to their peers and the course instructor using the Introductory Discu</w:t>
      </w:r>
      <w:r w:rsidR="003C0DCD" w:rsidRPr="00013C17">
        <w:rPr>
          <w:rFonts w:asciiTheme="minorHAnsi" w:hAnsiTheme="minorHAnsi" w:cstheme="minorHAnsi"/>
          <w:szCs w:val="24"/>
        </w:rPr>
        <w:t>ssion Forum with the Orientation Module. Students must also complete the syllabus quiz within this Orientation Module. Both assignments must be completed in order to gain access to the rest of the course material.</w:t>
      </w:r>
    </w:p>
    <w:p w14:paraId="409C1DFE" w14:textId="66785FBD" w:rsidR="00AB1AA9" w:rsidRDefault="007B5B0D" w:rsidP="007B5B0D">
      <w:pPr>
        <w:spacing w:before="100" w:beforeAutospacing="1" w:after="100" w:afterAutospacing="1" w:line="240" w:lineRule="auto"/>
        <w:rPr>
          <w:rFonts w:asciiTheme="minorHAnsi" w:hAnsiTheme="minorHAnsi" w:cstheme="minorHAnsi"/>
          <w:szCs w:val="24"/>
        </w:rPr>
      </w:pPr>
      <w:r w:rsidRPr="00013C17">
        <w:rPr>
          <w:rFonts w:asciiTheme="minorHAnsi" w:hAnsiTheme="minorHAnsi" w:cstheme="minorHAnsi"/>
          <w:b/>
          <w:bCs/>
          <w:szCs w:val="24"/>
        </w:rPr>
        <w:t>Module Quizzes</w:t>
      </w:r>
      <w:r w:rsidRPr="00013C17">
        <w:rPr>
          <w:rFonts w:asciiTheme="minorHAnsi" w:hAnsiTheme="minorHAnsi" w:cstheme="minorHAnsi"/>
          <w:szCs w:val="24"/>
        </w:rPr>
        <w:t>: Each student must complete an open-note</w:t>
      </w:r>
      <w:r w:rsidR="005258F2">
        <w:rPr>
          <w:rFonts w:asciiTheme="minorHAnsi" w:hAnsiTheme="minorHAnsi" w:cstheme="minorHAnsi"/>
          <w:szCs w:val="24"/>
        </w:rPr>
        <w:t>,</w:t>
      </w:r>
      <w:r w:rsidRPr="00013C17">
        <w:rPr>
          <w:rFonts w:asciiTheme="minorHAnsi" w:hAnsiTheme="minorHAnsi" w:cstheme="minorHAnsi"/>
          <w:szCs w:val="24"/>
        </w:rPr>
        <w:t xml:space="preserve"> online quiz </w:t>
      </w:r>
      <w:r w:rsidR="00406335">
        <w:rPr>
          <w:rFonts w:asciiTheme="minorHAnsi" w:hAnsiTheme="minorHAnsi" w:cstheme="minorHAnsi"/>
          <w:szCs w:val="24"/>
        </w:rPr>
        <w:t>for</w:t>
      </w:r>
      <w:r w:rsidRPr="00013C17">
        <w:rPr>
          <w:rFonts w:asciiTheme="minorHAnsi" w:hAnsiTheme="minorHAnsi" w:cstheme="minorHAnsi"/>
          <w:szCs w:val="24"/>
        </w:rPr>
        <w:t xml:space="preserve"> </w:t>
      </w:r>
      <w:r w:rsidR="00C6789B">
        <w:rPr>
          <w:rFonts w:asciiTheme="minorHAnsi" w:hAnsiTheme="minorHAnsi" w:cstheme="minorHAnsi"/>
          <w:szCs w:val="24"/>
        </w:rPr>
        <w:t>m</w:t>
      </w:r>
      <w:r w:rsidRPr="00013C17">
        <w:rPr>
          <w:rFonts w:asciiTheme="minorHAnsi" w:hAnsiTheme="minorHAnsi" w:cstheme="minorHAnsi"/>
          <w:szCs w:val="24"/>
        </w:rPr>
        <w:t xml:space="preserve">odules. </w:t>
      </w:r>
      <w:r w:rsidR="00406335">
        <w:rPr>
          <w:rFonts w:asciiTheme="minorHAnsi" w:hAnsiTheme="minorHAnsi" w:cstheme="minorHAnsi"/>
          <w:szCs w:val="24"/>
        </w:rPr>
        <w:t xml:space="preserve">These quizzes are due on </w:t>
      </w:r>
      <w:r w:rsidR="002574AA">
        <w:rPr>
          <w:rFonts w:asciiTheme="minorHAnsi" w:hAnsiTheme="minorHAnsi" w:cstheme="minorHAnsi"/>
          <w:szCs w:val="24"/>
        </w:rPr>
        <w:t>Sunday</w:t>
      </w:r>
      <w:r w:rsidR="00BC46D9">
        <w:rPr>
          <w:rFonts w:asciiTheme="minorHAnsi" w:hAnsiTheme="minorHAnsi" w:cstheme="minorHAnsi"/>
          <w:szCs w:val="24"/>
        </w:rPr>
        <w:t>s</w:t>
      </w:r>
      <w:r w:rsidR="00406335">
        <w:rPr>
          <w:rFonts w:asciiTheme="minorHAnsi" w:hAnsiTheme="minorHAnsi" w:cstheme="minorHAnsi"/>
          <w:szCs w:val="24"/>
        </w:rPr>
        <w:t xml:space="preserve"> </w:t>
      </w:r>
      <w:r w:rsidR="002A68AC">
        <w:rPr>
          <w:rFonts w:asciiTheme="minorHAnsi" w:hAnsiTheme="minorHAnsi" w:cstheme="minorHAnsi"/>
          <w:szCs w:val="24"/>
        </w:rPr>
        <w:t xml:space="preserve">at 11:59pm </w:t>
      </w:r>
      <w:r w:rsidR="00406335">
        <w:rPr>
          <w:rFonts w:asciiTheme="minorHAnsi" w:hAnsiTheme="minorHAnsi" w:cstheme="minorHAnsi"/>
          <w:szCs w:val="24"/>
        </w:rPr>
        <w:t xml:space="preserve">(with the exception of holidays). </w:t>
      </w:r>
      <w:r w:rsidRPr="00013C17">
        <w:rPr>
          <w:rFonts w:asciiTheme="minorHAnsi" w:hAnsiTheme="minorHAnsi" w:cstheme="minorHAnsi"/>
          <w:szCs w:val="24"/>
        </w:rPr>
        <w:t xml:space="preserve">These objective quizzes will ask “true/false” and/or “multiple choice” questions to assess understanding of material included within each module. Each quiz will be worth 10 or 20 points, and students will have up to 15 minutes for 10-question quizzes or 30 minutes to complete each 20-question quiz. Correct answers to </w:t>
      </w:r>
      <w:r w:rsidR="00A87A24" w:rsidRPr="00013C17">
        <w:rPr>
          <w:rFonts w:asciiTheme="minorHAnsi" w:hAnsiTheme="minorHAnsi" w:cstheme="minorHAnsi"/>
          <w:szCs w:val="24"/>
        </w:rPr>
        <w:t>all</w:t>
      </w:r>
      <w:r w:rsidRPr="00013C17">
        <w:rPr>
          <w:rFonts w:asciiTheme="minorHAnsi" w:hAnsiTheme="minorHAnsi" w:cstheme="minorHAnsi"/>
          <w:szCs w:val="24"/>
        </w:rPr>
        <w:t xml:space="preserve"> the questions can be found in your text and will not be provided within the quiz after completion. </w:t>
      </w:r>
      <w:r w:rsidR="00A87A24">
        <w:rPr>
          <w:rFonts w:asciiTheme="minorHAnsi" w:hAnsiTheme="minorHAnsi" w:cstheme="minorHAnsi"/>
          <w:szCs w:val="24"/>
        </w:rPr>
        <w:t>Please contact the instructor if you need help finding a correct answer.</w:t>
      </w:r>
    </w:p>
    <w:p w14:paraId="5D3D3607" w14:textId="5F034664" w:rsidR="007B5B0D" w:rsidRPr="00013C17" w:rsidRDefault="007B5B0D" w:rsidP="007B5B0D">
      <w:pPr>
        <w:spacing w:before="100" w:beforeAutospacing="1" w:after="100" w:afterAutospacing="1" w:line="240" w:lineRule="auto"/>
        <w:rPr>
          <w:rFonts w:asciiTheme="minorHAnsi" w:hAnsiTheme="minorHAnsi" w:cstheme="minorHAnsi"/>
          <w:szCs w:val="24"/>
        </w:rPr>
      </w:pPr>
      <w:r w:rsidRPr="00013C17">
        <w:rPr>
          <w:rFonts w:asciiTheme="minorHAnsi" w:hAnsiTheme="minorHAnsi" w:cstheme="minorHAnsi"/>
          <w:szCs w:val="24"/>
        </w:rPr>
        <w:t xml:space="preserve">Please note you are responsible for reading all chapters </w:t>
      </w:r>
      <w:r w:rsidR="009772C7">
        <w:rPr>
          <w:rFonts w:asciiTheme="minorHAnsi" w:hAnsiTheme="minorHAnsi" w:cstheme="minorHAnsi"/>
          <w:szCs w:val="24"/>
        </w:rPr>
        <w:t>assigned</w:t>
      </w:r>
      <w:r w:rsidRPr="00013C17">
        <w:rPr>
          <w:rFonts w:asciiTheme="minorHAnsi" w:hAnsiTheme="minorHAnsi" w:cstheme="minorHAnsi"/>
          <w:szCs w:val="24"/>
        </w:rPr>
        <w:t xml:space="preserve"> in the course textbook </w:t>
      </w:r>
      <w:r w:rsidR="009772C7" w:rsidRPr="00013C17">
        <w:rPr>
          <w:rFonts w:asciiTheme="minorHAnsi" w:hAnsiTheme="minorHAnsi" w:cstheme="minorHAnsi"/>
          <w:szCs w:val="24"/>
        </w:rPr>
        <w:t>to</w:t>
      </w:r>
      <w:r w:rsidRPr="00013C17">
        <w:rPr>
          <w:rFonts w:asciiTheme="minorHAnsi" w:hAnsiTheme="minorHAnsi" w:cstheme="minorHAnsi"/>
          <w:szCs w:val="24"/>
        </w:rPr>
        <w:t xml:space="preserve"> achieve student learning objectives set for the course. Therefore, please read each included chapter carefully and critically. Pay close attention to bolded keywords, key themes, tables, and figures as you read. It is strongly recommended to take personal </w:t>
      </w:r>
      <w:r w:rsidRPr="00013C17">
        <w:rPr>
          <w:rFonts w:asciiTheme="minorHAnsi" w:hAnsiTheme="minorHAnsi" w:cstheme="minorHAnsi"/>
          <w:szCs w:val="24"/>
        </w:rPr>
        <w:lastRenderedPageBreak/>
        <w:t>notes while reading each chapter and listening to video lectures, to be prepared for each module quiz.</w:t>
      </w:r>
    </w:p>
    <w:p w14:paraId="51448181" w14:textId="3576AB85" w:rsidR="007B5B0D" w:rsidRDefault="007B5B0D" w:rsidP="007B5B0D">
      <w:pPr>
        <w:spacing w:before="100" w:beforeAutospacing="1" w:after="100" w:afterAutospacing="1" w:line="240" w:lineRule="auto"/>
        <w:rPr>
          <w:rFonts w:asciiTheme="minorHAnsi" w:hAnsiTheme="minorHAnsi" w:cstheme="minorHAnsi"/>
          <w:szCs w:val="24"/>
        </w:rPr>
      </w:pPr>
      <w:r w:rsidRPr="007F7149">
        <w:rPr>
          <w:rFonts w:asciiTheme="minorHAnsi" w:hAnsiTheme="minorHAnsi" w:cstheme="minorHAnsi"/>
          <w:b/>
          <w:szCs w:val="24"/>
        </w:rPr>
        <w:t>Assignments</w:t>
      </w:r>
      <w:r w:rsidR="00117720" w:rsidRPr="007F7149">
        <w:rPr>
          <w:rFonts w:asciiTheme="minorHAnsi" w:hAnsiTheme="minorHAnsi" w:cstheme="minorHAnsi"/>
          <w:b/>
          <w:szCs w:val="24"/>
        </w:rPr>
        <w:t xml:space="preserve"> &amp; Discussions</w:t>
      </w:r>
      <w:r w:rsidRPr="007F7149">
        <w:rPr>
          <w:rFonts w:asciiTheme="minorHAnsi" w:hAnsiTheme="minorHAnsi" w:cstheme="minorHAnsi"/>
          <w:b/>
          <w:szCs w:val="24"/>
        </w:rPr>
        <w:t xml:space="preserve">: </w:t>
      </w:r>
      <w:r w:rsidRPr="007F7149">
        <w:rPr>
          <w:rFonts w:asciiTheme="minorHAnsi" w:hAnsiTheme="minorHAnsi" w:cstheme="minorHAnsi"/>
          <w:szCs w:val="24"/>
        </w:rPr>
        <w:t>Students will complete a variety of individual assignments</w:t>
      </w:r>
      <w:r w:rsidR="008E327E" w:rsidRPr="007F7149">
        <w:rPr>
          <w:rFonts w:asciiTheme="minorHAnsi" w:hAnsiTheme="minorHAnsi" w:cstheme="minorHAnsi"/>
          <w:szCs w:val="24"/>
        </w:rPr>
        <w:t xml:space="preserve"> and discussions</w:t>
      </w:r>
      <w:r w:rsidRPr="007F7149">
        <w:rPr>
          <w:rFonts w:asciiTheme="minorHAnsi" w:hAnsiTheme="minorHAnsi" w:cstheme="minorHAnsi"/>
          <w:szCs w:val="24"/>
        </w:rPr>
        <w:t xml:space="preserve"> to apply knowledge and </w:t>
      </w:r>
      <w:r w:rsidR="008E327E" w:rsidRPr="007F7149">
        <w:rPr>
          <w:rFonts w:asciiTheme="minorHAnsi" w:hAnsiTheme="minorHAnsi" w:cstheme="minorHAnsi"/>
          <w:szCs w:val="24"/>
        </w:rPr>
        <w:t xml:space="preserve">practice </w:t>
      </w:r>
      <w:r w:rsidRPr="007F7149">
        <w:rPr>
          <w:rFonts w:asciiTheme="minorHAnsi" w:hAnsiTheme="minorHAnsi" w:cstheme="minorHAnsi"/>
          <w:szCs w:val="24"/>
        </w:rPr>
        <w:t xml:space="preserve">skills learned in the course. </w:t>
      </w:r>
      <w:r w:rsidR="008C04B8" w:rsidRPr="001009D2">
        <w:rPr>
          <w:rFonts w:asciiTheme="minorHAnsi" w:hAnsiTheme="minorHAnsi" w:cstheme="minorHAnsi"/>
          <w:szCs w:val="24"/>
        </w:rPr>
        <w:t xml:space="preserve">Interactions with videos </w:t>
      </w:r>
      <w:r w:rsidR="007A5B0B" w:rsidRPr="001009D2">
        <w:rPr>
          <w:rFonts w:asciiTheme="minorHAnsi" w:hAnsiTheme="minorHAnsi" w:cstheme="minorHAnsi"/>
          <w:szCs w:val="24"/>
        </w:rPr>
        <w:t>with</w:t>
      </w:r>
      <w:r w:rsidR="00545194" w:rsidRPr="001009D2">
        <w:rPr>
          <w:rFonts w:asciiTheme="minorHAnsi" w:hAnsiTheme="minorHAnsi" w:cstheme="minorHAnsi"/>
          <w:szCs w:val="24"/>
        </w:rPr>
        <w:t>in</w:t>
      </w:r>
      <w:r w:rsidR="008C04B8" w:rsidRPr="001009D2">
        <w:rPr>
          <w:rFonts w:asciiTheme="minorHAnsi" w:hAnsiTheme="minorHAnsi" w:cstheme="minorHAnsi"/>
          <w:szCs w:val="24"/>
        </w:rPr>
        <w:t xml:space="preserve"> PlayPosit</w:t>
      </w:r>
      <w:r w:rsidR="008C04B8" w:rsidRPr="007F7149">
        <w:rPr>
          <w:rFonts w:asciiTheme="minorHAnsi" w:hAnsiTheme="minorHAnsi" w:cstheme="minorHAnsi"/>
          <w:szCs w:val="24"/>
        </w:rPr>
        <w:t xml:space="preserve"> </w:t>
      </w:r>
      <w:r w:rsidR="007A5B0B" w:rsidRPr="007F7149">
        <w:rPr>
          <w:rFonts w:asciiTheme="minorHAnsi" w:hAnsiTheme="minorHAnsi" w:cstheme="minorHAnsi"/>
          <w:szCs w:val="24"/>
        </w:rPr>
        <w:t xml:space="preserve">are best completed early in the </w:t>
      </w:r>
      <w:r w:rsidR="00A15F9C">
        <w:rPr>
          <w:rFonts w:asciiTheme="minorHAnsi" w:hAnsiTheme="minorHAnsi" w:cstheme="minorHAnsi"/>
          <w:szCs w:val="24"/>
        </w:rPr>
        <w:t>module</w:t>
      </w:r>
      <w:r w:rsidR="007A5B0B" w:rsidRPr="007F7149">
        <w:rPr>
          <w:rFonts w:asciiTheme="minorHAnsi" w:hAnsiTheme="minorHAnsi" w:cstheme="minorHAnsi"/>
          <w:szCs w:val="24"/>
        </w:rPr>
        <w:t xml:space="preserve"> but must be completed no later than Saturdays</w:t>
      </w:r>
      <w:r w:rsidR="009D7A00" w:rsidRPr="007F7149">
        <w:rPr>
          <w:rFonts w:asciiTheme="minorHAnsi" w:hAnsiTheme="minorHAnsi" w:cstheme="minorHAnsi"/>
          <w:szCs w:val="24"/>
        </w:rPr>
        <w:t xml:space="preserve">, 11:59pm. </w:t>
      </w:r>
      <w:r w:rsidR="008E327E" w:rsidRPr="007F7149">
        <w:rPr>
          <w:rFonts w:asciiTheme="minorHAnsi" w:hAnsiTheme="minorHAnsi" w:cstheme="minorHAnsi"/>
          <w:szCs w:val="24"/>
        </w:rPr>
        <w:t>A</w:t>
      </w:r>
      <w:r w:rsidRPr="007F7149">
        <w:rPr>
          <w:rFonts w:asciiTheme="minorHAnsi" w:hAnsiTheme="minorHAnsi" w:cstheme="minorHAnsi"/>
          <w:szCs w:val="24"/>
        </w:rPr>
        <w:t xml:space="preserve">ssignments </w:t>
      </w:r>
      <w:r w:rsidR="000D278B" w:rsidRPr="007F7149">
        <w:rPr>
          <w:rFonts w:asciiTheme="minorHAnsi" w:hAnsiTheme="minorHAnsi" w:cstheme="minorHAnsi"/>
          <w:szCs w:val="24"/>
        </w:rPr>
        <w:t xml:space="preserve">or initial discussion posts </w:t>
      </w:r>
      <w:r w:rsidRPr="007F7149">
        <w:rPr>
          <w:rFonts w:asciiTheme="minorHAnsi" w:hAnsiTheme="minorHAnsi" w:cstheme="minorHAnsi"/>
          <w:szCs w:val="24"/>
        </w:rPr>
        <w:t xml:space="preserve">will </w:t>
      </w:r>
      <w:r w:rsidR="00741F05" w:rsidRPr="007F7149">
        <w:rPr>
          <w:rFonts w:asciiTheme="minorHAnsi" w:hAnsiTheme="minorHAnsi" w:cstheme="minorHAnsi"/>
          <w:szCs w:val="24"/>
        </w:rPr>
        <w:t xml:space="preserve">usually </w:t>
      </w:r>
      <w:r w:rsidRPr="007F7149">
        <w:rPr>
          <w:rFonts w:asciiTheme="minorHAnsi" w:hAnsiTheme="minorHAnsi" w:cstheme="minorHAnsi"/>
          <w:szCs w:val="24"/>
        </w:rPr>
        <w:t xml:space="preserve">be due on </w:t>
      </w:r>
      <w:r w:rsidR="006F7D6B">
        <w:rPr>
          <w:rFonts w:asciiTheme="minorHAnsi" w:hAnsiTheme="minorHAnsi" w:cstheme="minorHAnsi"/>
          <w:szCs w:val="24"/>
        </w:rPr>
        <w:t xml:space="preserve">Mondays or </w:t>
      </w:r>
      <w:r w:rsidR="002574AA" w:rsidRPr="007F7149">
        <w:rPr>
          <w:rFonts w:asciiTheme="minorHAnsi" w:hAnsiTheme="minorHAnsi" w:cstheme="minorHAnsi"/>
          <w:szCs w:val="24"/>
        </w:rPr>
        <w:t>Tue</w:t>
      </w:r>
      <w:r w:rsidR="008C0293" w:rsidRPr="007F7149">
        <w:rPr>
          <w:rFonts w:asciiTheme="minorHAnsi" w:hAnsiTheme="minorHAnsi" w:cstheme="minorHAnsi"/>
          <w:szCs w:val="24"/>
        </w:rPr>
        <w:t>sday</w:t>
      </w:r>
      <w:r w:rsidR="00BC46D9" w:rsidRPr="007F7149">
        <w:rPr>
          <w:rFonts w:asciiTheme="minorHAnsi" w:hAnsiTheme="minorHAnsi" w:cstheme="minorHAnsi"/>
          <w:szCs w:val="24"/>
        </w:rPr>
        <w:t>s</w:t>
      </w:r>
      <w:r w:rsidR="009D7A00" w:rsidRPr="007F7149">
        <w:rPr>
          <w:rFonts w:asciiTheme="minorHAnsi" w:hAnsiTheme="minorHAnsi" w:cstheme="minorHAnsi"/>
          <w:szCs w:val="24"/>
        </w:rPr>
        <w:t xml:space="preserve">, </w:t>
      </w:r>
      <w:r w:rsidR="00BC46D9" w:rsidRPr="007F7149">
        <w:rPr>
          <w:rFonts w:asciiTheme="minorHAnsi" w:hAnsiTheme="minorHAnsi" w:cstheme="minorHAnsi"/>
          <w:szCs w:val="24"/>
        </w:rPr>
        <w:t>11:59pm</w:t>
      </w:r>
      <w:r w:rsidR="00117720" w:rsidRPr="007F7149">
        <w:rPr>
          <w:rFonts w:asciiTheme="minorHAnsi" w:hAnsiTheme="minorHAnsi" w:cstheme="minorHAnsi"/>
          <w:szCs w:val="24"/>
        </w:rPr>
        <w:t xml:space="preserve"> </w:t>
      </w:r>
      <w:r w:rsidRPr="007F7149">
        <w:rPr>
          <w:rFonts w:asciiTheme="minorHAnsi" w:hAnsiTheme="minorHAnsi" w:cstheme="minorHAnsi"/>
          <w:szCs w:val="24"/>
        </w:rPr>
        <w:t>and will vary in content and instruction. Please be sure</w:t>
      </w:r>
      <w:r w:rsidR="00AB1AA9" w:rsidRPr="007F7149">
        <w:rPr>
          <w:rFonts w:asciiTheme="minorHAnsi" w:hAnsiTheme="minorHAnsi" w:cstheme="minorHAnsi"/>
          <w:szCs w:val="24"/>
        </w:rPr>
        <w:t xml:space="preserve"> to </w:t>
      </w:r>
      <w:r w:rsidR="004D0E1B" w:rsidRPr="007F7149">
        <w:rPr>
          <w:rFonts w:asciiTheme="minorHAnsi" w:hAnsiTheme="minorHAnsi" w:cstheme="minorHAnsi"/>
          <w:szCs w:val="24"/>
        </w:rPr>
        <w:t>read or listen to</w:t>
      </w:r>
      <w:r w:rsidR="00CB5AF6" w:rsidRPr="007F7149">
        <w:rPr>
          <w:rFonts w:asciiTheme="minorHAnsi" w:hAnsiTheme="minorHAnsi" w:cstheme="minorHAnsi"/>
          <w:szCs w:val="24"/>
        </w:rPr>
        <w:t xml:space="preserve"> </w:t>
      </w:r>
      <w:r w:rsidR="004D0E1B" w:rsidRPr="007F7149">
        <w:rPr>
          <w:rFonts w:asciiTheme="minorHAnsi" w:hAnsiTheme="minorHAnsi" w:cstheme="minorHAnsi"/>
          <w:szCs w:val="24"/>
        </w:rPr>
        <w:t xml:space="preserve">weekly </w:t>
      </w:r>
      <w:r w:rsidR="00CB5AF6" w:rsidRPr="007F7149">
        <w:rPr>
          <w:rFonts w:asciiTheme="minorHAnsi" w:hAnsiTheme="minorHAnsi" w:cstheme="minorHAnsi"/>
          <w:szCs w:val="24"/>
        </w:rPr>
        <w:t>announcements</w:t>
      </w:r>
      <w:r w:rsidR="002A68AC" w:rsidRPr="007F7149">
        <w:rPr>
          <w:rFonts w:asciiTheme="minorHAnsi" w:hAnsiTheme="minorHAnsi" w:cstheme="minorHAnsi"/>
          <w:szCs w:val="24"/>
        </w:rPr>
        <w:t xml:space="preserve">, </w:t>
      </w:r>
      <w:r w:rsidR="00AB1AA9" w:rsidRPr="007F7149">
        <w:rPr>
          <w:rFonts w:asciiTheme="minorHAnsi" w:hAnsiTheme="minorHAnsi" w:cstheme="minorHAnsi"/>
          <w:szCs w:val="24"/>
        </w:rPr>
        <w:t>read instructions carefully</w:t>
      </w:r>
      <w:r w:rsidR="002A68AC" w:rsidRPr="007F7149">
        <w:rPr>
          <w:rFonts w:asciiTheme="minorHAnsi" w:hAnsiTheme="minorHAnsi" w:cstheme="minorHAnsi"/>
          <w:szCs w:val="24"/>
        </w:rPr>
        <w:t>,</w:t>
      </w:r>
      <w:r w:rsidR="00AB1AA9" w:rsidRPr="007F7149">
        <w:rPr>
          <w:rFonts w:asciiTheme="minorHAnsi" w:hAnsiTheme="minorHAnsi" w:cstheme="minorHAnsi"/>
          <w:szCs w:val="24"/>
        </w:rPr>
        <w:t xml:space="preserve"> and check your work with the grading rubric before submission.</w:t>
      </w:r>
      <w:r w:rsidR="002574AA" w:rsidRPr="007F7149">
        <w:rPr>
          <w:rFonts w:asciiTheme="minorHAnsi" w:hAnsiTheme="minorHAnsi" w:cstheme="minorHAnsi"/>
          <w:szCs w:val="24"/>
        </w:rPr>
        <w:t xml:space="preserve"> Discussion replies will always be due </w:t>
      </w:r>
      <w:r w:rsidR="000D278B" w:rsidRPr="007F7149">
        <w:rPr>
          <w:rFonts w:asciiTheme="minorHAnsi" w:hAnsiTheme="minorHAnsi" w:cstheme="minorHAnsi"/>
          <w:szCs w:val="24"/>
        </w:rPr>
        <w:t>48</w:t>
      </w:r>
      <w:r w:rsidR="002574AA" w:rsidRPr="007F7149">
        <w:rPr>
          <w:rFonts w:asciiTheme="minorHAnsi" w:hAnsiTheme="minorHAnsi" w:cstheme="minorHAnsi"/>
          <w:szCs w:val="24"/>
        </w:rPr>
        <w:t xml:space="preserve"> hours after initial posts are due</w:t>
      </w:r>
      <w:r w:rsidR="00A15F9C">
        <w:rPr>
          <w:rFonts w:asciiTheme="minorHAnsi" w:hAnsiTheme="minorHAnsi" w:cstheme="minorHAnsi"/>
          <w:szCs w:val="24"/>
        </w:rPr>
        <w:t>,</w:t>
      </w:r>
      <w:r w:rsidR="00964F6D">
        <w:rPr>
          <w:rFonts w:asciiTheme="minorHAnsi" w:hAnsiTheme="minorHAnsi" w:cstheme="minorHAnsi"/>
          <w:szCs w:val="24"/>
        </w:rPr>
        <w:t xml:space="preserve"> with the exception of course project discussions</w:t>
      </w:r>
      <w:r w:rsidR="002574AA" w:rsidRPr="007F7149">
        <w:rPr>
          <w:rFonts w:asciiTheme="minorHAnsi" w:hAnsiTheme="minorHAnsi" w:cstheme="minorHAnsi"/>
          <w:szCs w:val="24"/>
        </w:rPr>
        <w:t>.</w:t>
      </w:r>
    </w:p>
    <w:p w14:paraId="1A987102" w14:textId="6CDEE207" w:rsidR="00361C99" w:rsidRPr="00B53790" w:rsidRDefault="007B5B0D" w:rsidP="3FC7A1C8">
      <w:pPr>
        <w:spacing w:before="100" w:beforeAutospacing="1" w:after="100" w:afterAutospacing="1" w:line="240" w:lineRule="auto"/>
        <w:rPr>
          <w:rFonts w:asciiTheme="minorHAnsi" w:hAnsiTheme="minorHAnsi" w:cstheme="minorBidi"/>
        </w:rPr>
      </w:pPr>
      <w:r w:rsidRPr="3FC7A1C8">
        <w:rPr>
          <w:rFonts w:asciiTheme="minorHAnsi" w:hAnsiTheme="minorHAnsi" w:cstheme="minorBidi"/>
          <w:b/>
          <w:bCs/>
        </w:rPr>
        <w:t>Course Project</w:t>
      </w:r>
      <w:r w:rsidR="00406335" w:rsidRPr="3FC7A1C8">
        <w:rPr>
          <w:rFonts w:asciiTheme="minorHAnsi" w:hAnsiTheme="minorHAnsi" w:cstheme="minorBidi"/>
        </w:rPr>
        <w:t xml:space="preserve">: </w:t>
      </w:r>
      <w:r w:rsidR="00E468B3" w:rsidRPr="68A30A9E">
        <w:rPr>
          <w:rFonts w:asciiTheme="minorHAnsi" w:hAnsiTheme="minorHAnsi" w:cstheme="minorBidi"/>
        </w:rPr>
        <w:t>In lieu of exams for this upper division course, students will work in small groups to complete a course project, which will include a series of assignments designed for students to create a lesson plan resulting in an educational screencast and material for distribution in person and/or online. Collaboration among group members and peer review across groups are emphasized in this project. Groups will be</w:t>
      </w:r>
      <w:r w:rsidR="00B53790">
        <w:rPr>
          <w:rFonts w:asciiTheme="minorHAnsi" w:hAnsiTheme="minorHAnsi" w:cstheme="minorBidi"/>
        </w:rPr>
        <w:t xml:space="preserve"> assigned after drop/add</w:t>
      </w:r>
      <w:r w:rsidR="00E468B3" w:rsidRPr="68A30A9E">
        <w:rPr>
          <w:rFonts w:asciiTheme="minorHAnsi" w:hAnsiTheme="minorHAnsi" w:cstheme="minorBidi"/>
        </w:rPr>
        <w:t>. All major due dates for project assignments are provided on the course schedule below.</w:t>
      </w:r>
      <w:r w:rsidR="00E468B3">
        <w:rPr>
          <w:rFonts w:asciiTheme="minorHAnsi" w:hAnsiTheme="minorHAnsi" w:cstheme="minorBidi"/>
        </w:rPr>
        <w:t xml:space="preserve"> </w:t>
      </w:r>
      <w:r w:rsidR="002574AA">
        <w:rPr>
          <w:rFonts w:asciiTheme="minorHAnsi" w:hAnsiTheme="minorHAnsi" w:cstheme="minorBidi"/>
          <w:i/>
        </w:rPr>
        <w:t>Paying attention to</w:t>
      </w:r>
      <w:r w:rsidR="00B53790" w:rsidRPr="00B53790">
        <w:rPr>
          <w:rFonts w:asciiTheme="minorHAnsi" w:hAnsiTheme="minorHAnsi" w:cstheme="minorBidi"/>
          <w:i/>
        </w:rPr>
        <w:t xml:space="preserve"> weekly course announcements </w:t>
      </w:r>
      <w:r w:rsidR="002574AA">
        <w:rPr>
          <w:rFonts w:asciiTheme="minorHAnsi" w:hAnsiTheme="minorHAnsi" w:cstheme="minorBidi"/>
          <w:i/>
        </w:rPr>
        <w:t xml:space="preserve">and holding weekly meetings with your group members </w:t>
      </w:r>
      <w:r w:rsidR="00B53790" w:rsidRPr="00B53790">
        <w:rPr>
          <w:rFonts w:asciiTheme="minorHAnsi" w:hAnsiTheme="minorHAnsi" w:cstheme="minorBidi"/>
          <w:i/>
        </w:rPr>
        <w:t>will be critical to your success.</w:t>
      </w:r>
    </w:p>
    <w:p w14:paraId="06570E1A" w14:textId="35D15CF5" w:rsidR="00C5740C" w:rsidRPr="00013C17" w:rsidRDefault="00C5740C" w:rsidP="00C5740C">
      <w:pPr>
        <w:spacing w:beforeAutospacing="1" w:afterAutospacing="1" w:line="240" w:lineRule="auto"/>
        <w:rPr>
          <w:rFonts w:asciiTheme="minorHAnsi" w:hAnsiTheme="minorHAnsi" w:cstheme="minorBidi"/>
        </w:rPr>
      </w:pPr>
      <w:r w:rsidRPr="68A30A9E">
        <w:rPr>
          <w:rFonts w:asciiTheme="minorHAnsi" w:hAnsiTheme="minorHAnsi" w:cstheme="minorBidi"/>
          <w:b/>
          <w:bCs/>
        </w:rPr>
        <w:t xml:space="preserve">Perspectives Training: </w:t>
      </w:r>
      <w:r w:rsidRPr="68A30A9E">
        <w:rPr>
          <w:rFonts w:asciiTheme="minorHAnsi" w:hAnsiTheme="minorHAnsi" w:cstheme="minorBidi"/>
        </w:rPr>
        <w:t>As health educators, we must grow and expand our understanding of ourselves and others. Perspectives</w:t>
      </w:r>
      <w:r>
        <w:t xml:space="preserve"> is an interactive online learning program that will equip you with skills to navigate challenging conversations more effectively.</w:t>
      </w:r>
      <w:r w:rsidRPr="68A30A9E">
        <w:rPr>
          <w:rFonts w:asciiTheme="minorHAnsi" w:hAnsiTheme="minorHAnsi" w:cstheme="minorBidi"/>
        </w:rPr>
        <w:t xml:space="preserve"> Self-awareness and skills to navigate challenging conversations are critical to our work as health educators. Further instructions are provided in the Perspectives Training Module. </w:t>
      </w:r>
    </w:p>
    <w:p w14:paraId="1A9F31B1" w14:textId="7C3CA050" w:rsidR="00E6652A" w:rsidRPr="00013C17" w:rsidRDefault="00FA4085" w:rsidP="00FA4085">
      <w:pPr>
        <w:rPr>
          <w:rFonts w:asciiTheme="minorHAnsi" w:hAnsiTheme="minorHAnsi" w:cstheme="minorHAnsi"/>
        </w:rPr>
      </w:pPr>
      <w:r w:rsidRPr="00013C17">
        <w:rPr>
          <w:rStyle w:val="Heading3Char"/>
          <w:rFonts w:asciiTheme="minorHAnsi" w:hAnsiTheme="minorHAnsi" w:cstheme="minorHAnsi"/>
        </w:rPr>
        <w:t>COURSE GRADING POLICY:</w:t>
      </w:r>
      <w:r w:rsidRPr="00013C17">
        <w:rPr>
          <w:rFonts w:asciiTheme="minorHAnsi" w:hAnsiTheme="minorHAnsi" w:cstheme="minorHAnsi"/>
        </w:rPr>
        <w:t xml:space="preserve"> </w:t>
      </w:r>
      <w:r w:rsidRPr="00013C17">
        <w:rPr>
          <w:rFonts w:asciiTheme="minorHAnsi" w:hAnsiTheme="minorHAnsi" w:cstheme="minorHAnsi"/>
          <w:color w:val="223437" w:themeColor="text1"/>
        </w:rPr>
        <w:t>Grades will be determined based on your performance on the following activities: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rade Policy"/>
        <w:tblDescription w:val="Displays course assignments and corresponding points or percentage"/>
      </w:tblPr>
      <w:tblGrid>
        <w:gridCol w:w="6025"/>
        <w:gridCol w:w="2605"/>
      </w:tblGrid>
      <w:tr w:rsidR="007B5B0D" w:rsidRPr="00294583" w14:paraId="09A4F8AF" w14:textId="77777777" w:rsidTr="00C1402B">
        <w:trPr>
          <w:tblHeader/>
        </w:trPr>
        <w:tc>
          <w:tcPr>
            <w:tcW w:w="3491" w:type="pct"/>
          </w:tcPr>
          <w:p w14:paraId="68420247" w14:textId="77777777" w:rsidR="00AA7B71" w:rsidRPr="00FA4085" w:rsidRDefault="00AA7B71" w:rsidP="00FA4085">
            <w:pPr>
              <w:spacing w:before="120" w:after="120"/>
              <w:jc w:val="center"/>
              <w:rPr>
                <w:b/>
              </w:rPr>
            </w:pPr>
            <w:r w:rsidRPr="00FA4085">
              <w:rPr>
                <w:rFonts w:eastAsia="Calibri" w:cs="Calibri"/>
                <w:b/>
              </w:rPr>
              <w:t>Assignment</w:t>
            </w:r>
          </w:p>
        </w:tc>
        <w:tc>
          <w:tcPr>
            <w:tcW w:w="1509" w:type="pct"/>
          </w:tcPr>
          <w:p w14:paraId="475E59B9" w14:textId="526EB833" w:rsidR="00AA7B71" w:rsidRPr="00FA4085" w:rsidRDefault="00AA7B71" w:rsidP="00361C99">
            <w:pPr>
              <w:spacing w:before="120" w:after="120"/>
              <w:jc w:val="center"/>
              <w:rPr>
                <w:b/>
              </w:rPr>
            </w:pPr>
            <w:r w:rsidRPr="00FA4085">
              <w:rPr>
                <w:rFonts w:eastAsia="Calibri" w:cs="Calibri"/>
                <w:b/>
              </w:rPr>
              <w:t xml:space="preserve">Points </w:t>
            </w:r>
          </w:p>
        </w:tc>
      </w:tr>
      <w:tr w:rsidR="00D7683A" w:rsidRPr="00294583" w14:paraId="15D05624" w14:textId="77777777" w:rsidTr="00C1402B">
        <w:tc>
          <w:tcPr>
            <w:tcW w:w="3491" w:type="pct"/>
          </w:tcPr>
          <w:p w14:paraId="3720D688" w14:textId="5BB6C77F" w:rsidR="00D7683A" w:rsidRDefault="00D7683A" w:rsidP="00FA4085">
            <w:pPr>
              <w:spacing w:before="120" w:after="120"/>
            </w:pPr>
            <w:r>
              <w:t xml:space="preserve">Videos </w:t>
            </w:r>
            <w:r w:rsidR="00E61E9D">
              <w:t xml:space="preserve">Interactions </w:t>
            </w:r>
            <w:r w:rsidR="009D7A00">
              <w:t>within</w:t>
            </w:r>
            <w:r>
              <w:t xml:space="preserve"> PlayPosit</w:t>
            </w:r>
          </w:p>
        </w:tc>
        <w:tc>
          <w:tcPr>
            <w:tcW w:w="1509" w:type="pct"/>
          </w:tcPr>
          <w:p w14:paraId="01D2FA13" w14:textId="36A440D6" w:rsidR="00D7683A" w:rsidRDefault="00FF53F2" w:rsidP="00FA4085">
            <w:pPr>
              <w:spacing w:before="120" w:after="120"/>
            </w:pPr>
            <w:r>
              <w:t>10</w:t>
            </w:r>
            <w:r w:rsidR="00D7683A">
              <w:t>%</w:t>
            </w:r>
          </w:p>
        </w:tc>
      </w:tr>
      <w:tr w:rsidR="007B5B0D" w:rsidRPr="00294583" w14:paraId="09C0B0DA" w14:textId="77777777" w:rsidTr="00C1402B">
        <w:tc>
          <w:tcPr>
            <w:tcW w:w="3491" w:type="pct"/>
          </w:tcPr>
          <w:p w14:paraId="18E50953" w14:textId="2CD752A4" w:rsidR="00AA7B71" w:rsidRPr="00294583" w:rsidRDefault="00361C99" w:rsidP="00FA4085">
            <w:pPr>
              <w:spacing w:before="120" w:after="120"/>
            </w:pPr>
            <w:r>
              <w:t>Quizzes</w:t>
            </w:r>
          </w:p>
        </w:tc>
        <w:tc>
          <w:tcPr>
            <w:tcW w:w="1509" w:type="pct"/>
          </w:tcPr>
          <w:p w14:paraId="25A36E06" w14:textId="0DD218B8" w:rsidR="00AA7B71" w:rsidRPr="00294583" w:rsidRDefault="00D7683A" w:rsidP="00FA4085">
            <w:pPr>
              <w:spacing w:before="120" w:after="120"/>
            </w:pPr>
            <w:r>
              <w:t>1</w:t>
            </w:r>
            <w:r w:rsidR="00FF53F2">
              <w:t>0</w:t>
            </w:r>
            <w:r w:rsidR="00AB1AA9">
              <w:t>%</w:t>
            </w:r>
          </w:p>
        </w:tc>
      </w:tr>
      <w:tr w:rsidR="007B5B0D" w:rsidRPr="00294583" w14:paraId="73B213B4" w14:textId="77777777" w:rsidTr="00C1402B">
        <w:tc>
          <w:tcPr>
            <w:tcW w:w="3491" w:type="pct"/>
          </w:tcPr>
          <w:p w14:paraId="404D5869" w14:textId="5E26801F" w:rsidR="00AA7B71" w:rsidRPr="00294583" w:rsidRDefault="00AB1AA9" w:rsidP="00FA4085">
            <w:pPr>
              <w:spacing w:before="120" w:after="120"/>
            </w:pPr>
            <w:r>
              <w:t xml:space="preserve">Weekly Module Assignments &amp; </w:t>
            </w:r>
            <w:r w:rsidR="00361C99">
              <w:t>Discussions</w:t>
            </w:r>
          </w:p>
        </w:tc>
        <w:tc>
          <w:tcPr>
            <w:tcW w:w="1509" w:type="pct"/>
          </w:tcPr>
          <w:p w14:paraId="72459D57" w14:textId="513A1EC9" w:rsidR="00AA7B71" w:rsidRPr="006453CD" w:rsidRDefault="00AB1AA9" w:rsidP="00FA4085">
            <w:pPr>
              <w:spacing w:before="120" w:after="120"/>
              <w:rPr>
                <w:highlight w:val="yellow"/>
              </w:rPr>
            </w:pPr>
            <w:r>
              <w:t>45%</w:t>
            </w:r>
          </w:p>
        </w:tc>
      </w:tr>
      <w:tr w:rsidR="007B5B0D" w:rsidRPr="00294583" w14:paraId="668BE121" w14:textId="77777777" w:rsidTr="00C1402B">
        <w:tc>
          <w:tcPr>
            <w:tcW w:w="3491" w:type="pct"/>
          </w:tcPr>
          <w:p w14:paraId="33322A86" w14:textId="56AB8017" w:rsidR="00344A3D" w:rsidRPr="00294583" w:rsidRDefault="00AB1AA9" w:rsidP="007C2CFE">
            <w:pPr>
              <w:spacing w:before="120" w:after="120"/>
            </w:pPr>
            <w:r>
              <w:t>Course Project</w:t>
            </w:r>
            <w:r w:rsidR="00C1402B">
              <w:t xml:space="preserve"> (includes individual and group </w:t>
            </w:r>
            <w:r w:rsidR="007C2CFE">
              <w:t>submissions</w:t>
            </w:r>
            <w:r w:rsidR="00C1402B">
              <w:t>)</w:t>
            </w:r>
          </w:p>
        </w:tc>
        <w:tc>
          <w:tcPr>
            <w:tcW w:w="1509" w:type="pct"/>
          </w:tcPr>
          <w:p w14:paraId="2696140C" w14:textId="0A3C7964" w:rsidR="00344A3D" w:rsidRPr="006453CD" w:rsidRDefault="00AB1AA9" w:rsidP="00AB1AA9">
            <w:pPr>
              <w:spacing w:before="120" w:after="120"/>
              <w:rPr>
                <w:highlight w:val="yellow"/>
              </w:rPr>
            </w:pPr>
            <w:r>
              <w:t>30%</w:t>
            </w:r>
          </w:p>
        </w:tc>
      </w:tr>
      <w:tr w:rsidR="006F357D" w:rsidRPr="00294583" w14:paraId="247EA14B" w14:textId="77777777" w:rsidTr="00C1402B">
        <w:tc>
          <w:tcPr>
            <w:tcW w:w="3491" w:type="pct"/>
          </w:tcPr>
          <w:p w14:paraId="14E97922" w14:textId="056F7BF2" w:rsidR="006F357D" w:rsidRDefault="009739B5" w:rsidP="007C2CFE">
            <w:pPr>
              <w:spacing w:before="120" w:after="120"/>
            </w:pPr>
            <w:r>
              <w:lastRenderedPageBreak/>
              <w:t>Perspectives Training</w:t>
            </w:r>
          </w:p>
        </w:tc>
        <w:tc>
          <w:tcPr>
            <w:tcW w:w="1509" w:type="pct"/>
          </w:tcPr>
          <w:p w14:paraId="5BD8BAAF" w14:textId="19BD86CB" w:rsidR="006F357D" w:rsidRDefault="009739B5" w:rsidP="00AB1AA9">
            <w:pPr>
              <w:spacing w:before="120" w:after="120"/>
            </w:pPr>
            <w:r>
              <w:t>5%</w:t>
            </w:r>
          </w:p>
        </w:tc>
      </w:tr>
    </w:tbl>
    <w:p w14:paraId="01D35DD7" w14:textId="1589ED6D" w:rsidR="00AA7B71" w:rsidRDefault="00AA7B71">
      <w:pPr>
        <w:rPr>
          <w:rStyle w:val="ItemDescription"/>
          <w:i w:val="0"/>
        </w:rPr>
      </w:pPr>
      <w:r w:rsidRPr="005A63C4">
        <w:rPr>
          <w:rStyle w:val="Heading3Char"/>
          <w:rFonts w:eastAsia="Calibri"/>
        </w:rPr>
        <w:t>Grading Scale:</w:t>
      </w:r>
      <w:r>
        <w:rPr>
          <w:rFonts w:eastAsia="Calibri" w:cs="Calibri"/>
        </w:rPr>
        <w:t xml:space="preserve"> </w:t>
      </w:r>
      <w:r w:rsidR="00FA4085" w:rsidRPr="00EB5E7F">
        <w:rPr>
          <w:rStyle w:val="ItemDescription"/>
          <w:i w:val="0"/>
        </w:rPr>
        <w:t xml:space="preserve">For more information, </w:t>
      </w:r>
      <w:r w:rsidR="00FA4085">
        <w:rPr>
          <w:rStyle w:val="ItemDescription"/>
          <w:i w:val="0"/>
        </w:rPr>
        <w:t xml:space="preserve">review </w:t>
      </w:r>
      <w:hyperlink r:id="rId45" w:history="1">
        <w:r w:rsidR="00FA4085" w:rsidRPr="000135FF">
          <w:rPr>
            <w:rStyle w:val="Hyperlink"/>
            <w:rFonts w:eastAsia="Calibri" w:cs="Calibri"/>
          </w:rPr>
          <w:t>Frequently Asked Questions for Minus Grades</w:t>
        </w:r>
      </w:hyperlink>
      <w:r w:rsidR="00FA4085">
        <w:rPr>
          <w:rStyle w:val="ItemDescription"/>
          <w:i w:val="0"/>
        </w:rPr>
        <w:t>.</w:t>
      </w:r>
    </w:p>
    <w:tbl>
      <w:tblPr>
        <w:tblStyle w:val="TableGrid"/>
        <w:tblW w:w="0" w:type="auto"/>
        <w:jc w:val="center"/>
        <w:tblLook w:val="06A0" w:firstRow="1" w:lastRow="0" w:firstColumn="1" w:lastColumn="0" w:noHBand="1" w:noVBand="1"/>
      </w:tblPr>
      <w:tblGrid>
        <w:gridCol w:w="1417"/>
        <w:gridCol w:w="823"/>
        <w:gridCol w:w="1501"/>
      </w:tblGrid>
      <w:tr w:rsidR="00AA78CC" w:rsidRPr="00EB5E7F" w14:paraId="1BD68992" w14:textId="423A5704" w:rsidTr="000C232F">
        <w:trPr>
          <w:tblHeader/>
          <w:jc w:val="center"/>
        </w:trPr>
        <w:tc>
          <w:tcPr>
            <w:tcW w:w="0" w:type="auto"/>
            <w:vAlign w:val="center"/>
            <w:hideMark/>
          </w:tcPr>
          <w:p w14:paraId="29A3A4DB" w14:textId="77777777" w:rsidR="00AA78CC" w:rsidRPr="00EB5E7F" w:rsidRDefault="00AA78CC" w:rsidP="00FA4085">
            <w:pPr>
              <w:spacing w:before="120" w:after="120" w:line="240" w:lineRule="auto"/>
              <w:rPr>
                <w:b/>
              </w:rPr>
            </w:pPr>
            <w:r w:rsidRPr="00EB5E7F">
              <w:rPr>
                <w:b/>
              </w:rPr>
              <w:t xml:space="preserve">Percent </w:t>
            </w:r>
          </w:p>
        </w:tc>
        <w:tc>
          <w:tcPr>
            <w:tcW w:w="0" w:type="auto"/>
            <w:vAlign w:val="center"/>
            <w:hideMark/>
          </w:tcPr>
          <w:p w14:paraId="05F82600" w14:textId="77777777" w:rsidR="00AA78CC" w:rsidRPr="00EB5E7F" w:rsidRDefault="00AA78CC" w:rsidP="00FA4085">
            <w:pPr>
              <w:spacing w:before="120" w:after="120" w:line="240" w:lineRule="auto"/>
              <w:rPr>
                <w:b/>
              </w:rPr>
            </w:pPr>
            <w:r w:rsidRPr="00EB5E7F">
              <w:rPr>
                <w:b/>
              </w:rPr>
              <w:t xml:space="preserve">Grade </w:t>
            </w:r>
          </w:p>
        </w:tc>
        <w:tc>
          <w:tcPr>
            <w:tcW w:w="0" w:type="auto"/>
          </w:tcPr>
          <w:p w14:paraId="53290E37" w14:textId="60397107" w:rsidR="00AA78CC" w:rsidRPr="00EB5E7F" w:rsidRDefault="00AA78CC" w:rsidP="00FA4085">
            <w:pPr>
              <w:spacing w:before="120" w:after="120" w:line="240" w:lineRule="auto"/>
              <w:rPr>
                <w:b/>
              </w:rPr>
            </w:pPr>
            <w:r>
              <w:rPr>
                <w:b/>
              </w:rPr>
              <w:t>Grade Points</w:t>
            </w:r>
          </w:p>
        </w:tc>
      </w:tr>
      <w:tr w:rsidR="00AA78CC" w:rsidRPr="00EB5E7F" w14:paraId="4A44E8E2" w14:textId="6913450C" w:rsidTr="000C232F">
        <w:trPr>
          <w:jc w:val="center"/>
        </w:trPr>
        <w:tc>
          <w:tcPr>
            <w:tcW w:w="0" w:type="auto"/>
          </w:tcPr>
          <w:p w14:paraId="10686907" w14:textId="32FBDA1B" w:rsidR="00AA78CC" w:rsidRPr="00EB5E7F" w:rsidRDefault="00F61CFC" w:rsidP="00FA4085">
            <w:pPr>
              <w:spacing w:before="120" w:after="120" w:line="240" w:lineRule="auto"/>
            </w:pPr>
            <w:r>
              <w:t>93</w:t>
            </w:r>
            <w:r w:rsidR="00AA78CC">
              <w:t>.0 – 100.0</w:t>
            </w:r>
          </w:p>
        </w:tc>
        <w:tc>
          <w:tcPr>
            <w:tcW w:w="0" w:type="auto"/>
            <w:hideMark/>
          </w:tcPr>
          <w:p w14:paraId="1091F3DC" w14:textId="77777777" w:rsidR="00AA78CC" w:rsidRPr="00EB5E7F" w:rsidRDefault="00AA78CC" w:rsidP="00FA4085">
            <w:pPr>
              <w:spacing w:before="120" w:after="120" w:line="240" w:lineRule="auto"/>
            </w:pPr>
            <w:r w:rsidRPr="00EB5E7F">
              <w:t>A</w:t>
            </w:r>
          </w:p>
        </w:tc>
        <w:tc>
          <w:tcPr>
            <w:tcW w:w="0" w:type="auto"/>
          </w:tcPr>
          <w:p w14:paraId="234CBADF" w14:textId="6C67E334" w:rsidR="00AA78CC" w:rsidRPr="00EB5E7F" w:rsidRDefault="00AA78CC" w:rsidP="00FA4085">
            <w:pPr>
              <w:spacing w:before="120" w:after="120" w:line="240" w:lineRule="auto"/>
            </w:pPr>
            <w:r>
              <w:t>4.00</w:t>
            </w:r>
          </w:p>
        </w:tc>
      </w:tr>
      <w:tr w:rsidR="00AA78CC" w:rsidRPr="00EB5E7F" w14:paraId="161BDDD8" w14:textId="51A9CADD" w:rsidTr="000C232F">
        <w:trPr>
          <w:jc w:val="center"/>
        </w:trPr>
        <w:tc>
          <w:tcPr>
            <w:tcW w:w="0" w:type="auto"/>
          </w:tcPr>
          <w:p w14:paraId="50A6F526" w14:textId="77F98255" w:rsidR="00AA78CC" w:rsidRPr="00EB5E7F" w:rsidRDefault="00F61CFC" w:rsidP="00F61CFC">
            <w:pPr>
              <w:spacing w:before="120" w:after="120" w:line="240" w:lineRule="auto"/>
            </w:pPr>
            <w:r>
              <w:t>90</w:t>
            </w:r>
            <w:r w:rsidR="00AA78CC">
              <w:t xml:space="preserve">.0 – </w:t>
            </w:r>
            <w:r>
              <w:t>92</w:t>
            </w:r>
            <w:r w:rsidR="00AA78CC">
              <w:t>.9</w:t>
            </w:r>
          </w:p>
        </w:tc>
        <w:tc>
          <w:tcPr>
            <w:tcW w:w="0" w:type="auto"/>
            <w:hideMark/>
          </w:tcPr>
          <w:p w14:paraId="3017A4D9" w14:textId="77777777" w:rsidR="00AA78CC" w:rsidRPr="00EB5E7F" w:rsidRDefault="00AA78CC" w:rsidP="00FA4085">
            <w:pPr>
              <w:spacing w:before="120" w:after="120" w:line="240" w:lineRule="auto"/>
            </w:pPr>
            <w:r w:rsidRPr="00EB5E7F">
              <w:t>A-</w:t>
            </w:r>
          </w:p>
        </w:tc>
        <w:tc>
          <w:tcPr>
            <w:tcW w:w="0" w:type="auto"/>
          </w:tcPr>
          <w:p w14:paraId="79D84F8E" w14:textId="30A9ACE9" w:rsidR="00AA78CC" w:rsidRPr="00EB5E7F" w:rsidRDefault="00AA78CC" w:rsidP="00FA4085">
            <w:pPr>
              <w:spacing w:before="120" w:after="120" w:line="240" w:lineRule="auto"/>
            </w:pPr>
            <w:r>
              <w:t>3.67</w:t>
            </w:r>
          </w:p>
        </w:tc>
      </w:tr>
      <w:tr w:rsidR="00AA78CC" w:rsidRPr="00EB5E7F" w14:paraId="19344098" w14:textId="7A710187" w:rsidTr="000C232F">
        <w:trPr>
          <w:jc w:val="center"/>
        </w:trPr>
        <w:tc>
          <w:tcPr>
            <w:tcW w:w="0" w:type="auto"/>
          </w:tcPr>
          <w:p w14:paraId="461A661C" w14:textId="57CF9BE9" w:rsidR="00AA78CC" w:rsidRPr="00EB5E7F" w:rsidRDefault="00F61CFC" w:rsidP="00FA4085">
            <w:pPr>
              <w:spacing w:before="120" w:after="120" w:line="240" w:lineRule="auto"/>
            </w:pPr>
            <w:r>
              <w:t>87.0 – 89</w:t>
            </w:r>
            <w:r w:rsidR="00AA78CC">
              <w:t>.9</w:t>
            </w:r>
          </w:p>
        </w:tc>
        <w:tc>
          <w:tcPr>
            <w:tcW w:w="0" w:type="auto"/>
            <w:hideMark/>
          </w:tcPr>
          <w:p w14:paraId="7DCC1450" w14:textId="77777777" w:rsidR="00AA78CC" w:rsidRPr="00EB5E7F" w:rsidRDefault="00AA78CC" w:rsidP="00FA4085">
            <w:pPr>
              <w:spacing w:before="120" w:after="120" w:line="240" w:lineRule="auto"/>
            </w:pPr>
            <w:r w:rsidRPr="00EB5E7F">
              <w:t>B+</w:t>
            </w:r>
          </w:p>
        </w:tc>
        <w:tc>
          <w:tcPr>
            <w:tcW w:w="0" w:type="auto"/>
          </w:tcPr>
          <w:p w14:paraId="5C549D7D" w14:textId="1BC3C1DC" w:rsidR="00AA78CC" w:rsidRPr="00EB5E7F" w:rsidRDefault="00AA78CC" w:rsidP="00FA4085">
            <w:pPr>
              <w:spacing w:before="120" w:after="120" w:line="240" w:lineRule="auto"/>
            </w:pPr>
            <w:r>
              <w:t>3.33</w:t>
            </w:r>
          </w:p>
        </w:tc>
      </w:tr>
      <w:tr w:rsidR="00AA78CC" w:rsidRPr="00EB5E7F" w14:paraId="6119A3E2" w14:textId="352AB195" w:rsidTr="000C232F">
        <w:trPr>
          <w:jc w:val="center"/>
        </w:trPr>
        <w:tc>
          <w:tcPr>
            <w:tcW w:w="0" w:type="auto"/>
          </w:tcPr>
          <w:p w14:paraId="049EC0B1" w14:textId="6E0B68D2" w:rsidR="00AA78CC" w:rsidRPr="00EB5E7F" w:rsidRDefault="00F61CFC" w:rsidP="00FA4085">
            <w:pPr>
              <w:spacing w:before="120" w:after="120" w:line="240" w:lineRule="auto"/>
            </w:pPr>
            <w:r>
              <w:t>83.0 – 86</w:t>
            </w:r>
            <w:r w:rsidR="00AA78CC">
              <w:t>.9</w:t>
            </w:r>
          </w:p>
        </w:tc>
        <w:tc>
          <w:tcPr>
            <w:tcW w:w="0" w:type="auto"/>
            <w:hideMark/>
          </w:tcPr>
          <w:p w14:paraId="595305FD" w14:textId="77777777" w:rsidR="00AA78CC" w:rsidRPr="00EB5E7F" w:rsidRDefault="00AA78CC" w:rsidP="00FA4085">
            <w:pPr>
              <w:spacing w:before="120" w:after="120" w:line="240" w:lineRule="auto"/>
            </w:pPr>
            <w:r w:rsidRPr="00EB5E7F">
              <w:t>B</w:t>
            </w:r>
          </w:p>
        </w:tc>
        <w:tc>
          <w:tcPr>
            <w:tcW w:w="0" w:type="auto"/>
          </w:tcPr>
          <w:p w14:paraId="41EB6D8E" w14:textId="50C2B052" w:rsidR="00AA78CC" w:rsidRPr="00EB5E7F" w:rsidRDefault="00AA78CC" w:rsidP="00FA4085">
            <w:pPr>
              <w:spacing w:before="120" w:after="120" w:line="240" w:lineRule="auto"/>
            </w:pPr>
            <w:r>
              <w:t>3.00</w:t>
            </w:r>
          </w:p>
        </w:tc>
      </w:tr>
      <w:tr w:rsidR="00AA78CC" w:rsidRPr="00EB5E7F" w14:paraId="6C5A6C4E" w14:textId="7FD6C4E9" w:rsidTr="000C232F">
        <w:trPr>
          <w:jc w:val="center"/>
        </w:trPr>
        <w:tc>
          <w:tcPr>
            <w:tcW w:w="0" w:type="auto"/>
          </w:tcPr>
          <w:p w14:paraId="2FB1014D" w14:textId="4243780D" w:rsidR="00AA78CC" w:rsidRPr="00EB5E7F" w:rsidRDefault="00F61CFC" w:rsidP="00FA4085">
            <w:pPr>
              <w:spacing w:before="120" w:after="120" w:line="240" w:lineRule="auto"/>
            </w:pPr>
            <w:r>
              <w:t>80.0 – 82</w:t>
            </w:r>
            <w:r w:rsidR="00AA78CC">
              <w:t>.9</w:t>
            </w:r>
          </w:p>
        </w:tc>
        <w:tc>
          <w:tcPr>
            <w:tcW w:w="0" w:type="auto"/>
            <w:hideMark/>
          </w:tcPr>
          <w:p w14:paraId="348BA58A" w14:textId="77777777" w:rsidR="00AA78CC" w:rsidRPr="00EB5E7F" w:rsidRDefault="00AA78CC" w:rsidP="00FA4085">
            <w:pPr>
              <w:spacing w:before="120" w:after="120" w:line="240" w:lineRule="auto"/>
            </w:pPr>
            <w:r w:rsidRPr="00EB5E7F">
              <w:t>B-</w:t>
            </w:r>
          </w:p>
        </w:tc>
        <w:tc>
          <w:tcPr>
            <w:tcW w:w="0" w:type="auto"/>
          </w:tcPr>
          <w:p w14:paraId="6D4D2729" w14:textId="4FF087C6" w:rsidR="00AA78CC" w:rsidRPr="00EB5E7F" w:rsidRDefault="00AA78CC" w:rsidP="00FA4085">
            <w:pPr>
              <w:spacing w:before="120" w:after="120" w:line="240" w:lineRule="auto"/>
            </w:pPr>
            <w:r>
              <w:t>2.67</w:t>
            </w:r>
          </w:p>
        </w:tc>
      </w:tr>
      <w:tr w:rsidR="00AA78CC" w:rsidRPr="00EB5E7F" w14:paraId="56510E11" w14:textId="43E44E4C" w:rsidTr="000C232F">
        <w:trPr>
          <w:jc w:val="center"/>
        </w:trPr>
        <w:tc>
          <w:tcPr>
            <w:tcW w:w="0" w:type="auto"/>
          </w:tcPr>
          <w:p w14:paraId="63F9EFFC" w14:textId="4C9D26A4" w:rsidR="00AA78CC" w:rsidRPr="00EB5E7F" w:rsidRDefault="00F61CFC" w:rsidP="00FA4085">
            <w:pPr>
              <w:spacing w:before="120" w:after="120" w:line="240" w:lineRule="auto"/>
            </w:pPr>
            <w:r>
              <w:t>77</w:t>
            </w:r>
            <w:r w:rsidR="00AA78CC">
              <w:t>.0 – 79.9</w:t>
            </w:r>
          </w:p>
        </w:tc>
        <w:tc>
          <w:tcPr>
            <w:tcW w:w="0" w:type="auto"/>
            <w:hideMark/>
          </w:tcPr>
          <w:p w14:paraId="067875EF" w14:textId="77777777" w:rsidR="00AA78CC" w:rsidRPr="00EB5E7F" w:rsidRDefault="00AA78CC" w:rsidP="00FA4085">
            <w:pPr>
              <w:spacing w:before="120" w:after="120" w:line="240" w:lineRule="auto"/>
            </w:pPr>
            <w:r w:rsidRPr="00EB5E7F">
              <w:t>C+</w:t>
            </w:r>
          </w:p>
        </w:tc>
        <w:tc>
          <w:tcPr>
            <w:tcW w:w="0" w:type="auto"/>
          </w:tcPr>
          <w:p w14:paraId="289CA3EF" w14:textId="548404DB" w:rsidR="00AA78CC" w:rsidRPr="00EB5E7F" w:rsidRDefault="00AA78CC" w:rsidP="00FA4085">
            <w:pPr>
              <w:spacing w:before="120" w:after="120" w:line="240" w:lineRule="auto"/>
            </w:pPr>
            <w:r>
              <w:t>2.33</w:t>
            </w:r>
          </w:p>
        </w:tc>
      </w:tr>
      <w:tr w:rsidR="00AA78CC" w:rsidRPr="00EB5E7F" w14:paraId="4E3E25FA" w14:textId="1C49D800" w:rsidTr="000C232F">
        <w:trPr>
          <w:jc w:val="center"/>
        </w:trPr>
        <w:tc>
          <w:tcPr>
            <w:tcW w:w="0" w:type="auto"/>
          </w:tcPr>
          <w:p w14:paraId="7E957D83" w14:textId="7B0C4F12" w:rsidR="00AA78CC" w:rsidRPr="00EB5E7F" w:rsidRDefault="00F61CFC" w:rsidP="00FA4085">
            <w:pPr>
              <w:spacing w:before="120" w:after="120" w:line="240" w:lineRule="auto"/>
            </w:pPr>
            <w:r>
              <w:t>73.0 – 76</w:t>
            </w:r>
            <w:r w:rsidR="00AA78CC">
              <w:t>.9</w:t>
            </w:r>
          </w:p>
        </w:tc>
        <w:tc>
          <w:tcPr>
            <w:tcW w:w="0" w:type="auto"/>
            <w:hideMark/>
          </w:tcPr>
          <w:p w14:paraId="47FCF48A" w14:textId="77777777" w:rsidR="00AA78CC" w:rsidRPr="00EB5E7F" w:rsidRDefault="00AA78CC" w:rsidP="00FA4085">
            <w:pPr>
              <w:spacing w:before="120" w:after="120" w:line="240" w:lineRule="auto"/>
            </w:pPr>
            <w:r w:rsidRPr="00EB5E7F">
              <w:t>C</w:t>
            </w:r>
          </w:p>
        </w:tc>
        <w:tc>
          <w:tcPr>
            <w:tcW w:w="0" w:type="auto"/>
          </w:tcPr>
          <w:p w14:paraId="57F0391D" w14:textId="37AEF869" w:rsidR="00AA78CC" w:rsidRPr="00EB5E7F" w:rsidRDefault="00AA78CC" w:rsidP="00FA4085">
            <w:pPr>
              <w:spacing w:before="120" w:after="120" w:line="240" w:lineRule="auto"/>
            </w:pPr>
            <w:r>
              <w:t>2.00</w:t>
            </w:r>
          </w:p>
        </w:tc>
      </w:tr>
      <w:tr w:rsidR="00AA78CC" w:rsidRPr="00EB5E7F" w14:paraId="52208F3E" w14:textId="35CBE175" w:rsidTr="000C232F">
        <w:trPr>
          <w:jc w:val="center"/>
        </w:trPr>
        <w:tc>
          <w:tcPr>
            <w:tcW w:w="0" w:type="auto"/>
          </w:tcPr>
          <w:p w14:paraId="4143CB7A" w14:textId="7CCE4080" w:rsidR="00AA78CC" w:rsidRPr="00EB5E7F" w:rsidRDefault="00F61CFC" w:rsidP="00FA4085">
            <w:pPr>
              <w:spacing w:before="120" w:after="120" w:line="240" w:lineRule="auto"/>
            </w:pPr>
            <w:r>
              <w:t>70.0 – 72</w:t>
            </w:r>
            <w:r w:rsidR="00AA78CC">
              <w:t>.9</w:t>
            </w:r>
          </w:p>
        </w:tc>
        <w:tc>
          <w:tcPr>
            <w:tcW w:w="0" w:type="auto"/>
            <w:hideMark/>
          </w:tcPr>
          <w:p w14:paraId="60E1D11F" w14:textId="77777777" w:rsidR="00AA78CC" w:rsidRPr="00EB5E7F" w:rsidRDefault="00AA78CC" w:rsidP="00FA4085">
            <w:pPr>
              <w:spacing w:before="120" w:after="120" w:line="240" w:lineRule="auto"/>
            </w:pPr>
            <w:r w:rsidRPr="00EB5E7F">
              <w:t>C-</w:t>
            </w:r>
          </w:p>
        </w:tc>
        <w:tc>
          <w:tcPr>
            <w:tcW w:w="0" w:type="auto"/>
          </w:tcPr>
          <w:p w14:paraId="699509C3" w14:textId="09598B2F" w:rsidR="00AA78CC" w:rsidRPr="00EB5E7F" w:rsidRDefault="00AA78CC" w:rsidP="00FA4085">
            <w:pPr>
              <w:spacing w:before="120" w:after="120" w:line="240" w:lineRule="auto"/>
            </w:pPr>
            <w:r>
              <w:t>1.67</w:t>
            </w:r>
          </w:p>
        </w:tc>
      </w:tr>
      <w:tr w:rsidR="00AA78CC" w:rsidRPr="00EB5E7F" w14:paraId="21809735" w14:textId="15A469E4" w:rsidTr="000C232F">
        <w:trPr>
          <w:jc w:val="center"/>
        </w:trPr>
        <w:tc>
          <w:tcPr>
            <w:tcW w:w="0" w:type="auto"/>
          </w:tcPr>
          <w:p w14:paraId="46241677" w14:textId="5377CB23" w:rsidR="00AA78CC" w:rsidRPr="00EB5E7F" w:rsidRDefault="00F61CFC" w:rsidP="00FA4085">
            <w:pPr>
              <w:spacing w:before="120" w:after="120" w:line="240" w:lineRule="auto"/>
            </w:pPr>
            <w:r>
              <w:t>67.0 – 69</w:t>
            </w:r>
            <w:r w:rsidR="00AA78CC">
              <w:t>.9</w:t>
            </w:r>
          </w:p>
        </w:tc>
        <w:tc>
          <w:tcPr>
            <w:tcW w:w="0" w:type="auto"/>
            <w:hideMark/>
          </w:tcPr>
          <w:p w14:paraId="717E9E02" w14:textId="77777777" w:rsidR="00AA78CC" w:rsidRPr="00EB5E7F" w:rsidRDefault="00AA78CC" w:rsidP="00FA4085">
            <w:pPr>
              <w:spacing w:before="120" w:after="120" w:line="240" w:lineRule="auto"/>
            </w:pPr>
            <w:r w:rsidRPr="00EB5E7F">
              <w:t>D+</w:t>
            </w:r>
          </w:p>
        </w:tc>
        <w:tc>
          <w:tcPr>
            <w:tcW w:w="0" w:type="auto"/>
          </w:tcPr>
          <w:p w14:paraId="5F7F0074" w14:textId="09722FB1" w:rsidR="00AA78CC" w:rsidRPr="00EB5E7F" w:rsidRDefault="00AA78CC" w:rsidP="00FA4085">
            <w:pPr>
              <w:spacing w:before="120" w:after="120" w:line="240" w:lineRule="auto"/>
            </w:pPr>
            <w:r>
              <w:t>1.33</w:t>
            </w:r>
          </w:p>
        </w:tc>
      </w:tr>
      <w:tr w:rsidR="00AA78CC" w:rsidRPr="00EB5E7F" w14:paraId="559F291D" w14:textId="26415DED" w:rsidTr="000C232F">
        <w:trPr>
          <w:jc w:val="center"/>
        </w:trPr>
        <w:tc>
          <w:tcPr>
            <w:tcW w:w="0" w:type="auto"/>
          </w:tcPr>
          <w:p w14:paraId="5D35960F" w14:textId="6956AB3A" w:rsidR="00AA78CC" w:rsidRPr="00EB5E7F" w:rsidRDefault="00F61CFC" w:rsidP="00FA4085">
            <w:pPr>
              <w:spacing w:before="120" w:after="120" w:line="240" w:lineRule="auto"/>
            </w:pPr>
            <w:r>
              <w:t>63.0 – 66</w:t>
            </w:r>
            <w:r w:rsidR="00AA78CC">
              <w:t xml:space="preserve">.9 </w:t>
            </w:r>
          </w:p>
        </w:tc>
        <w:tc>
          <w:tcPr>
            <w:tcW w:w="0" w:type="auto"/>
            <w:hideMark/>
          </w:tcPr>
          <w:p w14:paraId="6BCA9410" w14:textId="77777777" w:rsidR="00AA78CC" w:rsidRPr="00EB5E7F" w:rsidRDefault="00AA78CC" w:rsidP="00FA4085">
            <w:pPr>
              <w:spacing w:before="120" w:after="120" w:line="240" w:lineRule="auto"/>
            </w:pPr>
            <w:r w:rsidRPr="00EB5E7F">
              <w:t>D</w:t>
            </w:r>
          </w:p>
        </w:tc>
        <w:tc>
          <w:tcPr>
            <w:tcW w:w="0" w:type="auto"/>
          </w:tcPr>
          <w:p w14:paraId="34BD0346" w14:textId="76D38B7C" w:rsidR="00AA78CC" w:rsidRPr="00EB5E7F" w:rsidRDefault="00AA78CC" w:rsidP="00FA4085">
            <w:pPr>
              <w:spacing w:before="120" w:after="120" w:line="240" w:lineRule="auto"/>
            </w:pPr>
            <w:r>
              <w:t>1.00</w:t>
            </w:r>
          </w:p>
        </w:tc>
      </w:tr>
      <w:tr w:rsidR="00AA78CC" w:rsidRPr="00EB5E7F" w14:paraId="731AD522" w14:textId="5233546B" w:rsidTr="000C232F">
        <w:trPr>
          <w:jc w:val="center"/>
        </w:trPr>
        <w:tc>
          <w:tcPr>
            <w:tcW w:w="0" w:type="auto"/>
          </w:tcPr>
          <w:p w14:paraId="55F92EC0" w14:textId="2ABDB270" w:rsidR="00AA78CC" w:rsidRPr="00EB5E7F" w:rsidRDefault="00F61CFC" w:rsidP="00FA4085">
            <w:pPr>
              <w:spacing w:before="120" w:after="120" w:line="240" w:lineRule="auto"/>
            </w:pPr>
            <w:r>
              <w:t>60</w:t>
            </w:r>
            <w:r w:rsidR="00AA78CC">
              <w:t>.0 – 62.9</w:t>
            </w:r>
          </w:p>
        </w:tc>
        <w:tc>
          <w:tcPr>
            <w:tcW w:w="0" w:type="auto"/>
            <w:hideMark/>
          </w:tcPr>
          <w:p w14:paraId="53836732" w14:textId="77777777" w:rsidR="00AA78CC" w:rsidRPr="00EB5E7F" w:rsidRDefault="00AA78CC" w:rsidP="00FA4085">
            <w:pPr>
              <w:spacing w:before="120" w:after="120" w:line="240" w:lineRule="auto"/>
            </w:pPr>
            <w:r w:rsidRPr="00EB5E7F">
              <w:t>D-</w:t>
            </w:r>
          </w:p>
        </w:tc>
        <w:tc>
          <w:tcPr>
            <w:tcW w:w="0" w:type="auto"/>
          </w:tcPr>
          <w:p w14:paraId="163A6B5C" w14:textId="18066D82" w:rsidR="00AA78CC" w:rsidRPr="00EB5E7F" w:rsidRDefault="00AA78CC" w:rsidP="00FA4085">
            <w:pPr>
              <w:spacing w:before="120" w:after="120" w:line="240" w:lineRule="auto"/>
            </w:pPr>
            <w:r>
              <w:t>0.67</w:t>
            </w:r>
          </w:p>
        </w:tc>
      </w:tr>
      <w:tr w:rsidR="00AA78CC" w:rsidRPr="00EB5E7F" w14:paraId="6202A3B0" w14:textId="5A355DC5" w:rsidTr="000C232F">
        <w:trPr>
          <w:jc w:val="center"/>
        </w:trPr>
        <w:tc>
          <w:tcPr>
            <w:tcW w:w="0" w:type="auto"/>
          </w:tcPr>
          <w:p w14:paraId="676F6FBC" w14:textId="66A6E704" w:rsidR="00AA78CC" w:rsidRPr="00EB5E7F" w:rsidRDefault="00AA78CC" w:rsidP="00FA4085">
            <w:pPr>
              <w:spacing w:before="120" w:after="120" w:line="240" w:lineRule="auto"/>
            </w:pPr>
            <w:r>
              <w:t>0 – 59.9</w:t>
            </w:r>
          </w:p>
        </w:tc>
        <w:tc>
          <w:tcPr>
            <w:tcW w:w="0" w:type="auto"/>
            <w:hideMark/>
          </w:tcPr>
          <w:p w14:paraId="391E7F33" w14:textId="77777777" w:rsidR="00AA78CC" w:rsidRPr="00EB5E7F" w:rsidRDefault="00AA78CC" w:rsidP="00FA4085">
            <w:pPr>
              <w:spacing w:before="120" w:after="120" w:line="240" w:lineRule="auto"/>
            </w:pPr>
            <w:r w:rsidRPr="00EB5E7F">
              <w:t>E</w:t>
            </w:r>
          </w:p>
        </w:tc>
        <w:tc>
          <w:tcPr>
            <w:tcW w:w="0" w:type="auto"/>
          </w:tcPr>
          <w:p w14:paraId="4C5B34FE" w14:textId="2C7F5809" w:rsidR="00AA78CC" w:rsidRPr="00EB5E7F" w:rsidRDefault="00AA78CC" w:rsidP="00FA4085">
            <w:pPr>
              <w:spacing w:before="120" w:after="120" w:line="240" w:lineRule="auto"/>
            </w:pPr>
            <w:r>
              <w:t>0.00</w:t>
            </w:r>
          </w:p>
        </w:tc>
      </w:tr>
    </w:tbl>
    <w:p w14:paraId="356AB20E" w14:textId="171FC3B1" w:rsidR="00FA4085" w:rsidRDefault="007B5B0D">
      <w:pPr>
        <w:rPr>
          <w:rStyle w:val="ItemDescription"/>
          <w:i w:val="0"/>
        </w:rPr>
      </w:pPr>
      <w:r>
        <w:rPr>
          <w:rStyle w:val="ItemDescription"/>
          <w:i w:val="0"/>
        </w:rPr>
        <w:t>Grades will not be rounded up</w:t>
      </w:r>
      <w:r w:rsidR="00392803">
        <w:rPr>
          <w:rStyle w:val="ItemDescription"/>
          <w:i w:val="0"/>
        </w:rPr>
        <w:t xml:space="preserve"> for calculation of final course grade</w:t>
      </w:r>
      <w:r>
        <w:rPr>
          <w:rStyle w:val="ItemDescription"/>
          <w:i w:val="0"/>
        </w:rPr>
        <w:t xml:space="preserve">. </w:t>
      </w:r>
      <w:r w:rsidR="00392803">
        <w:rPr>
          <w:rStyle w:val="ItemDescription"/>
          <w:i w:val="0"/>
        </w:rPr>
        <w:t xml:space="preserve">For example, </w:t>
      </w:r>
      <w:r>
        <w:rPr>
          <w:rStyle w:val="ItemDescription"/>
          <w:i w:val="0"/>
        </w:rPr>
        <w:t xml:space="preserve">89.99% is a </w:t>
      </w:r>
      <w:r w:rsidR="00392803">
        <w:rPr>
          <w:rStyle w:val="ItemDescription"/>
          <w:i w:val="0"/>
        </w:rPr>
        <w:t>B+.</w:t>
      </w:r>
    </w:p>
    <w:p w14:paraId="18BFE1A7" w14:textId="77777777" w:rsidR="00392803" w:rsidRDefault="00392803">
      <w:pPr>
        <w:rPr>
          <w:rStyle w:val="ItemDescription"/>
          <w:i w:val="0"/>
        </w:rPr>
        <w:sectPr w:rsidR="00392803">
          <w:footerReference w:type="default" r:id="rId46"/>
          <w:pgSz w:w="12240" w:h="15840"/>
          <w:pgMar w:top="1440" w:right="1800" w:bottom="1440" w:left="1800" w:header="708" w:footer="708" w:gutter="0"/>
          <w:cols w:space="708"/>
          <w:docGrid w:linePitch="360"/>
        </w:sectPr>
      </w:pPr>
    </w:p>
    <w:p w14:paraId="24C3C538" w14:textId="26307152" w:rsidR="00AA7B71" w:rsidRDefault="00AA7B71" w:rsidP="00A466CF">
      <w:pPr>
        <w:pStyle w:val="Heading2"/>
        <w:rPr>
          <w:rFonts w:eastAsia="Calibri"/>
        </w:rPr>
      </w:pPr>
      <w:r>
        <w:rPr>
          <w:rFonts w:eastAsia="Calibri"/>
        </w:rPr>
        <w:lastRenderedPageBreak/>
        <w:t>Course Schedule</w:t>
      </w:r>
    </w:p>
    <w:p w14:paraId="03322844" w14:textId="77777777" w:rsidR="00AB0DA9" w:rsidRDefault="00AB0DA9" w:rsidP="00AB0DA9">
      <w:pPr>
        <w:spacing w:after="0" w:line="240" w:lineRule="auto"/>
        <w:rPr>
          <w:rStyle w:val="Heading3Char"/>
        </w:rPr>
      </w:pPr>
      <w:r w:rsidRPr="00321EF5">
        <w:rPr>
          <w:rStyle w:val="Heading3Char"/>
        </w:rPr>
        <w:t>A Weekly Schedule of Topics, Quizzes</w:t>
      </w:r>
      <w:r>
        <w:rPr>
          <w:rStyle w:val="Heading3Char"/>
        </w:rPr>
        <w:t>,</w:t>
      </w:r>
      <w:r w:rsidRPr="00321EF5">
        <w:rPr>
          <w:rStyle w:val="Heading3Char"/>
        </w:rPr>
        <w:t xml:space="preserve"> and Major course assignments</w:t>
      </w:r>
    </w:p>
    <w:p w14:paraId="363F64B0" w14:textId="77777777" w:rsidR="00AB0DA9" w:rsidRDefault="00AB0DA9" w:rsidP="00AB0DA9">
      <w:pPr>
        <w:spacing w:after="0"/>
        <w:rPr>
          <w:sz w:val="22"/>
          <w:szCs w:val="22"/>
        </w:rPr>
      </w:pPr>
      <w:r w:rsidRPr="00C91E3C">
        <w:rPr>
          <w:rStyle w:val="CategoryUnderlined"/>
          <w:sz w:val="22"/>
          <w:szCs w:val="22"/>
          <w:u w:val="none"/>
        </w:rPr>
        <w:t>Disclaimer:</w:t>
      </w:r>
      <w:r w:rsidRPr="00C91E3C">
        <w:rPr>
          <w:rFonts w:eastAsia="Calibri" w:cs="Calibri"/>
          <w:sz w:val="22"/>
          <w:szCs w:val="22"/>
        </w:rPr>
        <w:t xml:space="preserve"> </w:t>
      </w:r>
      <w:r w:rsidRPr="00C91E3C">
        <w:rPr>
          <w:sz w:val="22"/>
          <w:szCs w:val="22"/>
        </w:rPr>
        <w:t>This syllabus represents my current plans and objectives.  As we go through the semester, those plans may need to change to enhance the class learning opportunity.  Such changes, communicated clearly, are not unusual and should be expected.</w:t>
      </w:r>
    </w:p>
    <w:p w14:paraId="5B58600B" w14:textId="77777777" w:rsidR="008F2F8F" w:rsidRPr="002574AA" w:rsidRDefault="008F2F8F" w:rsidP="00AB0DA9">
      <w:pPr>
        <w:spacing w:after="0"/>
        <w:rPr>
          <w:sz w:val="22"/>
          <w:szCs w:val="22"/>
        </w:rPr>
      </w:pPr>
    </w:p>
    <w:tbl>
      <w:tblPr>
        <w:tblW w:w="13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ourse Schedule"/>
        <w:tblDescription w:val="Displays the weekly schedule and corresponding topic and activities"/>
      </w:tblPr>
      <w:tblGrid>
        <w:gridCol w:w="1255"/>
        <w:gridCol w:w="1350"/>
        <w:gridCol w:w="3188"/>
        <w:gridCol w:w="1312"/>
        <w:gridCol w:w="6025"/>
      </w:tblGrid>
      <w:tr w:rsidR="00AB0DA9" w:rsidRPr="00294583" w14:paraId="3A9CEF51" w14:textId="77777777" w:rsidTr="006772B6">
        <w:trPr>
          <w:tblHeader/>
        </w:trPr>
        <w:tc>
          <w:tcPr>
            <w:tcW w:w="1255" w:type="dxa"/>
          </w:tcPr>
          <w:p w14:paraId="39067F52" w14:textId="77777777" w:rsidR="00AB0DA9" w:rsidRPr="00E67A26" w:rsidRDefault="00AB0DA9" w:rsidP="006772B6">
            <w:pPr>
              <w:spacing w:line="240" w:lineRule="auto"/>
              <w:jc w:val="center"/>
              <w:rPr>
                <w:rFonts w:asciiTheme="minorHAnsi" w:hAnsiTheme="minorHAnsi" w:cstheme="minorHAnsi"/>
                <w:b/>
                <w:sz w:val="22"/>
                <w:szCs w:val="22"/>
              </w:rPr>
            </w:pPr>
            <w:r w:rsidRPr="00E67A26">
              <w:rPr>
                <w:rFonts w:asciiTheme="minorHAnsi" w:eastAsia="Calibri" w:hAnsiTheme="minorHAnsi" w:cstheme="minorHAnsi"/>
                <w:b/>
                <w:sz w:val="22"/>
                <w:szCs w:val="22"/>
              </w:rPr>
              <w:t>Module</w:t>
            </w:r>
          </w:p>
        </w:tc>
        <w:tc>
          <w:tcPr>
            <w:tcW w:w="1350" w:type="dxa"/>
          </w:tcPr>
          <w:p w14:paraId="494F2CED" w14:textId="77777777" w:rsidR="00AB0DA9" w:rsidRPr="00E67A26" w:rsidRDefault="00AB0DA9" w:rsidP="006772B6">
            <w:pPr>
              <w:spacing w:line="240" w:lineRule="auto"/>
              <w:jc w:val="center"/>
              <w:rPr>
                <w:rFonts w:asciiTheme="minorHAnsi" w:hAnsiTheme="minorHAnsi" w:cstheme="minorHAnsi"/>
                <w:b/>
                <w:sz w:val="22"/>
                <w:szCs w:val="22"/>
              </w:rPr>
            </w:pPr>
            <w:r w:rsidRPr="00E67A26">
              <w:rPr>
                <w:rFonts w:asciiTheme="minorHAnsi" w:eastAsia="Calibri" w:hAnsiTheme="minorHAnsi" w:cstheme="minorHAnsi"/>
                <w:b/>
                <w:sz w:val="22"/>
                <w:szCs w:val="22"/>
              </w:rPr>
              <w:t>Week of:</w:t>
            </w:r>
          </w:p>
        </w:tc>
        <w:tc>
          <w:tcPr>
            <w:tcW w:w="3188" w:type="dxa"/>
          </w:tcPr>
          <w:p w14:paraId="7D7B6C84" w14:textId="77777777" w:rsidR="00AB0DA9" w:rsidRPr="00E67A26" w:rsidRDefault="00AB0DA9" w:rsidP="006772B6">
            <w:pPr>
              <w:spacing w:line="240" w:lineRule="auto"/>
              <w:jc w:val="center"/>
              <w:rPr>
                <w:rFonts w:asciiTheme="minorHAnsi" w:hAnsiTheme="minorHAnsi" w:cstheme="minorHAnsi"/>
                <w:b/>
                <w:sz w:val="22"/>
                <w:szCs w:val="22"/>
              </w:rPr>
            </w:pPr>
            <w:r w:rsidRPr="00E67A26">
              <w:rPr>
                <w:rFonts w:asciiTheme="minorHAnsi" w:eastAsia="Calibri" w:hAnsiTheme="minorHAnsi" w:cstheme="minorHAnsi"/>
                <w:b/>
                <w:sz w:val="22"/>
                <w:szCs w:val="22"/>
              </w:rPr>
              <w:t>Topic</w:t>
            </w:r>
          </w:p>
        </w:tc>
        <w:tc>
          <w:tcPr>
            <w:tcW w:w="1312" w:type="dxa"/>
          </w:tcPr>
          <w:p w14:paraId="02FEFDCA" w14:textId="77777777" w:rsidR="00AB0DA9" w:rsidRPr="00E67A26" w:rsidRDefault="00AB0DA9" w:rsidP="006772B6">
            <w:pPr>
              <w:spacing w:line="240" w:lineRule="auto"/>
              <w:jc w:val="center"/>
              <w:rPr>
                <w:rFonts w:asciiTheme="minorHAnsi" w:hAnsiTheme="minorHAnsi" w:cstheme="minorHAnsi"/>
                <w:b/>
                <w:sz w:val="22"/>
                <w:szCs w:val="22"/>
              </w:rPr>
            </w:pPr>
            <w:r w:rsidRPr="00E67A26">
              <w:rPr>
                <w:rFonts w:asciiTheme="minorHAnsi" w:eastAsia="Calibri" w:hAnsiTheme="minorHAnsi" w:cstheme="minorHAnsi"/>
                <w:b/>
                <w:sz w:val="22"/>
                <w:szCs w:val="22"/>
              </w:rPr>
              <w:t>Reading</w:t>
            </w:r>
            <w:r>
              <w:rPr>
                <w:rFonts w:asciiTheme="minorHAnsi" w:eastAsia="Calibri" w:hAnsiTheme="minorHAnsi" w:cstheme="minorHAnsi"/>
                <w:b/>
                <w:sz w:val="22"/>
                <w:szCs w:val="22"/>
              </w:rPr>
              <w:t>s</w:t>
            </w:r>
          </w:p>
        </w:tc>
        <w:tc>
          <w:tcPr>
            <w:tcW w:w="6025" w:type="dxa"/>
          </w:tcPr>
          <w:p w14:paraId="0B5AEF59" w14:textId="77777777" w:rsidR="00AB0DA9" w:rsidRPr="00962B96" w:rsidRDefault="00AB0DA9" w:rsidP="006772B6">
            <w:pPr>
              <w:spacing w:line="240" w:lineRule="auto"/>
              <w:jc w:val="center"/>
              <w:rPr>
                <w:rFonts w:asciiTheme="minorHAnsi" w:eastAsia="Calibri" w:hAnsiTheme="minorHAnsi" w:cstheme="minorHAnsi"/>
                <w:b/>
                <w:sz w:val="22"/>
                <w:szCs w:val="22"/>
              </w:rPr>
            </w:pPr>
            <w:r w:rsidRPr="00E67A26">
              <w:rPr>
                <w:rFonts w:asciiTheme="minorHAnsi" w:eastAsia="Calibri" w:hAnsiTheme="minorHAnsi" w:cstheme="minorHAnsi"/>
                <w:b/>
                <w:sz w:val="22"/>
                <w:szCs w:val="22"/>
              </w:rPr>
              <w:t>Assignments</w:t>
            </w:r>
          </w:p>
        </w:tc>
      </w:tr>
      <w:tr w:rsidR="00AB0DA9" w:rsidRPr="00294583" w14:paraId="5C984278" w14:textId="77777777" w:rsidTr="006772B6">
        <w:tc>
          <w:tcPr>
            <w:tcW w:w="1255" w:type="dxa"/>
          </w:tcPr>
          <w:p w14:paraId="3195D9EC" w14:textId="77777777" w:rsidR="00AB0DA9" w:rsidRDefault="00AB0DA9" w:rsidP="006772B6">
            <w:pPr>
              <w:spacing w:before="0" w:line="240" w:lineRule="auto"/>
              <w:jc w:val="center"/>
              <w:rPr>
                <w:rFonts w:asciiTheme="minorHAnsi" w:eastAsia="Calibri" w:hAnsiTheme="minorHAnsi" w:cstheme="minorHAnsi"/>
                <w:sz w:val="22"/>
                <w:szCs w:val="22"/>
              </w:rPr>
            </w:pPr>
            <w:r w:rsidRPr="00E67A26">
              <w:rPr>
                <w:rFonts w:asciiTheme="minorHAnsi" w:eastAsia="Calibri" w:hAnsiTheme="minorHAnsi" w:cstheme="minorHAnsi"/>
                <w:sz w:val="22"/>
                <w:szCs w:val="22"/>
              </w:rPr>
              <w:t>Orientation</w:t>
            </w:r>
          </w:p>
          <w:p w14:paraId="5CD605AE" w14:textId="77777777" w:rsidR="00AB0DA9" w:rsidRPr="00E67A26" w:rsidRDefault="00AB0DA9" w:rsidP="006772B6">
            <w:pPr>
              <w:spacing w:before="0" w:line="240" w:lineRule="auto"/>
              <w:jc w:val="center"/>
              <w:rPr>
                <w:rFonts w:asciiTheme="minorHAnsi" w:eastAsia="Calibri" w:hAnsiTheme="minorHAnsi" w:cstheme="minorHAnsi"/>
                <w:sz w:val="22"/>
                <w:szCs w:val="22"/>
              </w:rPr>
            </w:pPr>
            <w:r>
              <w:rPr>
                <w:rFonts w:asciiTheme="minorHAnsi" w:eastAsia="Calibri" w:hAnsiTheme="minorHAnsi" w:cstheme="minorHAnsi"/>
                <w:sz w:val="22"/>
                <w:szCs w:val="22"/>
              </w:rPr>
              <w:t xml:space="preserve"> </w:t>
            </w:r>
          </w:p>
        </w:tc>
        <w:tc>
          <w:tcPr>
            <w:tcW w:w="1350" w:type="dxa"/>
          </w:tcPr>
          <w:p w14:paraId="19A4C0FA" w14:textId="77777777" w:rsidR="00AB0DA9" w:rsidRPr="00E67A26" w:rsidRDefault="00AB0DA9" w:rsidP="006772B6">
            <w:pPr>
              <w:spacing w:before="0" w:line="240" w:lineRule="auto"/>
              <w:rPr>
                <w:rFonts w:asciiTheme="minorHAnsi" w:hAnsiTheme="minorHAnsi" w:cstheme="minorHAnsi"/>
                <w:sz w:val="22"/>
                <w:szCs w:val="22"/>
              </w:rPr>
            </w:pPr>
            <w:r>
              <w:rPr>
                <w:rFonts w:asciiTheme="minorHAnsi" w:hAnsiTheme="minorHAnsi" w:cstheme="minorHAnsi"/>
                <w:sz w:val="22"/>
                <w:szCs w:val="22"/>
              </w:rPr>
              <w:t>Jan 11</w:t>
            </w:r>
          </w:p>
        </w:tc>
        <w:tc>
          <w:tcPr>
            <w:tcW w:w="3188" w:type="dxa"/>
          </w:tcPr>
          <w:p w14:paraId="608BE559" w14:textId="77777777" w:rsidR="00AB0DA9" w:rsidRDefault="00AB0DA9" w:rsidP="006772B6">
            <w:pPr>
              <w:spacing w:before="0" w:line="240" w:lineRule="auto"/>
              <w:rPr>
                <w:rFonts w:asciiTheme="minorHAnsi" w:hAnsiTheme="minorHAnsi" w:cstheme="minorHAnsi"/>
                <w:sz w:val="22"/>
                <w:szCs w:val="22"/>
              </w:rPr>
            </w:pPr>
            <w:r w:rsidRPr="00E67A26">
              <w:rPr>
                <w:rFonts w:asciiTheme="minorHAnsi" w:hAnsiTheme="minorHAnsi" w:cstheme="minorHAnsi"/>
                <w:sz w:val="22"/>
                <w:szCs w:val="22"/>
              </w:rPr>
              <w:t>Orientation (must complete to open course modules)</w:t>
            </w:r>
          </w:p>
          <w:p w14:paraId="71EA7FD0" w14:textId="77777777" w:rsidR="00AB0DA9" w:rsidRDefault="00AB0DA9" w:rsidP="006772B6">
            <w:pPr>
              <w:spacing w:before="0" w:line="240" w:lineRule="auto"/>
              <w:rPr>
                <w:rFonts w:asciiTheme="minorHAnsi" w:hAnsiTheme="minorHAnsi" w:cstheme="minorHAnsi"/>
                <w:sz w:val="22"/>
                <w:szCs w:val="22"/>
              </w:rPr>
            </w:pPr>
            <w:r>
              <w:rPr>
                <w:rFonts w:asciiTheme="minorHAnsi" w:hAnsiTheme="minorHAnsi" w:cstheme="minorHAnsi"/>
                <w:sz w:val="22"/>
                <w:szCs w:val="22"/>
              </w:rPr>
              <w:t xml:space="preserve">Assessment and Review </w:t>
            </w:r>
          </w:p>
          <w:p w14:paraId="4C3651C3" w14:textId="77777777" w:rsidR="00AB0DA9" w:rsidRPr="00E67A26" w:rsidRDefault="00AB0DA9" w:rsidP="006772B6">
            <w:pPr>
              <w:spacing w:before="0" w:line="240" w:lineRule="auto"/>
              <w:rPr>
                <w:rFonts w:asciiTheme="minorHAnsi" w:hAnsiTheme="minorHAnsi" w:cstheme="minorHAnsi"/>
                <w:sz w:val="22"/>
                <w:szCs w:val="22"/>
              </w:rPr>
            </w:pPr>
            <w:r>
              <w:rPr>
                <w:rFonts w:asciiTheme="minorHAnsi" w:hAnsiTheme="minorHAnsi" w:cstheme="minorHAnsi"/>
                <w:sz w:val="22"/>
                <w:szCs w:val="22"/>
              </w:rPr>
              <w:t xml:space="preserve">APA &amp; Using Academic Databases </w:t>
            </w:r>
            <w:r w:rsidRPr="00E67A26">
              <w:rPr>
                <w:rFonts w:asciiTheme="minorHAnsi" w:hAnsiTheme="minorHAnsi" w:cstheme="minorHAnsi"/>
                <w:sz w:val="22"/>
                <w:szCs w:val="22"/>
              </w:rPr>
              <w:t xml:space="preserve"> </w:t>
            </w:r>
          </w:p>
        </w:tc>
        <w:tc>
          <w:tcPr>
            <w:tcW w:w="1312" w:type="dxa"/>
          </w:tcPr>
          <w:p w14:paraId="5AEB81C7" w14:textId="77777777" w:rsidR="00AB0DA9" w:rsidRDefault="00AB0DA9" w:rsidP="006772B6">
            <w:pPr>
              <w:spacing w:before="0" w:line="240" w:lineRule="auto"/>
              <w:rPr>
                <w:rFonts w:asciiTheme="minorHAnsi" w:hAnsiTheme="minorHAnsi" w:cstheme="minorHAnsi"/>
                <w:sz w:val="22"/>
                <w:szCs w:val="22"/>
              </w:rPr>
            </w:pPr>
            <w:r w:rsidRPr="00E67A26">
              <w:rPr>
                <w:rFonts w:asciiTheme="minorHAnsi" w:hAnsiTheme="minorHAnsi" w:cstheme="minorHAnsi"/>
                <w:sz w:val="22"/>
                <w:szCs w:val="22"/>
              </w:rPr>
              <w:t>Syllabus</w:t>
            </w:r>
          </w:p>
          <w:p w14:paraId="17DE8444" w14:textId="77777777" w:rsidR="00AB0DA9" w:rsidRPr="00E67A26" w:rsidRDefault="00AB0DA9" w:rsidP="006772B6">
            <w:pPr>
              <w:spacing w:before="0" w:line="240" w:lineRule="auto"/>
              <w:rPr>
                <w:rFonts w:asciiTheme="minorHAnsi" w:hAnsiTheme="minorHAnsi" w:cstheme="minorHAnsi"/>
                <w:sz w:val="22"/>
                <w:szCs w:val="22"/>
              </w:rPr>
            </w:pPr>
          </w:p>
        </w:tc>
        <w:tc>
          <w:tcPr>
            <w:tcW w:w="6025" w:type="dxa"/>
          </w:tcPr>
          <w:p w14:paraId="4E84D76E" w14:textId="77777777" w:rsidR="00AB0DA9" w:rsidRDefault="00AB0DA9" w:rsidP="006772B6">
            <w:pPr>
              <w:spacing w:before="0" w:line="240" w:lineRule="auto"/>
              <w:rPr>
                <w:rFonts w:asciiTheme="minorHAnsi" w:hAnsiTheme="minorHAnsi" w:cstheme="minorHAnsi"/>
                <w:sz w:val="22"/>
                <w:szCs w:val="22"/>
              </w:rPr>
            </w:pPr>
            <w:r w:rsidRPr="00E67A26">
              <w:rPr>
                <w:rFonts w:asciiTheme="minorHAnsi" w:hAnsiTheme="minorHAnsi" w:cstheme="minorHAnsi"/>
                <w:sz w:val="22"/>
                <w:szCs w:val="22"/>
              </w:rPr>
              <w:t>Syllabus Quiz</w:t>
            </w:r>
          </w:p>
          <w:p w14:paraId="59496FAD" w14:textId="77777777" w:rsidR="00AB0DA9" w:rsidRDefault="00AB0DA9" w:rsidP="006772B6">
            <w:pPr>
              <w:tabs>
                <w:tab w:val="center" w:pos="2904"/>
              </w:tabs>
              <w:spacing w:before="0" w:line="240" w:lineRule="auto"/>
              <w:rPr>
                <w:rFonts w:asciiTheme="minorHAnsi" w:hAnsiTheme="minorHAnsi" w:cstheme="minorHAnsi"/>
                <w:sz w:val="22"/>
                <w:szCs w:val="22"/>
              </w:rPr>
            </w:pPr>
            <w:r>
              <w:rPr>
                <w:rFonts w:asciiTheme="minorHAnsi" w:hAnsiTheme="minorHAnsi" w:cstheme="minorHAnsi"/>
                <w:sz w:val="22"/>
                <w:szCs w:val="22"/>
              </w:rPr>
              <w:t xml:space="preserve">Orientation </w:t>
            </w:r>
            <w:r w:rsidRPr="00E67A26">
              <w:rPr>
                <w:rFonts w:asciiTheme="minorHAnsi" w:hAnsiTheme="minorHAnsi" w:cstheme="minorHAnsi"/>
                <w:sz w:val="22"/>
                <w:szCs w:val="22"/>
              </w:rPr>
              <w:t>Discussion</w:t>
            </w:r>
          </w:p>
          <w:p w14:paraId="714E1C15" w14:textId="77777777" w:rsidR="00AB0DA9" w:rsidRPr="00E67A26" w:rsidRDefault="00AB0DA9" w:rsidP="006772B6">
            <w:pPr>
              <w:tabs>
                <w:tab w:val="center" w:pos="2904"/>
              </w:tabs>
              <w:spacing w:before="0" w:line="240" w:lineRule="auto"/>
              <w:rPr>
                <w:rFonts w:asciiTheme="minorHAnsi" w:hAnsiTheme="minorHAnsi" w:cstheme="minorHAnsi"/>
                <w:sz w:val="22"/>
                <w:szCs w:val="22"/>
              </w:rPr>
            </w:pPr>
            <w:r>
              <w:rPr>
                <w:rFonts w:asciiTheme="minorHAnsi" w:hAnsiTheme="minorHAnsi" w:cstheme="minorHAnsi"/>
                <w:sz w:val="22"/>
                <w:szCs w:val="22"/>
              </w:rPr>
              <w:t>In-Class Assignments</w:t>
            </w:r>
            <w:r>
              <w:rPr>
                <w:rFonts w:asciiTheme="minorHAnsi" w:hAnsiTheme="minorHAnsi" w:cstheme="minorHAnsi"/>
                <w:sz w:val="22"/>
                <w:szCs w:val="22"/>
              </w:rPr>
              <w:tab/>
            </w:r>
          </w:p>
        </w:tc>
      </w:tr>
      <w:tr w:rsidR="00AB0DA9" w:rsidRPr="00294583" w14:paraId="6D1D8DA5" w14:textId="77777777" w:rsidTr="006772B6">
        <w:tc>
          <w:tcPr>
            <w:tcW w:w="1255" w:type="dxa"/>
          </w:tcPr>
          <w:p w14:paraId="583AE4B6" w14:textId="77777777" w:rsidR="00AB0DA9" w:rsidRPr="00B53790" w:rsidRDefault="00AB0DA9" w:rsidP="006772B6">
            <w:pPr>
              <w:spacing w:before="0" w:line="240" w:lineRule="auto"/>
              <w:jc w:val="center"/>
              <w:rPr>
                <w:rFonts w:asciiTheme="minorHAnsi" w:eastAsia="Calibri" w:hAnsiTheme="minorHAnsi" w:cstheme="minorHAnsi"/>
                <w:sz w:val="22"/>
                <w:szCs w:val="22"/>
              </w:rPr>
            </w:pPr>
            <w:r>
              <w:rPr>
                <w:rFonts w:asciiTheme="minorHAnsi" w:eastAsia="Calibri" w:hAnsiTheme="minorHAnsi" w:cstheme="minorHAnsi"/>
                <w:sz w:val="22"/>
                <w:szCs w:val="22"/>
              </w:rPr>
              <w:t>1</w:t>
            </w:r>
          </w:p>
        </w:tc>
        <w:tc>
          <w:tcPr>
            <w:tcW w:w="1350" w:type="dxa"/>
          </w:tcPr>
          <w:p w14:paraId="66650244" w14:textId="77777777" w:rsidR="00AB0DA9" w:rsidRPr="00E67A26" w:rsidRDefault="00AB0DA9" w:rsidP="006772B6">
            <w:pPr>
              <w:spacing w:before="0" w:line="240" w:lineRule="auto"/>
              <w:rPr>
                <w:rFonts w:asciiTheme="minorHAnsi" w:hAnsiTheme="minorHAnsi" w:cstheme="minorHAnsi"/>
                <w:sz w:val="22"/>
                <w:szCs w:val="22"/>
              </w:rPr>
            </w:pPr>
            <w:r>
              <w:rPr>
                <w:rFonts w:asciiTheme="minorHAnsi" w:hAnsiTheme="minorHAnsi" w:cstheme="minorHAnsi"/>
                <w:sz w:val="22"/>
                <w:szCs w:val="22"/>
              </w:rPr>
              <w:t>Jan 18</w:t>
            </w:r>
          </w:p>
        </w:tc>
        <w:tc>
          <w:tcPr>
            <w:tcW w:w="3188" w:type="dxa"/>
          </w:tcPr>
          <w:p w14:paraId="4C14D6F9" w14:textId="77777777" w:rsidR="00AB0DA9" w:rsidRDefault="00AB0DA9" w:rsidP="006772B6">
            <w:pPr>
              <w:spacing w:before="0" w:line="240" w:lineRule="auto"/>
              <w:rPr>
                <w:rFonts w:asciiTheme="minorHAnsi" w:hAnsiTheme="minorHAnsi" w:cstheme="minorHAnsi"/>
                <w:sz w:val="22"/>
                <w:szCs w:val="22"/>
              </w:rPr>
            </w:pPr>
            <w:r>
              <w:rPr>
                <w:rFonts w:asciiTheme="minorHAnsi" w:hAnsiTheme="minorHAnsi" w:cstheme="minorHAnsi"/>
                <w:sz w:val="22"/>
                <w:szCs w:val="22"/>
              </w:rPr>
              <w:t>People Skills for the Profession</w:t>
            </w:r>
          </w:p>
          <w:p w14:paraId="5687FA5A" w14:textId="77777777" w:rsidR="00AB0DA9" w:rsidRPr="00E67A26" w:rsidRDefault="00AB0DA9" w:rsidP="006772B6">
            <w:pPr>
              <w:spacing w:before="0" w:line="240" w:lineRule="auto"/>
              <w:rPr>
                <w:rFonts w:asciiTheme="minorHAnsi" w:hAnsiTheme="minorHAnsi" w:cstheme="minorHAnsi"/>
                <w:sz w:val="22"/>
                <w:szCs w:val="22"/>
              </w:rPr>
            </w:pPr>
            <w:r>
              <w:rPr>
                <w:rFonts w:asciiTheme="minorHAnsi" w:hAnsiTheme="minorHAnsi" w:cstheme="minorHAnsi"/>
                <w:sz w:val="22"/>
                <w:szCs w:val="22"/>
              </w:rPr>
              <w:t>No class, Jan 19, Holiday</w:t>
            </w:r>
          </w:p>
        </w:tc>
        <w:tc>
          <w:tcPr>
            <w:tcW w:w="1312" w:type="dxa"/>
          </w:tcPr>
          <w:p w14:paraId="399C3E1D" w14:textId="77777777" w:rsidR="00AB0DA9" w:rsidRDefault="00AB0DA9" w:rsidP="006772B6">
            <w:pPr>
              <w:spacing w:before="0" w:line="240" w:lineRule="auto"/>
              <w:rPr>
                <w:rFonts w:asciiTheme="minorHAnsi" w:hAnsiTheme="minorHAnsi" w:cstheme="minorHAnsi"/>
                <w:sz w:val="22"/>
                <w:szCs w:val="22"/>
              </w:rPr>
            </w:pPr>
            <w:r w:rsidRPr="00E67A26">
              <w:rPr>
                <w:rFonts w:asciiTheme="minorHAnsi" w:hAnsiTheme="minorHAnsi" w:cstheme="minorHAnsi"/>
                <w:sz w:val="22"/>
                <w:szCs w:val="22"/>
              </w:rPr>
              <w:t xml:space="preserve">Ch. </w:t>
            </w:r>
            <w:r>
              <w:rPr>
                <w:rFonts w:asciiTheme="minorHAnsi" w:hAnsiTheme="minorHAnsi" w:cstheme="minorHAnsi"/>
                <w:sz w:val="22"/>
                <w:szCs w:val="22"/>
              </w:rPr>
              <w:t>3 &amp; 13</w:t>
            </w:r>
          </w:p>
          <w:p w14:paraId="3A07BC32" w14:textId="77777777" w:rsidR="00AB0DA9" w:rsidRPr="00E67A26" w:rsidRDefault="00AB0DA9" w:rsidP="006772B6">
            <w:pPr>
              <w:spacing w:before="0" w:line="240" w:lineRule="auto"/>
              <w:rPr>
                <w:rFonts w:asciiTheme="minorHAnsi" w:hAnsiTheme="minorHAnsi" w:cstheme="minorHAnsi"/>
                <w:sz w:val="22"/>
                <w:szCs w:val="22"/>
              </w:rPr>
            </w:pPr>
          </w:p>
        </w:tc>
        <w:tc>
          <w:tcPr>
            <w:tcW w:w="6025" w:type="dxa"/>
          </w:tcPr>
          <w:p w14:paraId="55CBA5F3" w14:textId="77777777" w:rsidR="00AB0DA9" w:rsidRDefault="00AB0DA9" w:rsidP="006772B6">
            <w:pPr>
              <w:spacing w:before="0" w:line="240" w:lineRule="auto"/>
              <w:rPr>
                <w:rFonts w:asciiTheme="minorHAnsi" w:hAnsiTheme="minorHAnsi" w:cstheme="minorHAnsi"/>
                <w:sz w:val="22"/>
                <w:szCs w:val="22"/>
              </w:rPr>
            </w:pPr>
            <w:r w:rsidRPr="00E67A26">
              <w:rPr>
                <w:rFonts w:asciiTheme="minorHAnsi" w:hAnsiTheme="minorHAnsi" w:cstheme="minorHAnsi"/>
                <w:sz w:val="22"/>
                <w:szCs w:val="22"/>
              </w:rPr>
              <w:t>Quiz</w:t>
            </w:r>
            <w:r>
              <w:rPr>
                <w:rFonts w:asciiTheme="minorHAnsi" w:hAnsiTheme="minorHAnsi" w:cstheme="minorHAnsi"/>
                <w:sz w:val="22"/>
                <w:szCs w:val="22"/>
              </w:rPr>
              <w:t xml:space="preserve"> on Readings </w:t>
            </w:r>
          </w:p>
          <w:p w14:paraId="00AA48AD" w14:textId="77777777" w:rsidR="00AB0DA9" w:rsidRPr="00E67A26" w:rsidRDefault="00AB0DA9" w:rsidP="006772B6">
            <w:pPr>
              <w:spacing w:before="0" w:line="240" w:lineRule="auto"/>
              <w:rPr>
                <w:rFonts w:asciiTheme="minorHAnsi" w:hAnsiTheme="minorHAnsi" w:cstheme="minorHAnsi"/>
                <w:sz w:val="22"/>
                <w:szCs w:val="22"/>
              </w:rPr>
            </w:pPr>
            <w:r>
              <w:rPr>
                <w:rFonts w:asciiTheme="minorHAnsi" w:hAnsiTheme="minorHAnsi" w:cstheme="minorHAnsi"/>
                <w:sz w:val="22"/>
                <w:szCs w:val="22"/>
              </w:rPr>
              <w:t>PlayPosit Videos</w:t>
            </w:r>
          </w:p>
          <w:p w14:paraId="1FB2CFD2" w14:textId="77777777" w:rsidR="00AB0DA9" w:rsidRDefault="00AB0DA9" w:rsidP="006772B6">
            <w:pPr>
              <w:spacing w:before="0" w:line="240" w:lineRule="auto"/>
              <w:rPr>
                <w:rFonts w:asciiTheme="minorHAnsi" w:hAnsiTheme="minorHAnsi" w:cstheme="minorBidi"/>
                <w:sz w:val="22"/>
                <w:szCs w:val="22"/>
              </w:rPr>
            </w:pPr>
            <w:r>
              <w:rPr>
                <w:rFonts w:asciiTheme="minorHAnsi" w:hAnsiTheme="minorHAnsi" w:cstheme="minorBidi"/>
                <w:sz w:val="22"/>
                <w:szCs w:val="22"/>
              </w:rPr>
              <w:t>Discussion</w:t>
            </w:r>
          </w:p>
          <w:p w14:paraId="29DB5CE5" w14:textId="77777777" w:rsidR="00AB0DA9" w:rsidRDefault="00AB0DA9" w:rsidP="006772B6">
            <w:pPr>
              <w:spacing w:before="0" w:line="240" w:lineRule="auto"/>
              <w:rPr>
                <w:rFonts w:asciiTheme="minorHAnsi" w:hAnsiTheme="minorHAnsi" w:cstheme="minorBidi"/>
                <w:sz w:val="22"/>
                <w:szCs w:val="22"/>
              </w:rPr>
            </w:pPr>
            <w:r>
              <w:rPr>
                <w:rFonts w:asciiTheme="minorHAnsi" w:hAnsiTheme="minorHAnsi" w:cstheme="minorBidi"/>
                <w:sz w:val="22"/>
                <w:szCs w:val="22"/>
              </w:rPr>
              <w:t>Assignment</w:t>
            </w:r>
          </w:p>
          <w:p w14:paraId="5F87859C" w14:textId="77777777" w:rsidR="00AB0DA9" w:rsidRPr="004C2B78" w:rsidRDefault="00AB0DA9" w:rsidP="006772B6">
            <w:pPr>
              <w:spacing w:before="0" w:line="240" w:lineRule="auto"/>
              <w:rPr>
                <w:rFonts w:asciiTheme="minorHAnsi" w:hAnsiTheme="minorHAnsi" w:cstheme="minorBidi"/>
                <w:b/>
                <w:bCs/>
                <w:sz w:val="22"/>
                <w:szCs w:val="22"/>
              </w:rPr>
            </w:pPr>
            <w:r w:rsidRPr="004C2B78">
              <w:rPr>
                <w:rFonts w:asciiTheme="minorHAnsi" w:hAnsiTheme="minorHAnsi" w:cstheme="minorBidi"/>
                <w:b/>
                <w:bCs/>
                <w:sz w:val="22"/>
                <w:szCs w:val="22"/>
              </w:rPr>
              <w:t xml:space="preserve">Course Project: Team Contract due Sun, </w:t>
            </w:r>
            <w:r>
              <w:rPr>
                <w:rFonts w:asciiTheme="minorHAnsi" w:hAnsiTheme="minorHAnsi" w:cstheme="minorBidi"/>
                <w:b/>
                <w:bCs/>
                <w:sz w:val="22"/>
                <w:szCs w:val="22"/>
              </w:rPr>
              <w:t>Jan 25</w:t>
            </w:r>
          </w:p>
        </w:tc>
      </w:tr>
      <w:tr w:rsidR="00AB0DA9" w:rsidRPr="00294583" w14:paraId="7E0C0C4A" w14:textId="77777777" w:rsidTr="006772B6">
        <w:tc>
          <w:tcPr>
            <w:tcW w:w="1255" w:type="dxa"/>
          </w:tcPr>
          <w:p w14:paraId="21CFDE8A" w14:textId="77777777" w:rsidR="00AB0DA9" w:rsidRPr="00E67A26" w:rsidRDefault="00AB0DA9" w:rsidP="006772B6">
            <w:pPr>
              <w:spacing w:before="0" w:line="240" w:lineRule="auto"/>
              <w:jc w:val="center"/>
              <w:rPr>
                <w:rFonts w:asciiTheme="minorHAnsi" w:hAnsiTheme="minorHAnsi" w:cstheme="minorHAnsi"/>
                <w:sz w:val="22"/>
                <w:szCs w:val="22"/>
              </w:rPr>
            </w:pPr>
            <w:r w:rsidRPr="00E67A26">
              <w:rPr>
                <w:rFonts w:asciiTheme="minorHAnsi" w:eastAsia="Calibri" w:hAnsiTheme="minorHAnsi" w:cstheme="minorHAnsi"/>
                <w:sz w:val="22"/>
                <w:szCs w:val="22"/>
              </w:rPr>
              <w:t>2</w:t>
            </w:r>
          </w:p>
        </w:tc>
        <w:tc>
          <w:tcPr>
            <w:tcW w:w="1350" w:type="dxa"/>
            <w:tcBorders>
              <w:bottom w:val="single" w:sz="4" w:space="0" w:color="auto"/>
            </w:tcBorders>
          </w:tcPr>
          <w:p w14:paraId="3E9927AE" w14:textId="77777777" w:rsidR="00AB0DA9" w:rsidRPr="00E67A26" w:rsidRDefault="00AB0DA9" w:rsidP="006772B6">
            <w:pPr>
              <w:spacing w:before="0" w:line="240" w:lineRule="auto"/>
              <w:rPr>
                <w:rFonts w:asciiTheme="minorHAnsi" w:hAnsiTheme="minorHAnsi" w:cstheme="minorHAnsi"/>
                <w:sz w:val="22"/>
                <w:szCs w:val="22"/>
              </w:rPr>
            </w:pPr>
            <w:r>
              <w:rPr>
                <w:rFonts w:asciiTheme="minorHAnsi" w:hAnsiTheme="minorHAnsi" w:cstheme="minorHAnsi"/>
                <w:sz w:val="22"/>
                <w:szCs w:val="22"/>
              </w:rPr>
              <w:t>Jan 25</w:t>
            </w:r>
          </w:p>
        </w:tc>
        <w:tc>
          <w:tcPr>
            <w:tcW w:w="3188" w:type="dxa"/>
          </w:tcPr>
          <w:p w14:paraId="149405FF" w14:textId="77777777" w:rsidR="00AB0DA9" w:rsidRPr="00E67A26" w:rsidRDefault="00AB0DA9" w:rsidP="006772B6">
            <w:pPr>
              <w:spacing w:before="0" w:line="240" w:lineRule="auto"/>
              <w:rPr>
                <w:rFonts w:asciiTheme="minorHAnsi" w:hAnsiTheme="minorHAnsi" w:cstheme="minorHAnsi"/>
                <w:sz w:val="22"/>
                <w:szCs w:val="22"/>
              </w:rPr>
            </w:pPr>
            <w:r w:rsidRPr="00E67A26">
              <w:rPr>
                <w:rFonts w:asciiTheme="minorHAnsi" w:hAnsiTheme="minorHAnsi" w:cstheme="minorHAnsi"/>
                <w:sz w:val="22"/>
                <w:szCs w:val="22"/>
              </w:rPr>
              <w:t xml:space="preserve">Foundations </w:t>
            </w:r>
            <w:r>
              <w:rPr>
                <w:rFonts w:asciiTheme="minorHAnsi" w:hAnsiTheme="minorHAnsi" w:cstheme="minorHAnsi"/>
                <w:sz w:val="22"/>
                <w:szCs w:val="22"/>
              </w:rPr>
              <w:t>for Selecting and Applying Methods &amp; Strategies</w:t>
            </w:r>
          </w:p>
        </w:tc>
        <w:tc>
          <w:tcPr>
            <w:tcW w:w="1312" w:type="dxa"/>
          </w:tcPr>
          <w:p w14:paraId="0DB6BB91" w14:textId="77777777" w:rsidR="00AB0DA9" w:rsidRPr="00E67A26" w:rsidRDefault="00AB0DA9" w:rsidP="006772B6">
            <w:pPr>
              <w:spacing w:before="0" w:line="240" w:lineRule="auto"/>
              <w:rPr>
                <w:rFonts w:asciiTheme="minorHAnsi" w:hAnsiTheme="minorHAnsi" w:cstheme="minorHAnsi"/>
                <w:sz w:val="22"/>
                <w:szCs w:val="22"/>
              </w:rPr>
            </w:pPr>
            <w:r w:rsidRPr="00E67A26">
              <w:rPr>
                <w:rFonts w:asciiTheme="minorHAnsi" w:hAnsiTheme="minorHAnsi" w:cstheme="minorHAnsi"/>
                <w:sz w:val="22"/>
                <w:szCs w:val="22"/>
              </w:rPr>
              <w:t xml:space="preserve">Ch. </w:t>
            </w:r>
            <w:r>
              <w:rPr>
                <w:rFonts w:asciiTheme="minorHAnsi" w:hAnsiTheme="minorHAnsi" w:cstheme="minorHAnsi"/>
                <w:sz w:val="22"/>
                <w:szCs w:val="22"/>
              </w:rPr>
              <w:t>1</w:t>
            </w:r>
          </w:p>
        </w:tc>
        <w:tc>
          <w:tcPr>
            <w:tcW w:w="6025" w:type="dxa"/>
          </w:tcPr>
          <w:p w14:paraId="3646586F" w14:textId="77777777" w:rsidR="00AB0DA9" w:rsidRDefault="00AB0DA9" w:rsidP="006772B6">
            <w:pPr>
              <w:spacing w:before="0" w:line="240" w:lineRule="auto"/>
              <w:rPr>
                <w:rFonts w:asciiTheme="minorHAnsi" w:hAnsiTheme="minorHAnsi" w:cstheme="minorBidi"/>
                <w:sz w:val="22"/>
                <w:szCs w:val="22"/>
              </w:rPr>
            </w:pPr>
            <w:r w:rsidRPr="749C951B">
              <w:rPr>
                <w:rFonts w:asciiTheme="minorHAnsi" w:hAnsiTheme="minorHAnsi" w:cstheme="minorBidi"/>
                <w:sz w:val="22"/>
                <w:szCs w:val="22"/>
              </w:rPr>
              <w:t>Quiz</w:t>
            </w:r>
            <w:r>
              <w:rPr>
                <w:rFonts w:asciiTheme="minorHAnsi" w:hAnsiTheme="minorHAnsi" w:cstheme="minorBidi"/>
                <w:sz w:val="22"/>
                <w:szCs w:val="22"/>
              </w:rPr>
              <w:t xml:space="preserve"> on Readings </w:t>
            </w:r>
          </w:p>
          <w:p w14:paraId="43BB5AFD" w14:textId="77777777" w:rsidR="00AB0DA9" w:rsidRDefault="00AB0DA9" w:rsidP="006772B6">
            <w:pPr>
              <w:spacing w:before="0" w:line="240" w:lineRule="auto"/>
              <w:rPr>
                <w:rFonts w:asciiTheme="minorHAnsi" w:hAnsiTheme="minorHAnsi" w:cstheme="minorBidi"/>
                <w:sz w:val="22"/>
                <w:szCs w:val="22"/>
              </w:rPr>
            </w:pPr>
            <w:r>
              <w:rPr>
                <w:rFonts w:asciiTheme="minorHAnsi" w:hAnsiTheme="minorHAnsi" w:cstheme="minorBidi"/>
                <w:sz w:val="22"/>
                <w:szCs w:val="22"/>
              </w:rPr>
              <w:t>PlayPosit Videos</w:t>
            </w:r>
          </w:p>
          <w:p w14:paraId="059E6C63" w14:textId="77777777" w:rsidR="00AB0DA9" w:rsidRDefault="00AB0DA9" w:rsidP="006772B6">
            <w:pPr>
              <w:spacing w:before="0" w:line="240" w:lineRule="auto"/>
              <w:rPr>
                <w:rFonts w:asciiTheme="minorHAnsi" w:hAnsiTheme="minorHAnsi" w:cstheme="minorHAnsi"/>
                <w:sz w:val="22"/>
                <w:szCs w:val="22"/>
              </w:rPr>
            </w:pPr>
            <w:r>
              <w:rPr>
                <w:rFonts w:asciiTheme="minorHAnsi" w:hAnsiTheme="minorHAnsi" w:cstheme="minorHAnsi"/>
                <w:sz w:val="22"/>
                <w:szCs w:val="22"/>
              </w:rPr>
              <w:lastRenderedPageBreak/>
              <w:t xml:space="preserve">Discussion </w:t>
            </w:r>
          </w:p>
          <w:p w14:paraId="29B0C897" w14:textId="77777777" w:rsidR="00AB0DA9" w:rsidRPr="00746AFA" w:rsidRDefault="00AB0DA9" w:rsidP="006772B6">
            <w:pPr>
              <w:spacing w:before="0" w:after="0" w:line="240" w:lineRule="auto"/>
              <w:rPr>
                <w:rFonts w:asciiTheme="minorHAnsi" w:hAnsiTheme="minorHAnsi" w:cstheme="minorBidi"/>
                <w:sz w:val="22"/>
                <w:szCs w:val="22"/>
              </w:rPr>
            </w:pPr>
            <w:r w:rsidRPr="3FC7A1C8">
              <w:rPr>
                <w:rFonts w:asciiTheme="minorHAnsi" w:hAnsiTheme="minorHAnsi" w:cstheme="minorBidi"/>
                <w:sz w:val="22"/>
                <w:szCs w:val="22"/>
              </w:rPr>
              <w:t xml:space="preserve">Course Project: </w:t>
            </w:r>
            <w:proofErr w:type="gramStart"/>
            <w:r>
              <w:rPr>
                <w:rFonts w:asciiTheme="minorHAnsi" w:hAnsiTheme="minorHAnsi" w:cstheme="minorBidi"/>
                <w:sz w:val="22"/>
                <w:szCs w:val="22"/>
              </w:rPr>
              <w:t xml:space="preserve"> </w:t>
            </w:r>
            <w:r w:rsidRPr="00746AFA">
              <w:rPr>
                <w:rFonts w:asciiTheme="minorHAnsi" w:hAnsiTheme="minorHAnsi" w:cstheme="minorHAnsi"/>
                <w:sz w:val="22"/>
                <w:szCs w:val="22"/>
              </w:rPr>
              <w:t>Schedule</w:t>
            </w:r>
            <w:proofErr w:type="gramEnd"/>
            <w:r w:rsidRPr="00746AFA">
              <w:rPr>
                <w:rFonts w:asciiTheme="minorHAnsi" w:hAnsiTheme="minorHAnsi" w:cstheme="minorHAnsi"/>
                <w:sz w:val="22"/>
                <w:szCs w:val="22"/>
              </w:rPr>
              <w:t xml:space="preserve"> 15-minute group meeting with Dr. Holton</w:t>
            </w:r>
          </w:p>
        </w:tc>
      </w:tr>
      <w:tr w:rsidR="00AB0DA9" w:rsidRPr="00294583" w14:paraId="5AF47E1E" w14:textId="77777777" w:rsidTr="006772B6">
        <w:tc>
          <w:tcPr>
            <w:tcW w:w="1255" w:type="dxa"/>
            <w:tcBorders>
              <w:bottom w:val="single" w:sz="4" w:space="0" w:color="auto"/>
            </w:tcBorders>
          </w:tcPr>
          <w:p w14:paraId="2F405F01" w14:textId="77777777" w:rsidR="00AB0DA9" w:rsidRPr="00E67A26" w:rsidRDefault="00AB0DA9" w:rsidP="006772B6">
            <w:pPr>
              <w:spacing w:before="0" w:line="240" w:lineRule="auto"/>
              <w:jc w:val="center"/>
              <w:rPr>
                <w:rFonts w:asciiTheme="minorHAnsi" w:hAnsiTheme="minorHAnsi" w:cstheme="minorHAnsi"/>
                <w:sz w:val="22"/>
                <w:szCs w:val="22"/>
              </w:rPr>
            </w:pPr>
            <w:r w:rsidRPr="00E67A26">
              <w:rPr>
                <w:rFonts w:asciiTheme="minorHAnsi" w:eastAsia="Calibri" w:hAnsiTheme="minorHAnsi" w:cstheme="minorHAnsi"/>
                <w:sz w:val="22"/>
                <w:szCs w:val="22"/>
              </w:rPr>
              <w:lastRenderedPageBreak/>
              <w:t>3</w:t>
            </w:r>
          </w:p>
        </w:tc>
        <w:tc>
          <w:tcPr>
            <w:tcW w:w="1350" w:type="dxa"/>
            <w:tcBorders>
              <w:top w:val="nil"/>
            </w:tcBorders>
          </w:tcPr>
          <w:p w14:paraId="53898766" w14:textId="77777777" w:rsidR="00AB0DA9" w:rsidRPr="00E67A26" w:rsidRDefault="00AB0DA9" w:rsidP="006772B6">
            <w:pPr>
              <w:spacing w:before="0" w:line="240" w:lineRule="auto"/>
              <w:rPr>
                <w:rFonts w:asciiTheme="minorHAnsi" w:hAnsiTheme="minorHAnsi" w:cstheme="minorHAnsi"/>
                <w:sz w:val="22"/>
                <w:szCs w:val="22"/>
              </w:rPr>
            </w:pPr>
            <w:r>
              <w:rPr>
                <w:rFonts w:asciiTheme="minorHAnsi" w:hAnsiTheme="minorHAnsi" w:cstheme="minorHAnsi"/>
                <w:sz w:val="22"/>
                <w:szCs w:val="22"/>
              </w:rPr>
              <w:t xml:space="preserve">Feb 1 </w:t>
            </w:r>
          </w:p>
        </w:tc>
        <w:tc>
          <w:tcPr>
            <w:tcW w:w="3188" w:type="dxa"/>
            <w:tcBorders>
              <w:bottom w:val="single" w:sz="4" w:space="0" w:color="auto"/>
            </w:tcBorders>
          </w:tcPr>
          <w:p w14:paraId="5E1C2C52" w14:textId="77777777" w:rsidR="00AB0DA9" w:rsidRPr="00E67A26" w:rsidRDefault="00AB0DA9" w:rsidP="006772B6">
            <w:pPr>
              <w:spacing w:before="0" w:line="240" w:lineRule="auto"/>
              <w:rPr>
                <w:rFonts w:asciiTheme="minorHAnsi" w:hAnsiTheme="minorHAnsi" w:cstheme="minorHAnsi"/>
                <w:sz w:val="22"/>
                <w:szCs w:val="22"/>
              </w:rPr>
            </w:pPr>
            <w:r>
              <w:rPr>
                <w:rFonts w:asciiTheme="minorHAnsi" w:hAnsiTheme="minorHAnsi" w:cstheme="minorHAnsi"/>
                <w:sz w:val="22"/>
                <w:szCs w:val="22"/>
              </w:rPr>
              <w:t>Applying a Health Literacy Framework</w:t>
            </w:r>
          </w:p>
        </w:tc>
        <w:tc>
          <w:tcPr>
            <w:tcW w:w="1312" w:type="dxa"/>
            <w:tcBorders>
              <w:bottom w:val="single" w:sz="4" w:space="0" w:color="auto"/>
            </w:tcBorders>
          </w:tcPr>
          <w:p w14:paraId="79DD1E93" w14:textId="77777777" w:rsidR="00AB0DA9" w:rsidRPr="00E67A26" w:rsidRDefault="00AB0DA9" w:rsidP="006772B6">
            <w:pPr>
              <w:spacing w:before="0" w:line="240" w:lineRule="auto"/>
              <w:rPr>
                <w:rFonts w:asciiTheme="minorHAnsi" w:hAnsiTheme="minorHAnsi" w:cstheme="minorHAnsi"/>
                <w:sz w:val="22"/>
                <w:szCs w:val="22"/>
              </w:rPr>
            </w:pPr>
            <w:r w:rsidRPr="00E67A26">
              <w:rPr>
                <w:rFonts w:asciiTheme="minorHAnsi" w:hAnsiTheme="minorHAnsi" w:cstheme="minorHAnsi"/>
                <w:sz w:val="22"/>
                <w:szCs w:val="22"/>
              </w:rPr>
              <w:t xml:space="preserve">Ch. </w:t>
            </w:r>
            <w:r>
              <w:rPr>
                <w:rFonts w:asciiTheme="minorHAnsi" w:hAnsiTheme="minorHAnsi" w:cstheme="minorHAnsi"/>
                <w:sz w:val="22"/>
                <w:szCs w:val="22"/>
              </w:rPr>
              <w:t>4</w:t>
            </w:r>
          </w:p>
        </w:tc>
        <w:tc>
          <w:tcPr>
            <w:tcW w:w="6025" w:type="dxa"/>
            <w:tcBorders>
              <w:bottom w:val="single" w:sz="4" w:space="0" w:color="auto"/>
            </w:tcBorders>
          </w:tcPr>
          <w:p w14:paraId="32EAF6F9" w14:textId="77777777" w:rsidR="00AB0DA9" w:rsidRDefault="00AB0DA9" w:rsidP="006772B6">
            <w:pPr>
              <w:spacing w:before="0" w:line="240" w:lineRule="auto"/>
              <w:rPr>
                <w:rFonts w:asciiTheme="minorHAnsi" w:hAnsiTheme="minorHAnsi" w:cstheme="minorHAnsi"/>
                <w:sz w:val="22"/>
                <w:szCs w:val="22"/>
              </w:rPr>
            </w:pPr>
            <w:r w:rsidRPr="00E67A26">
              <w:rPr>
                <w:rFonts w:asciiTheme="minorHAnsi" w:hAnsiTheme="minorHAnsi" w:cstheme="minorHAnsi"/>
                <w:sz w:val="22"/>
                <w:szCs w:val="22"/>
              </w:rPr>
              <w:t>Quiz</w:t>
            </w:r>
            <w:r>
              <w:rPr>
                <w:rFonts w:asciiTheme="minorHAnsi" w:hAnsiTheme="minorHAnsi" w:cstheme="minorHAnsi"/>
                <w:sz w:val="22"/>
                <w:szCs w:val="22"/>
              </w:rPr>
              <w:t xml:space="preserve"> on Readings</w:t>
            </w:r>
          </w:p>
          <w:p w14:paraId="7B1174D0" w14:textId="77777777" w:rsidR="00AB0DA9" w:rsidRDefault="00AB0DA9" w:rsidP="006772B6">
            <w:pPr>
              <w:spacing w:before="0" w:line="240" w:lineRule="auto"/>
              <w:rPr>
                <w:rFonts w:asciiTheme="minorHAnsi" w:hAnsiTheme="minorHAnsi" w:cstheme="minorHAnsi"/>
                <w:sz w:val="22"/>
                <w:szCs w:val="22"/>
              </w:rPr>
            </w:pPr>
            <w:r>
              <w:rPr>
                <w:rFonts w:asciiTheme="minorHAnsi" w:hAnsiTheme="minorHAnsi" w:cstheme="minorHAnsi"/>
                <w:sz w:val="22"/>
                <w:szCs w:val="22"/>
              </w:rPr>
              <w:t>PlayPosit Videos</w:t>
            </w:r>
          </w:p>
          <w:p w14:paraId="67BB3EE7" w14:textId="77777777" w:rsidR="00AB0DA9" w:rsidRDefault="00AB0DA9" w:rsidP="006772B6">
            <w:pPr>
              <w:spacing w:before="0" w:line="240" w:lineRule="auto"/>
              <w:rPr>
                <w:rFonts w:asciiTheme="minorHAnsi" w:hAnsiTheme="minorHAnsi" w:cstheme="minorHAnsi"/>
                <w:sz w:val="22"/>
                <w:szCs w:val="22"/>
              </w:rPr>
            </w:pPr>
            <w:r>
              <w:rPr>
                <w:rFonts w:asciiTheme="minorHAnsi" w:hAnsiTheme="minorHAnsi" w:cstheme="minorHAnsi"/>
                <w:sz w:val="22"/>
                <w:szCs w:val="22"/>
              </w:rPr>
              <w:t xml:space="preserve">Assignment </w:t>
            </w:r>
          </w:p>
          <w:p w14:paraId="15692120" w14:textId="77777777" w:rsidR="00AB0DA9" w:rsidRPr="00E67A26" w:rsidRDefault="00AB0DA9" w:rsidP="006772B6">
            <w:pPr>
              <w:spacing w:before="0" w:line="240" w:lineRule="auto"/>
              <w:rPr>
                <w:rFonts w:asciiTheme="minorHAnsi" w:hAnsiTheme="minorHAnsi" w:cstheme="minorHAnsi"/>
                <w:sz w:val="22"/>
                <w:szCs w:val="22"/>
              </w:rPr>
            </w:pPr>
            <w:r>
              <w:rPr>
                <w:rFonts w:asciiTheme="minorHAnsi" w:hAnsiTheme="minorHAnsi" w:cstheme="minorHAnsi"/>
                <w:sz w:val="22"/>
                <w:szCs w:val="22"/>
              </w:rPr>
              <w:t>Discussion</w:t>
            </w:r>
          </w:p>
          <w:p w14:paraId="7D28901A" w14:textId="77777777" w:rsidR="00AB0DA9" w:rsidRDefault="00AB0DA9" w:rsidP="006772B6">
            <w:pPr>
              <w:spacing w:before="0" w:after="0" w:line="240" w:lineRule="auto"/>
              <w:rPr>
                <w:rFonts w:asciiTheme="minorHAnsi" w:hAnsiTheme="minorHAnsi" w:cstheme="minorBidi"/>
                <w:sz w:val="22"/>
                <w:szCs w:val="22"/>
              </w:rPr>
            </w:pPr>
            <w:r>
              <w:rPr>
                <w:rFonts w:asciiTheme="minorHAnsi" w:hAnsiTheme="minorHAnsi" w:cstheme="minorBidi"/>
                <w:sz w:val="22"/>
                <w:szCs w:val="22"/>
              </w:rPr>
              <w:t xml:space="preserve">Course Project: </w:t>
            </w:r>
          </w:p>
          <w:p w14:paraId="182D4097" w14:textId="77777777" w:rsidR="00AB0DA9" w:rsidRPr="003B5CE8" w:rsidRDefault="00AB0DA9" w:rsidP="00AB0DA9">
            <w:pPr>
              <w:pStyle w:val="ListParagraph"/>
              <w:numPr>
                <w:ilvl w:val="0"/>
                <w:numId w:val="32"/>
              </w:numPr>
              <w:spacing w:before="0" w:line="240" w:lineRule="auto"/>
              <w:rPr>
                <w:rFonts w:asciiTheme="minorHAnsi" w:hAnsiTheme="minorHAnsi" w:cstheme="minorBidi"/>
                <w:sz w:val="22"/>
                <w:szCs w:val="22"/>
              </w:rPr>
            </w:pPr>
            <w:r w:rsidRPr="003B5CE8">
              <w:rPr>
                <w:rFonts w:asciiTheme="minorHAnsi" w:hAnsiTheme="minorHAnsi" w:cstheme="minorBidi"/>
                <w:sz w:val="22"/>
                <w:szCs w:val="22"/>
              </w:rPr>
              <w:t>Identify target audience and focus area by reviewing current literature (See Using Academic Databases resources for support)</w:t>
            </w:r>
          </w:p>
          <w:p w14:paraId="1B13A02C" w14:textId="77777777" w:rsidR="00AB0DA9" w:rsidRPr="003B5CE8" w:rsidRDefault="00AB0DA9" w:rsidP="00AB0DA9">
            <w:pPr>
              <w:pStyle w:val="ListParagraph"/>
              <w:numPr>
                <w:ilvl w:val="0"/>
                <w:numId w:val="32"/>
              </w:numPr>
              <w:spacing w:before="0" w:line="240" w:lineRule="auto"/>
              <w:rPr>
                <w:rFonts w:asciiTheme="minorHAnsi" w:hAnsiTheme="minorHAnsi" w:cstheme="minorBidi"/>
                <w:sz w:val="22"/>
                <w:szCs w:val="22"/>
              </w:rPr>
            </w:pPr>
            <w:r w:rsidRPr="003B5CE8">
              <w:rPr>
                <w:rFonts w:asciiTheme="minorHAnsi" w:hAnsiTheme="minorHAnsi" w:cstheme="minorBidi"/>
                <w:sz w:val="22"/>
                <w:szCs w:val="22"/>
              </w:rPr>
              <w:t xml:space="preserve">Meet with Dr. Holton as a group </w:t>
            </w:r>
          </w:p>
        </w:tc>
      </w:tr>
      <w:tr w:rsidR="00AB0DA9" w:rsidRPr="00294583" w14:paraId="17AF3D45" w14:textId="77777777" w:rsidTr="006772B6">
        <w:tc>
          <w:tcPr>
            <w:tcW w:w="1255" w:type="dxa"/>
            <w:tcBorders>
              <w:top w:val="nil"/>
            </w:tcBorders>
          </w:tcPr>
          <w:p w14:paraId="70971F56" w14:textId="77777777" w:rsidR="00AB0DA9" w:rsidRPr="00E67A26" w:rsidRDefault="00AB0DA9" w:rsidP="006772B6">
            <w:pPr>
              <w:spacing w:before="0" w:line="240" w:lineRule="auto"/>
              <w:jc w:val="center"/>
              <w:rPr>
                <w:rFonts w:asciiTheme="minorHAnsi" w:eastAsia="Calibri" w:hAnsiTheme="minorHAnsi" w:cstheme="minorHAnsi"/>
                <w:sz w:val="22"/>
                <w:szCs w:val="22"/>
              </w:rPr>
            </w:pPr>
            <w:r w:rsidRPr="00E67A26">
              <w:rPr>
                <w:rFonts w:asciiTheme="minorHAnsi" w:eastAsia="Calibri" w:hAnsiTheme="minorHAnsi" w:cstheme="minorHAnsi"/>
                <w:sz w:val="22"/>
                <w:szCs w:val="22"/>
              </w:rPr>
              <w:t>4</w:t>
            </w:r>
          </w:p>
        </w:tc>
        <w:tc>
          <w:tcPr>
            <w:tcW w:w="1350" w:type="dxa"/>
          </w:tcPr>
          <w:p w14:paraId="709A094B" w14:textId="77777777" w:rsidR="00AB0DA9" w:rsidRDefault="00AB0DA9" w:rsidP="006772B6">
            <w:pPr>
              <w:spacing w:before="0" w:line="240" w:lineRule="auto"/>
              <w:rPr>
                <w:rFonts w:asciiTheme="minorHAnsi" w:hAnsiTheme="minorHAnsi" w:cstheme="minorHAnsi"/>
                <w:sz w:val="22"/>
                <w:szCs w:val="22"/>
              </w:rPr>
            </w:pPr>
            <w:r>
              <w:rPr>
                <w:rFonts w:asciiTheme="minorHAnsi" w:hAnsiTheme="minorHAnsi" w:cstheme="minorHAnsi"/>
                <w:sz w:val="22"/>
                <w:szCs w:val="22"/>
              </w:rPr>
              <w:t xml:space="preserve">Feb 8 &amp; 15 </w:t>
            </w:r>
          </w:p>
        </w:tc>
        <w:tc>
          <w:tcPr>
            <w:tcW w:w="3188" w:type="dxa"/>
            <w:tcBorders>
              <w:top w:val="nil"/>
            </w:tcBorders>
          </w:tcPr>
          <w:p w14:paraId="6063878B" w14:textId="77777777" w:rsidR="00AB0DA9" w:rsidRDefault="00AB0DA9" w:rsidP="006772B6">
            <w:pPr>
              <w:spacing w:before="0" w:line="240" w:lineRule="auto"/>
              <w:rPr>
                <w:rFonts w:asciiTheme="minorHAnsi" w:hAnsiTheme="minorHAnsi" w:cstheme="minorHAnsi"/>
                <w:sz w:val="22"/>
                <w:szCs w:val="22"/>
              </w:rPr>
            </w:pPr>
            <w:r>
              <w:rPr>
                <w:rFonts w:asciiTheme="minorHAnsi" w:hAnsiTheme="minorHAnsi" w:cstheme="minorHAnsi"/>
                <w:sz w:val="22"/>
                <w:szCs w:val="22"/>
              </w:rPr>
              <w:t>Developing</w:t>
            </w:r>
            <w:r w:rsidRPr="00E67A26">
              <w:rPr>
                <w:rFonts w:asciiTheme="minorHAnsi" w:hAnsiTheme="minorHAnsi" w:cstheme="minorHAnsi"/>
                <w:sz w:val="22"/>
                <w:szCs w:val="22"/>
              </w:rPr>
              <w:t xml:space="preserve"> Effective Presentations</w:t>
            </w:r>
            <w:r>
              <w:rPr>
                <w:rFonts w:asciiTheme="minorHAnsi" w:hAnsiTheme="minorHAnsi" w:cstheme="minorHAnsi"/>
                <w:sz w:val="22"/>
                <w:szCs w:val="22"/>
              </w:rPr>
              <w:t xml:space="preserve"> &amp; Training Skills</w:t>
            </w:r>
          </w:p>
        </w:tc>
        <w:tc>
          <w:tcPr>
            <w:tcW w:w="1312" w:type="dxa"/>
            <w:tcBorders>
              <w:top w:val="nil"/>
            </w:tcBorders>
          </w:tcPr>
          <w:p w14:paraId="6553BEBA" w14:textId="77777777" w:rsidR="00AB0DA9" w:rsidRPr="00E67A26" w:rsidRDefault="00AB0DA9" w:rsidP="006772B6">
            <w:pPr>
              <w:spacing w:before="0" w:line="240" w:lineRule="auto"/>
              <w:rPr>
                <w:rFonts w:asciiTheme="minorHAnsi" w:hAnsiTheme="minorHAnsi" w:cstheme="minorHAnsi"/>
                <w:sz w:val="22"/>
                <w:szCs w:val="22"/>
              </w:rPr>
            </w:pPr>
            <w:r w:rsidRPr="00E67A26">
              <w:rPr>
                <w:rFonts w:asciiTheme="minorHAnsi" w:hAnsiTheme="minorHAnsi" w:cstheme="minorHAnsi"/>
                <w:sz w:val="22"/>
                <w:szCs w:val="22"/>
              </w:rPr>
              <w:t xml:space="preserve">Ch. </w:t>
            </w:r>
            <w:r>
              <w:rPr>
                <w:rFonts w:asciiTheme="minorHAnsi" w:hAnsiTheme="minorHAnsi" w:cstheme="minorHAnsi"/>
                <w:sz w:val="22"/>
                <w:szCs w:val="22"/>
              </w:rPr>
              <w:t>6</w:t>
            </w:r>
          </w:p>
        </w:tc>
        <w:tc>
          <w:tcPr>
            <w:tcW w:w="6025" w:type="dxa"/>
            <w:tcBorders>
              <w:top w:val="nil"/>
            </w:tcBorders>
          </w:tcPr>
          <w:p w14:paraId="58C8E09A" w14:textId="77777777" w:rsidR="00AB0DA9" w:rsidRDefault="00AB0DA9" w:rsidP="006772B6">
            <w:pPr>
              <w:spacing w:before="0" w:line="240" w:lineRule="auto"/>
              <w:rPr>
                <w:rFonts w:asciiTheme="minorHAnsi" w:hAnsiTheme="minorHAnsi" w:cstheme="minorBidi"/>
                <w:sz w:val="22"/>
                <w:szCs w:val="22"/>
              </w:rPr>
            </w:pPr>
            <w:r w:rsidRPr="749C951B">
              <w:rPr>
                <w:rFonts w:asciiTheme="minorHAnsi" w:hAnsiTheme="minorHAnsi" w:cstheme="minorBidi"/>
                <w:sz w:val="22"/>
                <w:szCs w:val="22"/>
              </w:rPr>
              <w:t>Quiz</w:t>
            </w:r>
            <w:r>
              <w:rPr>
                <w:rFonts w:asciiTheme="minorHAnsi" w:hAnsiTheme="minorHAnsi" w:cstheme="minorBidi"/>
                <w:sz w:val="22"/>
                <w:szCs w:val="22"/>
              </w:rPr>
              <w:t xml:space="preserve"> on Readings</w:t>
            </w:r>
          </w:p>
          <w:p w14:paraId="2D5D5787" w14:textId="77777777" w:rsidR="00AB0DA9" w:rsidRDefault="00AB0DA9" w:rsidP="006772B6">
            <w:pPr>
              <w:spacing w:before="0" w:line="240" w:lineRule="auto"/>
              <w:rPr>
                <w:rFonts w:asciiTheme="minorHAnsi" w:hAnsiTheme="minorHAnsi" w:cstheme="minorBidi"/>
                <w:sz w:val="22"/>
                <w:szCs w:val="22"/>
              </w:rPr>
            </w:pPr>
            <w:r>
              <w:rPr>
                <w:rFonts w:asciiTheme="minorHAnsi" w:hAnsiTheme="minorHAnsi" w:cstheme="minorBidi"/>
                <w:sz w:val="22"/>
                <w:szCs w:val="22"/>
              </w:rPr>
              <w:t>PlayPosit Videos</w:t>
            </w:r>
          </w:p>
          <w:p w14:paraId="70F398E0" w14:textId="77777777" w:rsidR="00AB0DA9" w:rsidRPr="00E67A26" w:rsidRDefault="00AB0DA9" w:rsidP="006772B6">
            <w:pPr>
              <w:spacing w:before="0" w:line="240" w:lineRule="auto"/>
              <w:rPr>
                <w:rFonts w:asciiTheme="minorHAnsi" w:hAnsiTheme="minorHAnsi" w:cstheme="minorBidi"/>
                <w:sz w:val="22"/>
                <w:szCs w:val="22"/>
              </w:rPr>
            </w:pPr>
            <w:r>
              <w:rPr>
                <w:rFonts w:asciiTheme="minorHAnsi" w:hAnsiTheme="minorHAnsi" w:cstheme="minorBidi"/>
                <w:sz w:val="22"/>
                <w:szCs w:val="22"/>
              </w:rPr>
              <w:t>Assignment</w:t>
            </w:r>
          </w:p>
          <w:p w14:paraId="4C3CCA7A" w14:textId="77777777" w:rsidR="00AB0DA9" w:rsidRPr="009E0143" w:rsidRDefault="00AB0DA9" w:rsidP="006772B6">
            <w:pPr>
              <w:spacing w:before="0" w:after="0" w:line="240" w:lineRule="auto"/>
              <w:rPr>
                <w:rFonts w:asciiTheme="minorHAnsi" w:hAnsiTheme="minorHAnsi" w:cstheme="minorBidi"/>
                <w:sz w:val="22"/>
                <w:szCs w:val="22"/>
              </w:rPr>
            </w:pPr>
            <w:r w:rsidRPr="009E0143">
              <w:rPr>
                <w:rFonts w:asciiTheme="minorHAnsi" w:hAnsiTheme="minorHAnsi" w:cstheme="minorBidi"/>
                <w:sz w:val="22"/>
                <w:szCs w:val="22"/>
              </w:rPr>
              <w:t xml:space="preserve">Course Project: </w:t>
            </w:r>
          </w:p>
          <w:p w14:paraId="533082F6" w14:textId="77777777" w:rsidR="00AB0DA9" w:rsidRPr="00926EEC" w:rsidRDefault="00AB0DA9" w:rsidP="00AB0DA9">
            <w:pPr>
              <w:pStyle w:val="ListParagraph"/>
              <w:numPr>
                <w:ilvl w:val="0"/>
                <w:numId w:val="34"/>
              </w:numPr>
              <w:spacing w:before="0" w:after="0" w:line="240" w:lineRule="auto"/>
              <w:rPr>
                <w:rFonts w:asciiTheme="minorHAnsi" w:hAnsiTheme="minorHAnsi" w:cstheme="minorBidi"/>
                <w:b/>
                <w:bCs/>
                <w:sz w:val="22"/>
                <w:szCs w:val="22"/>
              </w:rPr>
            </w:pPr>
            <w:r w:rsidRPr="00926EEC">
              <w:rPr>
                <w:rFonts w:asciiTheme="minorHAnsi" w:hAnsiTheme="minorHAnsi" w:cstheme="minorBidi"/>
                <w:b/>
                <w:bCs/>
                <w:sz w:val="22"/>
                <w:szCs w:val="22"/>
              </w:rPr>
              <w:t xml:space="preserve">Part 1a due Sun, </w:t>
            </w:r>
            <w:r>
              <w:rPr>
                <w:rFonts w:asciiTheme="minorHAnsi" w:hAnsiTheme="minorHAnsi" w:cstheme="minorBidi"/>
                <w:b/>
                <w:bCs/>
                <w:sz w:val="22"/>
                <w:szCs w:val="22"/>
              </w:rPr>
              <w:t>Feb 15</w:t>
            </w:r>
          </w:p>
          <w:p w14:paraId="071CECA4" w14:textId="77777777" w:rsidR="00AB0DA9" w:rsidRPr="00DB1C4C" w:rsidRDefault="00AB0DA9" w:rsidP="00AB0DA9">
            <w:pPr>
              <w:pStyle w:val="ListParagraph"/>
              <w:numPr>
                <w:ilvl w:val="0"/>
                <w:numId w:val="32"/>
              </w:numPr>
              <w:spacing w:before="0" w:line="240" w:lineRule="auto"/>
              <w:rPr>
                <w:rFonts w:asciiTheme="minorHAnsi" w:hAnsiTheme="minorHAnsi" w:cstheme="minorBidi"/>
                <w:sz w:val="22"/>
                <w:szCs w:val="22"/>
              </w:rPr>
            </w:pPr>
            <w:r w:rsidRPr="009E0143">
              <w:rPr>
                <w:rFonts w:asciiTheme="minorHAnsi" w:hAnsiTheme="minorHAnsi" w:cstheme="minorBidi"/>
                <w:b/>
                <w:bCs/>
                <w:sz w:val="22"/>
                <w:szCs w:val="22"/>
              </w:rPr>
              <w:t xml:space="preserve">Midpoint Self and Group Evaluation due Sun, </w:t>
            </w:r>
            <w:r>
              <w:rPr>
                <w:rFonts w:asciiTheme="minorHAnsi" w:hAnsiTheme="minorHAnsi" w:cstheme="minorBidi"/>
                <w:b/>
                <w:bCs/>
                <w:sz w:val="22"/>
                <w:szCs w:val="22"/>
              </w:rPr>
              <w:t>Feb 15</w:t>
            </w:r>
          </w:p>
          <w:p w14:paraId="7BAEF7D0" w14:textId="77777777" w:rsidR="00AB0DA9" w:rsidRDefault="00AB0DA9" w:rsidP="00AB0DA9">
            <w:pPr>
              <w:pStyle w:val="ListParagraph"/>
              <w:numPr>
                <w:ilvl w:val="0"/>
                <w:numId w:val="32"/>
              </w:numPr>
              <w:spacing w:before="0" w:line="240" w:lineRule="auto"/>
              <w:rPr>
                <w:rFonts w:asciiTheme="minorHAnsi" w:hAnsiTheme="minorHAnsi" w:cstheme="minorBidi"/>
                <w:sz w:val="22"/>
                <w:szCs w:val="22"/>
              </w:rPr>
            </w:pPr>
            <w:r>
              <w:rPr>
                <w:rFonts w:asciiTheme="minorHAnsi" w:hAnsiTheme="minorHAnsi" w:cstheme="minorBidi"/>
                <w:sz w:val="22"/>
                <w:szCs w:val="22"/>
              </w:rPr>
              <w:t>Review &amp; address feedback on Part 1a</w:t>
            </w:r>
          </w:p>
          <w:p w14:paraId="0265D529" w14:textId="77777777" w:rsidR="00AB0DA9" w:rsidRPr="00287FEA" w:rsidRDefault="00AB0DA9" w:rsidP="00AB0DA9">
            <w:pPr>
              <w:pStyle w:val="ListParagraph"/>
              <w:numPr>
                <w:ilvl w:val="0"/>
                <w:numId w:val="32"/>
              </w:numPr>
              <w:spacing w:before="0" w:line="240" w:lineRule="auto"/>
              <w:rPr>
                <w:rFonts w:asciiTheme="minorHAnsi" w:hAnsiTheme="minorHAnsi" w:cstheme="minorBidi"/>
                <w:sz w:val="22"/>
                <w:szCs w:val="22"/>
              </w:rPr>
            </w:pPr>
            <w:proofErr w:type="gramStart"/>
            <w:r>
              <w:rPr>
                <w:rFonts w:asciiTheme="minorHAnsi" w:hAnsiTheme="minorHAnsi" w:cstheme="minorBidi"/>
                <w:sz w:val="22"/>
                <w:szCs w:val="22"/>
              </w:rPr>
              <w:t>Meet with</w:t>
            </w:r>
            <w:proofErr w:type="gramEnd"/>
            <w:r>
              <w:rPr>
                <w:rFonts w:asciiTheme="minorHAnsi" w:hAnsiTheme="minorHAnsi" w:cstheme="minorBidi"/>
                <w:sz w:val="22"/>
                <w:szCs w:val="22"/>
              </w:rPr>
              <w:t xml:space="preserve"> Dr. Holton during these weeks as needed</w:t>
            </w:r>
          </w:p>
        </w:tc>
      </w:tr>
      <w:tr w:rsidR="00AB0DA9" w:rsidRPr="00294583" w14:paraId="5C36C1D4" w14:textId="77777777" w:rsidTr="006772B6">
        <w:tc>
          <w:tcPr>
            <w:tcW w:w="1255" w:type="dxa"/>
          </w:tcPr>
          <w:p w14:paraId="38CE3C76" w14:textId="77777777" w:rsidR="00AB0DA9" w:rsidRPr="00E67A26" w:rsidRDefault="00AB0DA9" w:rsidP="006772B6">
            <w:pPr>
              <w:spacing w:before="0" w:line="240" w:lineRule="auto"/>
              <w:jc w:val="center"/>
              <w:rPr>
                <w:rFonts w:asciiTheme="minorHAnsi" w:eastAsia="Calibri" w:hAnsiTheme="minorHAnsi" w:cstheme="minorHAnsi"/>
                <w:sz w:val="22"/>
                <w:szCs w:val="22"/>
              </w:rPr>
            </w:pPr>
            <w:r w:rsidRPr="00E67A26">
              <w:rPr>
                <w:rFonts w:asciiTheme="minorHAnsi" w:eastAsia="Calibri" w:hAnsiTheme="minorHAnsi" w:cstheme="minorHAnsi"/>
                <w:sz w:val="22"/>
                <w:szCs w:val="22"/>
              </w:rPr>
              <w:lastRenderedPageBreak/>
              <w:t>5</w:t>
            </w:r>
          </w:p>
        </w:tc>
        <w:tc>
          <w:tcPr>
            <w:tcW w:w="1350" w:type="dxa"/>
          </w:tcPr>
          <w:p w14:paraId="5AF254C8" w14:textId="77777777" w:rsidR="00AB0DA9" w:rsidRPr="00E67A26" w:rsidRDefault="00AB0DA9" w:rsidP="006772B6">
            <w:pPr>
              <w:spacing w:before="0" w:line="240" w:lineRule="auto"/>
              <w:rPr>
                <w:rFonts w:asciiTheme="minorHAnsi" w:hAnsiTheme="minorHAnsi" w:cstheme="minorHAnsi"/>
                <w:sz w:val="22"/>
                <w:szCs w:val="22"/>
              </w:rPr>
            </w:pPr>
            <w:r>
              <w:rPr>
                <w:rFonts w:asciiTheme="minorHAnsi" w:hAnsiTheme="minorHAnsi" w:cstheme="minorHAnsi"/>
                <w:sz w:val="22"/>
                <w:szCs w:val="22"/>
              </w:rPr>
              <w:t>Feb 22</w:t>
            </w:r>
          </w:p>
        </w:tc>
        <w:tc>
          <w:tcPr>
            <w:tcW w:w="3188" w:type="dxa"/>
          </w:tcPr>
          <w:p w14:paraId="1DAB554D" w14:textId="77777777" w:rsidR="00AB0DA9" w:rsidRDefault="00AB0DA9" w:rsidP="006772B6">
            <w:pPr>
              <w:spacing w:before="0" w:line="240" w:lineRule="auto"/>
              <w:rPr>
                <w:rFonts w:asciiTheme="minorHAnsi" w:hAnsiTheme="minorHAnsi" w:cstheme="minorHAnsi"/>
                <w:sz w:val="22"/>
                <w:szCs w:val="22"/>
              </w:rPr>
            </w:pPr>
            <w:r>
              <w:rPr>
                <w:rFonts w:asciiTheme="minorHAnsi" w:hAnsiTheme="minorHAnsi" w:cstheme="minorHAnsi"/>
                <w:sz w:val="22"/>
                <w:szCs w:val="22"/>
              </w:rPr>
              <w:t>Developing &amp; Selecting Resource Materials</w:t>
            </w:r>
          </w:p>
          <w:p w14:paraId="50F419E1" w14:textId="77777777" w:rsidR="00AB0DA9" w:rsidRPr="00E67A26" w:rsidRDefault="00AB0DA9" w:rsidP="006772B6">
            <w:pPr>
              <w:spacing w:before="0" w:line="240" w:lineRule="auto"/>
              <w:rPr>
                <w:rFonts w:asciiTheme="minorHAnsi" w:hAnsiTheme="minorHAnsi" w:cstheme="minorHAnsi"/>
                <w:sz w:val="22"/>
                <w:szCs w:val="22"/>
              </w:rPr>
            </w:pPr>
          </w:p>
        </w:tc>
        <w:tc>
          <w:tcPr>
            <w:tcW w:w="1312" w:type="dxa"/>
          </w:tcPr>
          <w:p w14:paraId="3F919B57" w14:textId="77777777" w:rsidR="00AB0DA9" w:rsidRPr="00E67A26" w:rsidRDefault="00AB0DA9" w:rsidP="006772B6">
            <w:pPr>
              <w:spacing w:before="0" w:line="240" w:lineRule="auto"/>
              <w:rPr>
                <w:rFonts w:asciiTheme="minorHAnsi" w:hAnsiTheme="minorHAnsi" w:cstheme="minorHAnsi"/>
                <w:sz w:val="22"/>
                <w:szCs w:val="22"/>
              </w:rPr>
            </w:pPr>
            <w:r w:rsidRPr="00E67A26">
              <w:rPr>
                <w:rFonts w:asciiTheme="minorHAnsi" w:hAnsiTheme="minorHAnsi" w:cstheme="minorHAnsi"/>
                <w:sz w:val="22"/>
                <w:szCs w:val="22"/>
              </w:rPr>
              <w:t xml:space="preserve">Ch. </w:t>
            </w:r>
            <w:r>
              <w:rPr>
                <w:rFonts w:asciiTheme="minorHAnsi" w:hAnsiTheme="minorHAnsi" w:cstheme="minorHAnsi"/>
                <w:sz w:val="22"/>
                <w:szCs w:val="22"/>
              </w:rPr>
              <w:t>5</w:t>
            </w:r>
          </w:p>
        </w:tc>
        <w:tc>
          <w:tcPr>
            <w:tcW w:w="6025" w:type="dxa"/>
          </w:tcPr>
          <w:p w14:paraId="500120D6" w14:textId="77777777" w:rsidR="00AB0DA9" w:rsidRDefault="00AB0DA9" w:rsidP="006772B6">
            <w:pPr>
              <w:spacing w:before="0" w:line="240" w:lineRule="auto"/>
              <w:rPr>
                <w:rFonts w:asciiTheme="minorHAnsi" w:hAnsiTheme="minorHAnsi" w:cstheme="minorHAnsi"/>
                <w:sz w:val="22"/>
                <w:szCs w:val="22"/>
              </w:rPr>
            </w:pPr>
            <w:r w:rsidRPr="00E67A26">
              <w:rPr>
                <w:rFonts w:asciiTheme="minorHAnsi" w:hAnsiTheme="minorHAnsi" w:cstheme="minorHAnsi"/>
                <w:sz w:val="22"/>
                <w:szCs w:val="22"/>
              </w:rPr>
              <w:t>Quiz</w:t>
            </w:r>
            <w:r>
              <w:rPr>
                <w:rFonts w:asciiTheme="minorHAnsi" w:hAnsiTheme="minorHAnsi" w:cstheme="minorHAnsi"/>
                <w:sz w:val="22"/>
                <w:szCs w:val="22"/>
              </w:rPr>
              <w:t xml:space="preserve"> on Readings</w:t>
            </w:r>
          </w:p>
          <w:p w14:paraId="56558F7A" w14:textId="77777777" w:rsidR="00AB0DA9" w:rsidRPr="00E67A26" w:rsidRDefault="00AB0DA9" w:rsidP="006772B6">
            <w:pPr>
              <w:spacing w:before="0" w:line="240" w:lineRule="auto"/>
              <w:rPr>
                <w:rFonts w:asciiTheme="minorHAnsi" w:hAnsiTheme="minorHAnsi" w:cstheme="minorHAnsi"/>
                <w:sz w:val="22"/>
                <w:szCs w:val="22"/>
              </w:rPr>
            </w:pPr>
            <w:r>
              <w:rPr>
                <w:rFonts w:asciiTheme="minorHAnsi" w:hAnsiTheme="minorHAnsi" w:cstheme="minorHAnsi"/>
                <w:sz w:val="22"/>
                <w:szCs w:val="22"/>
              </w:rPr>
              <w:t>PlayPosit Videos</w:t>
            </w:r>
          </w:p>
          <w:p w14:paraId="2B6E1E14" w14:textId="77777777" w:rsidR="00AB0DA9" w:rsidRDefault="00AB0DA9" w:rsidP="006772B6">
            <w:pPr>
              <w:spacing w:before="0" w:line="240" w:lineRule="auto"/>
              <w:rPr>
                <w:rFonts w:asciiTheme="minorHAnsi" w:hAnsiTheme="minorHAnsi" w:cstheme="minorBidi"/>
                <w:sz w:val="22"/>
                <w:szCs w:val="22"/>
              </w:rPr>
            </w:pPr>
            <w:r>
              <w:rPr>
                <w:rFonts w:asciiTheme="minorHAnsi" w:hAnsiTheme="minorHAnsi" w:cstheme="minorBidi"/>
                <w:sz w:val="22"/>
                <w:szCs w:val="22"/>
              </w:rPr>
              <w:t>Discussion</w:t>
            </w:r>
          </w:p>
          <w:p w14:paraId="3A84A82D" w14:textId="77777777" w:rsidR="00AB0DA9" w:rsidRDefault="00AB0DA9" w:rsidP="006772B6">
            <w:pPr>
              <w:spacing w:before="0" w:line="240" w:lineRule="auto"/>
              <w:rPr>
                <w:rFonts w:asciiTheme="minorHAnsi" w:hAnsiTheme="minorHAnsi" w:cstheme="minorBidi"/>
                <w:sz w:val="22"/>
                <w:szCs w:val="22"/>
              </w:rPr>
            </w:pPr>
            <w:r w:rsidRPr="749C951B">
              <w:rPr>
                <w:rFonts w:asciiTheme="minorHAnsi" w:hAnsiTheme="minorHAnsi" w:cstheme="minorBidi"/>
                <w:sz w:val="22"/>
                <w:szCs w:val="22"/>
              </w:rPr>
              <w:t>Assignment</w:t>
            </w:r>
          </w:p>
          <w:p w14:paraId="0E34A80F" w14:textId="77777777" w:rsidR="00AB0DA9" w:rsidRDefault="00AB0DA9" w:rsidP="006772B6">
            <w:pPr>
              <w:spacing w:before="0" w:after="0" w:line="240" w:lineRule="auto"/>
              <w:rPr>
                <w:rFonts w:asciiTheme="minorHAnsi" w:hAnsiTheme="minorHAnsi" w:cstheme="minorBidi"/>
                <w:sz w:val="22"/>
                <w:szCs w:val="22"/>
              </w:rPr>
            </w:pPr>
            <w:r>
              <w:rPr>
                <w:rFonts w:asciiTheme="minorHAnsi" w:hAnsiTheme="minorHAnsi" w:cstheme="minorBidi"/>
                <w:sz w:val="22"/>
                <w:szCs w:val="22"/>
              </w:rPr>
              <w:t xml:space="preserve">Course Project: </w:t>
            </w:r>
          </w:p>
          <w:p w14:paraId="151FF588" w14:textId="77777777" w:rsidR="00AB0DA9" w:rsidRDefault="00AB0DA9" w:rsidP="00AB0DA9">
            <w:pPr>
              <w:pStyle w:val="ListParagraph"/>
              <w:numPr>
                <w:ilvl w:val="0"/>
                <w:numId w:val="32"/>
              </w:numPr>
              <w:spacing w:before="0" w:line="240" w:lineRule="auto"/>
              <w:rPr>
                <w:rFonts w:asciiTheme="minorHAnsi" w:hAnsiTheme="minorHAnsi" w:cstheme="minorBidi"/>
                <w:sz w:val="22"/>
                <w:szCs w:val="22"/>
              </w:rPr>
            </w:pPr>
            <w:r>
              <w:rPr>
                <w:rFonts w:asciiTheme="minorHAnsi" w:hAnsiTheme="minorHAnsi" w:cstheme="minorBidi"/>
                <w:sz w:val="22"/>
                <w:szCs w:val="22"/>
              </w:rPr>
              <w:t>Work on Part 1b (Lesson Plan)</w:t>
            </w:r>
          </w:p>
          <w:p w14:paraId="061B3116" w14:textId="77777777" w:rsidR="00AB0DA9" w:rsidRPr="00AA7095" w:rsidRDefault="00AB0DA9" w:rsidP="00AB0DA9">
            <w:pPr>
              <w:pStyle w:val="ListParagraph"/>
              <w:numPr>
                <w:ilvl w:val="0"/>
                <w:numId w:val="32"/>
              </w:numPr>
              <w:spacing w:before="0" w:line="240" w:lineRule="auto"/>
              <w:rPr>
                <w:rFonts w:asciiTheme="minorHAnsi" w:hAnsiTheme="minorHAnsi" w:cstheme="minorBidi"/>
                <w:sz w:val="22"/>
                <w:szCs w:val="22"/>
              </w:rPr>
            </w:pPr>
            <w:r>
              <w:rPr>
                <w:rFonts w:asciiTheme="minorHAnsi" w:hAnsiTheme="minorHAnsi" w:cstheme="minorBidi"/>
                <w:sz w:val="22"/>
                <w:szCs w:val="22"/>
              </w:rPr>
              <w:t>Meet with Dr. Holton for support as needed</w:t>
            </w:r>
          </w:p>
        </w:tc>
      </w:tr>
      <w:tr w:rsidR="00AB0DA9" w:rsidRPr="00294583" w14:paraId="5078D357" w14:textId="77777777" w:rsidTr="006772B6">
        <w:tc>
          <w:tcPr>
            <w:tcW w:w="1255" w:type="dxa"/>
          </w:tcPr>
          <w:p w14:paraId="3BB6BBA1" w14:textId="77777777" w:rsidR="00AB0DA9" w:rsidRPr="00E67A26" w:rsidRDefault="00AB0DA9" w:rsidP="006772B6">
            <w:pPr>
              <w:spacing w:before="0" w:line="240" w:lineRule="auto"/>
              <w:jc w:val="center"/>
              <w:rPr>
                <w:rFonts w:asciiTheme="minorHAnsi" w:eastAsia="Calibri" w:hAnsiTheme="minorHAnsi" w:cstheme="minorHAnsi"/>
                <w:sz w:val="22"/>
                <w:szCs w:val="22"/>
              </w:rPr>
            </w:pPr>
            <w:r>
              <w:rPr>
                <w:rFonts w:asciiTheme="minorHAnsi" w:eastAsia="Calibri" w:hAnsiTheme="minorHAnsi" w:cstheme="minorHAnsi"/>
                <w:sz w:val="22"/>
                <w:szCs w:val="22"/>
              </w:rPr>
              <w:t>6</w:t>
            </w:r>
          </w:p>
        </w:tc>
        <w:tc>
          <w:tcPr>
            <w:tcW w:w="1350" w:type="dxa"/>
          </w:tcPr>
          <w:p w14:paraId="6C48F29E" w14:textId="77777777" w:rsidR="00AB0DA9" w:rsidRPr="00E67A26" w:rsidRDefault="00AB0DA9" w:rsidP="006772B6">
            <w:pPr>
              <w:spacing w:before="0" w:line="240" w:lineRule="auto"/>
              <w:rPr>
                <w:rFonts w:asciiTheme="minorHAnsi" w:hAnsiTheme="minorHAnsi" w:cstheme="minorHAnsi"/>
                <w:sz w:val="22"/>
                <w:szCs w:val="22"/>
              </w:rPr>
            </w:pPr>
            <w:r>
              <w:rPr>
                <w:rFonts w:asciiTheme="minorHAnsi" w:hAnsiTheme="minorHAnsi" w:cstheme="minorHAnsi"/>
                <w:sz w:val="22"/>
                <w:szCs w:val="22"/>
              </w:rPr>
              <w:t>Mar 1</w:t>
            </w:r>
          </w:p>
        </w:tc>
        <w:tc>
          <w:tcPr>
            <w:tcW w:w="3188" w:type="dxa"/>
          </w:tcPr>
          <w:p w14:paraId="45907D27" w14:textId="77777777" w:rsidR="00AB0DA9" w:rsidRPr="00E67A26" w:rsidRDefault="00AB0DA9" w:rsidP="006772B6">
            <w:pPr>
              <w:spacing w:before="0" w:line="240" w:lineRule="auto"/>
              <w:rPr>
                <w:rFonts w:asciiTheme="minorHAnsi" w:hAnsiTheme="minorHAnsi" w:cstheme="minorHAnsi"/>
                <w:sz w:val="22"/>
                <w:szCs w:val="22"/>
              </w:rPr>
            </w:pPr>
            <w:r>
              <w:rPr>
                <w:rFonts w:asciiTheme="minorHAnsi" w:hAnsiTheme="minorHAnsi" w:cstheme="minorHAnsi"/>
                <w:sz w:val="22"/>
                <w:szCs w:val="22"/>
              </w:rPr>
              <w:t>Applying Motivational Interviewing Techniques</w:t>
            </w:r>
          </w:p>
        </w:tc>
        <w:tc>
          <w:tcPr>
            <w:tcW w:w="1312" w:type="dxa"/>
          </w:tcPr>
          <w:p w14:paraId="531E0E6B" w14:textId="77777777" w:rsidR="00AB0DA9" w:rsidRPr="00E67A26" w:rsidRDefault="00AB0DA9" w:rsidP="006772B6">
            <w:pPr>
              <w:spacing w:before="0" w:line="240" w:lineRule="auto"/>
              <w:rPr>
                <w:rFonts w:asciiTheme="minorHAnsi" w:hAnsiTheme="minorHAnsi" w:cstheme="minorHAnsi"/>
                <w:sz w:val="22"/>
                <w:szCs w:val="22"/>
              </w:rPr>
            </w:pPr>
            <w:r>
              <w:rPr>
                <w:rFonts w:asciiTheme="minorHAnsi" w:hAnsiTheme="minorHAnsi" w:cstheme="minorHAnsi"/>
                <w:sz w:val="22"/>
                <w:szCs w:val="22"/>
              </w:rPr>
              <w:t>Ch. 7</w:t>
            </w:r>
          </w:p>
        </w:tc>
        <w:tc>
          <w:tcPr>
            <w:tcW w:w="6025" w:type="dxa"/>
          </w:tcPr>
          <w:p w14:paraId="431C0320" w14:textId="77777777" w:rsidR="00AB0DA9" w:rsidRDefault="00AB0DA9" w:rsidP="006772B6">
            <w:pPr>
              <w:spacing w:before="0" w:line="240" w:lineRule="auto"/>
              <w:rPr>
                <w:rFonts w:asciiTheme="minorHAnsi" w:hAnsiTheme="minorHAnsi" w:cstheme="minorBidi"/>
                <w:sz w:val="22"/>
                <w:szCs w:val="22"/>
              </w:rPr>
            </w:pPr>
            <w:r w:rsidRPr="749C951B">
              <w:rPr>
                <w:rFonts w:asciiTheme="minorHAnsi" w:hAnsiTheme="minorHAnsi" w:cstheme="minorBidi"/>
                <w:sz w:val="22"/>
                <w:szCs w:val="22"/>
              </w:rPr>
              <w:t>Quiz</w:t>
            </w:r>
            <w:r>
              <w:rPr>
                <w:rFonts w:asciiTheme="minorHAnsi" w:hAnsiTheme="minorHAnsi" w:cstheme="minorBidi"/>
                <w:sz w:val="22"/>
                <w:szCs w:val="22"/>
              </w:rPr>
              <w:t xml:space="preserve"> on Readings</w:t>
            </w:r>
          </w:p>
          <w:p w14:paraId="24B0BDD1" w14:textId="77777777" w:rsidR="00AB0DA9" w:rsidRDefault="00AB0DA9" w:rsidP="006772B6">
            <w:pPr>
              <w:spacing w:before="0" w:line="240" w:lineRule="auto"/>
              <w:rPr>
                <w:rFonts w:asciiTheme="minorHAnsi" w:hAnsiTheme="minorHAnsi" w:cstheme="minorHAnsi"/>
                <w:sz w:val="22"/>
                <w:szCs w:val="22"/>
              </w:rPr>
            </w:pPr>
            <w:r>
              <w:rPr>
                <w:rFonts w:asciiTheme="minorHAnsi" w:hAnsiTheme="minorHAnsi" w:cstheme="minorHAnsi"/>
                <w:sz w:val="22"/>
                <w:szCs w:val="22"/>
              </w:rPr>
              <w:t>PlayPosit Videos</w:t>
            </w:r>
          </w:p>
          <w:p w14:paraId="2B6EB093" w14:textId="77777777" w:rsidR="00AB0DA9" w:rsidRPr="004846A8" w:rsidRDefault="00AB0DA9" w:rsidP="006772B6">
            <w:pPr>
              <w:spacing w:before="0" w:line="240" w:lineRule="auto"/>
              <w:rPr>
                <w:rFonts w:asciiTheme="minorHAnsi" w:hAnsiTheme="minorHAnsi" w:cstheme="minorBidi"/>
                <w:b/>
                <w:bCs/>
                <w:sz w:val="22"/>
                <w:szCs w:val="22"/>
              </w:rPr>
            </w:pPr>
            <w:r w:rsidRPr="004846A8">
              <w:rPr>
                <w:rFonts w:asciiTheme="minorHAnsi" w:hAnsiTheme="minorHAnsi" w:cstheme="minorBidi"/>
                <w:b/>
                <w:bCs/>
                <w:sz w:val="22"/>
                <w:szCs w:val="22"/>
              </w:rPr>
              <w:t xml:space="preserve">Course Project: Part 1b due Sun, </w:t>
            </w:r>
            <w:r>
              <w:rPr>
                <w:rFonts w:asciiTheme="minorHAnsi" w:hAnsiTheme="minorHAnsi" w:cstheme="minorBidi"/>
                <w:b/>
                <w:bCs/>
                <w:sz w:val="22"/>
                <w:szCs w:val="22"/>
              </w:rPr>
              <w:t>Mar 8</w:t>
            </w:r>
          </w:p>
        </w:tc>
      </w:tr>
      <w:tr w:rsidR="00AB0DA9" w:rsidRPr="00294583" w14:paraId="654CAEA0" w14:textId="77777777" w:rsidTr="006772B6">
        <w:tc>
          <w:tcPr>
            <w:tcW w:w="1255" w:type="dxa"/>
          </w:tcPr>
          <w:p w14:paraId="46508593" w14:textId="77777777" w:rsidR="00AB0DA9" w:rsidRPr="00E67A26" w:rsidRDefault="00AB0DA9" w:rsidP="006772B6">
            <w:pPr>
              <w:spacing w:before="0" w:line="240" w:lineRule="auto"/>
              <w:jc w:val="center"/>
              <w:rPr>
                <w:rFonts w:asciiTheme="minorHAnsi" w:eastAsia="Calibri" w:hAnsiTheme="minorHAnsi" w:cstheme="minorHAnsi"/>
                <w:sz w:val="22"/>
                <w:szCs w:val="22"/>
              </w:rPr>
            </w:pPr>
            <w:r w:rsidRPr="00E67A26">
              <w:rPr>
                <w:rFonts w:asciiTheme="minorHAnsi" w:eastAsia="Calibri" w:hAnsiTheme="minorHAnsi" w:cstheme="minorHAnsi"/>
                <w:sz w:val="22"/>
                <w:szCs w:val="22"/>
              </w:rPr>
              <w:t>Course Project</w:t>
            </w:r>
          </w:p>
        </w:tc>
        <w:tc>
          <w:tcPr>
            <w:tcW w:w="1350" w:type="dxa"/>
          </w:tcPr>
          <w:p w14:paraId="1A21317F" w14:textId="77777777" w:rsidR="00AB0DA9" w:rsidRDefault="00AB0DA9" w:rsidP="006772B6">
            <w:pPr>
              <w:spacing w:before="0" w:line="240" w:lineRule="auto"/>
              <w:rPr>
                <w:rFonts w:asciiTheme="minorHAnsi" w:hAnsiTheme="minorHAnsi" w:cstheme="minorHAnsi"/>
                <w:sz w:val="22"/>
                <w:szCs w:val="22"/>
              </w:rPr>
            </w:pPr>
            <w:r>
              <w:rPr>
                <w:rFonts w:asciiTheme="minorHAnsi" w:hAnsiTheme="minorHAnsi" w:cstheme="minorHAnsi"/>
                <w:sz w:val="22"/>
                <w:szCs w:val="22"/>
              </w:rPr>
              <w:t>Mar 8</w:t>
            </w:r>
          </w:p>
        </w:tc>
        <w:tc>
          <w:tcPr>
            <w:tcW w:w="3188" w:type="dxa"/>
          </w:tcPr>
          <w:p w14:paraId="0674877E" w14:textId="77777777" w:rsidR="00AB0DA9" w:rsidRPr="00E67A26" w:rsidRDefault="00AB0DA9" w:rsidP="006772B6">
            <w:pPr>
              <w:spacing w:before="0" w:line="240" w:lineRule="auto"/>
              <w:rPr>
                <w:rFonts w:asciiTheme="minorHAnsi" w:hAnsiTheme="minorHAnsi" w:cstheme="minorHAnsi"/>
                <w:sz w:val="22"/>
                <w:szCs w:val="22"/>
              </w:rPr>
            </w:pPr>
            <w:r w:rsidRPr="00E67A26">
              <w:rPr>
                <w:rFonts w:asciiTheme="minorHAnsi" w:hAnsiTheme="minorHAnsi" w:cstheme="minorHAnsi"/>
                <w:sz w:val="22"/>
                <w:szCs w:val="22"/>
              </w:rPr>
              <w:t>Course Project</w:t>
            </w:r>
            <w:r>
              <w:rPr>
                <w:rFonts w:asciiTheme="minorHAnsi" w:hAnsiTheme="minorHAnsi" w:cstheme="minorHAnsi"/>
                <w:sz w:val="22"/>
                <w:szCs w:val="22"/>
              </w:rPr>
              <w:t>: Execute plan to create health education materials</w:t>
            </w:r>
          </w:p>
        </w:tc>
        <w:tc>
          <w:tcPr>
            <w:tcW w:w="1312" w:type="dxa"/>
          </w:tcPr>
          <w:p w14:paraId="3F7EA2A6" w14:textId="77777777" w:rsidR="00AB0DA9" w:rsidRPr="00E67A26" w:rsidRDefault="00AB0DA9" w:rsidP="006772B6">
            <w:pPr>
              <w:spacing w:before="0" w:line="240" w:lineRule="auto"/>
              <w:rPr>
                <w:rFonts w:asciiTheme="minorHAnsi" w:hAnsiTheme="minorHAnsi" w:cstheme="minorHAnsi"/>
                <w:sz w:val="22"/>
                <w:szCs w:val="22"/>
              </w:rPr>
            </w:pPr>
            <w:r>
              <w:rPr>
                <w:rFonts w:asciiTheme="minorHAnsi" w:hAnsiTheme="minorHAnsi" w:cstheme="minorHAnsi"/>
                <w:sz w:val="22"/>
                <w:szCs w:val="22"/>
              </w:rPr>
              <w:t>No new readings</w:t>
            </w:r>
          </w:p>
        </w:tc>
        <w:tc>
          <w:tcPr>
            <w:tcW w:w="6025" w:type="dxa"/>
          </w:tcPr>
          <w:p w14:paraId="783284C8" w14:textId="77777777" w:rsidR="00AB0DA9" w:rsidRPr="00930A5B" w:rsidRDefault="00AB0DA9" w:rsidP="006772B6">
            <w:pPr>
              <w:spacing w:before="0" w:after="0" w:line="240" w:lineRule="auto"/>
              <w:rPr>
                <w:rFonts w:asciiTheme="minorHAnsi" w:hAnsiTheme="minorHAnsi" w:cstheme="minorBidi"/>
                <w:sz w:val="22"/>
                <w:szCs w:val="22"/>
              </w:rPr>
            </w:pPr>
            <w:r w:rsidRPr="00930A5B">
              <w:rPr>
                <w:rFonts w:asciiTheme="minorHAnsi" w:hAnsiTheme="minorHAnsi" w:cstheme="minorBidi"/>
                <w:sz w:val="22"/>
                <w:szCs w:val="22"/>
              </w:rPr>
              <w:t>Course Project</w:t>
            </w:r>
            <w:r>
              <w:rPr>
                <w:rFonts w:asciiTheme="minorHAnsi" w:hAnsiTheme="minorHAnsi" w:cstheme="minorBidi"/>
                <w:sz w:val="22"/>
                <w:szCs w:val="22"/>
              </w:rPr>
              <w:t>:</w:t>
            </w:r>
          </w:p>
          <w:p w14:paraId="451CDBA0" w14:textId="77777777" w:rsidR="00AB0DA9" w:rsidRDefault="00AB0DA9" w:rsidP="00AB0DA9">
            <w:pPr>
              <w:pStyle w:val="ListParagraph"/>
              <w:numPr>
                <w:ilvl w:val="0"/>
                <w:numId w:val="33"/>
              </w:numPr>
              <w:spacing w:before="0" w:line="240" w:lineRule="auto"/>
              <w:rPr>
                <w:rFonts w:asciiTheme="minorHAnsi" w:hAnsiTheme="minorHAnsi" w:cstheme="minorBidi"/>
                <w:b/>
                <w:bCs/>
                <w:sz w:val="22"/>
                <w:szCs w:val="22"/>
              </w:rPr>
            </w:pPr>
            <w:r w:rsidRPr="00C51567">
              <w:rPr>
                <w:rFonts w:asciiTheme="minorHAnsi" w:hAnsiTheme="minorHAnsi" w:cstheme="minorBidi"/>
                <w:b/>
                <w:bCs/>
                <w:sz w:val="22"/>
                <w:szCs w:val="22"/>
              </w:rPr>
              <w:t>Parts 2</w:t>
            </w:r>
            <w:r>
              <w:rPr>
                <w:rFonts w:asciiTheme="minorHAnsi" w:hAnsiTheme="minorHAnsi" w:cstheme="minorBidi"/>
                <w:b/>
                <w:bCs/>
                <w:sz w:val="22"/>
                <w:szCs w:val="22"/>
              </w:rPr>
              <w:t xml:space="preserve"> </w:t>
            </w:r>
            <w:r w:rsidRPr="00C51567">
              <w:rPr>
                <w:rFonts w:asciiTheme="minorHAnsi" w:hAnsiTheme="minorHAnsi" w:cstheme="minorBidi"/>
                <w:b/>
                <w:bCs/>
                <w:sz w:val="22"/>
                <w:szCs w:val="22"/>
              </w:rPr>
              <w:t>&amp; 3</w:t>
            </w:r>
            <w:r>
              <w:rPr>
                <w:rFonts w:asciiTheme="minorHAnsi" w:hAnsiTheme="minorHAnsi" w:cstheme="minorBidi"/>
                <w:b/>
                <w:bCs/>
                <w:sz w:val="22"/>
                <w:szCs w:val="22"/>
              </w:rPr>
              <w:t xml:space="preserve"> </w:t>
            </w:r>
            <w:r w:rsidRPr="00C51567">
              <w:rPr>
                <w:rFonts w:asciiTheme="minorHAnsi" w:hAnsiTheme="minorHAnsi" w:cstheme="minorBidi"/>
                <w:b/>
                <w:bCs/>
                <w:sz w:val="22"/>
                <w:szCs w:val="22"/>
              </w:rPr>
              <w:t xml:space="preserve">due Sun, </w:t>
            </w:r>
            <w:r>
              <w:rPr>
                <w:rFonts w:asciiTheme="minorHAnsi" w:hAnsiTheme="minorHAnsi" w:cstheme="minorBidi"/>
                <w:b/>
                <w:bCs/>
                <w:sz w:val="22"/>
                <w:szCs w:val="22"/>
              </w:rPr>
              <w:t>Mar 15</w:t>
            </w:r>
          </w:p>
          <w:p w14:paraId="7F226369" w14:textId="77777777" w:rsidR="00AB0DA9" w:rsidRPr="00930A5B" w:rsidRDefault="00AB0DA9" w:rsidP="00AB0DA9">
            <w:pPr>
              <w:pStyle w:val="ListParagraph"/>
              <w:numPr>
                <w:ilvl w:val="0"/>
                <w:numId w:val="33"/>
              </w:numPr>
              <w:spacing w:before="0" w:line="240" w:lineRule="auto"/>
              <w:rPr>
                <w:rFonts w:asciiTheme="minorHAnsi" w:hAnsiTheme="minorHAnsi" w:cstheme="minorBidi"/>
                <w:b/>
                <w:bCs/>
                <w:sz w:val="22"/>
                <w:szCs w:val="22"/>
              </w:rPr>
            </w:pPr>
            <w:r w:rsidRPr="00930A5B">
              <w:rPr>
                <w:rFonts w:asciiTheme="minorHAnsi" w:hAnsiTheme="minorHAnsi" w:cstheme="minorBidi"/>
                <w:b/>
                <w:bCs/>
                <w:sz w:val="22"/>
                <w:szCs w:val="22"/>
              </w:rPr>
              <w:t xml:space="preserve">Final Self &amp; Group Evaluation due Sun, </w:t>
            </w:r>
            <w:r>
              <w:rPr>
                <w:rFonts w:asciiTheme="minorHAnsi" w:hAnsiTheme="minorHAnsi" w:cstheme="minorBidi"/>
                <w:b/>
                <w:bCs/>
                <w:sz w:val="22"/>
                <w:szCs w:val="22"/>
              </w:rPr>
              <w:t>Mar 15</w:t>
            </w:r>
          </w:p>
        </w:tc>
      </w:tr>
      <w:tr w:rsidR="00AB0DA9" w:rsidRPr="00294583" w14:paraId="312A9248" w14:textId="77777777" w:rsidTr="006772B6">
        <w:tc>
          <w:tcPr>
            <w:tcW w:w="1255" w:type="dxa"/>
          </w:tcPr>
          <w:p w14:paraId="49D41727" w14:textId="66EB0C69" w:rsidR="00AB0DA9" w:rsidRPr="00E67A26" w:rsidRDefault="00AB0DA9" w:rsidP="006772B6">
            <w:pPr>
              <w:spacing w:before="0" w:line="240" w:lineRule="auto"/>
              <w:jc w:val="center"/>
              <w:rPr>
                <w:rFonts w:asciiTheme="minorHAnsi" w:eastAsia="Calibri" w:hAnsiTheme="minorHAnsi" w:cstheme="minorHAnsi"/>
                <w:sz w:val="22"/>
                <w:szCs w:val="22"/>
              </w:rPr>
            </w:pPr>
          </w:p>
        </w:tc>
        <w:tc>
          <w:tcPr>
            <w:tcW w:w="1350" w:type="dxa"/>
          </w:tcPr>
          <w:p w14:paraId="688903A4" w14:textId="77777777" w:rsidR="00AB0DA9" w:rsidRDefault="00AB0DA9" w:rsidP="006772B6">
            <w:pPr>
              <w:spacing w:before="0" w:line="240" w:lineRule="auto"/>
              <w:rPr>
                <w:rFonts w:asciiTheme="minorHAnsi" w:hAnsiTheme="minorHAnsi" w:cstheme="minorHAnsi"/>
                <w:sz w:val="22"/>
                <w:szCs w:val="22"/>
              </w:rPr>
            </w:pPr>
            <w:r>
              <w:rPr>
                <w:rFonts w:asciiTheme="minorHAnsi" w:hAnsiTheme="minorHAnsi" w:cstheme="minorHAnsi"/>
                <w:sz w:val="22"/>
                <w:szCs w:val="22"/>
              </w:rPr>
              <w:t>Mar 15</w:t>
            </w:r>
          </w:p>
        </w:tc>
        <w:tc>
          <w:tcPr>
            <w:tcW w:w="3188" w:type="dxa"/>
          </w:tcPr>
          <w:p w14:paraId="6B5D8790" w14:textId="3EFBC8AB" w:rsidR="00AB0DA9" w:rsidRDefault="00F467B8" w:rsidP="006772B6">
            <w:pPr>
              <w:spacing w:before="0" w:line="240" w:lineRule="auto"/>
              <w:rPr>
                <w:rFonts w:asciiTheme="minorHAnsi" w:hAnsiTheme="minorHAnsi" w:cstheme="minorHAnsi"/>
                <w:sz w:val="22"/>
                <w:szCs w:val="22"/>
              </w:rPr>
            </w:pPr>
            <w:r>
              <w:rPr>
                <w:rFonts w:asciiTheme="minorHAnsi" w:hAnsiTheme="minorHAnsi" w:cstheme="minorHAnsi"/>
                <w:sz w:val="22"/>
                <w:szCs w:val="22"/>
              </w:rPr>
              <w:t>Spring Break</w:t>
            </w:r>
          </w:p>
        </w:tc>
        <w:tc>
          <w:tcPr>
            <w:tcW w:w="1312" w:type="dxa"/>
          </w:tcPr>
          <w:p w14:paraId="7E26891C" w14:textId="77777777" w:rsidR="00AB0DA9" w:rsidRPr="00E67A26" w:rsidRDefault="00AB0DA9" w:rsidP="006772B6">
            <w:pPr>
              <w:spacing w:before="0" w:line="240" w:lineRule="auto"/>
              <w:rPr>
                <w:rFonts w:asciiTheme="minorHAnsi" w:hAnsiTheme="minorHAnsi" w:cstheme="minorHAnsi"/>
                <w:sz w:val="22"/>
                <w:szCs w:val="22"/>
              </w:rPr>
            </w:pPr>
          </w:p>
        </w:tc>
        <w:tc>
          <w:tcPr>
            <w:tcW w:w="6025" w:type="dxa"/>
          </w:tcPr>
          <w:p w14:paraId="2766E34C" w14:textId="03F7C560" w:rsidR="00AB0DA9" w:rsidRPr="00E67A26" w:rsidRDefault="00F467B8" w:rsidP="006772B6">
            <w:pPr>
              <w:spacing w:before="0" w:line="240" w:lineRule="auto"/>
              <w:rPr>
                <w:rFonts w:asciiTheme="minorHAnsi" w:hAnsiTheme="minorHAnsi" w:cstheme="minorHAnsi"/>
                <w:sz w:val="22"/>
                <w:szCs w:val="22"/>
              </w:rPr>
            </w:pPr>
            <w:r>
              <w:rPr>
                <w:rFonts w:asciiTheme="minorHAnsi" w:hAnsiTheme="minorHAnsi" w:cstheme="minorHAnsi"/>
                <w:sz w:val="22"/>
                <w:szCs w:val="22"/>
              </w:rPr>
              <w:t>Rest</w:t>
            </w:r>
            <w:r w:rsidR="00F92922">
              <w:rPr>
                <w:rFonts w:asciiTheme="minorHAnsi" w:hAnsiTheme="minorHAnsi" w:cstheme="minorHAnsi"/>
                <w:sz w:val="22"/>
                <w:szCs w:val="22"/>
              </w:rPr>
              <w:t xml:space="preserve"> and enjoy!</w:t>
            </w:r>
          </w:p>
        </w:tc>
      </w:tr>
      <w:tr w:rsidR="00AB0DA9" w:rsidRPr="00294583" w14:paraId="1641F7B5" w14:textId="77777777" w:rsidTr="006772B6">
        <w:tc>
          <w:tcPr>
            <w:tcW w:w="1255" w:type="dxa"/>
          </w:tcPr>
          <w:p w14:paraId="493AAC6C" w14:textId="77777777" w:rsidR="00AB0DA9" w:rsidRPr="00E67A26" w:rsidRDefault="00AB0DA9" w:rsidP="006772B6">
            <w:pPr>
              <w:spacing w:before="0" w:line="240" w:lineRule="auto"/>
              <w:jc w:val="center"/>
              <w:rPr>
                <w:rFonts w:asciiTheme="minorHAnsi" w:eastAsia="Calibri" w:hAnsiTheme="minorHAnsi" w:cstheme="minorHAnsi"/>
                <w:sz w:val="22"/>
                <w:szCs w:val="22"/>
              </w:rPr>
            </w:pPr>
            <w:r w:rsidRPr="00E67A26">
              <w:rPr>
                <w:rFonts w:asciiTheme="minorHAnsi" w:eastAsia="Calibri" w:hAnsiTheme="minorHAnsi" w:cstheme="minorHAnsi"/>
                <w:sz w:val="22"/>
                <w:szCs w:val="22"/>
              </w:rPr>
              <w:t>7</w:t>
            </w:r>
          </w:p>
        </w:tc>
        <w:tc>
          <w:tcPr>
            <w:tcW w:w="1350" w:type="dxa"/>
          </w:tcPr>
          <w:p w14:paraId="6AF58406" w14:textId="77777777" w:rsidR="00AB0DA9" w:rsidRDefault="00AB0DA9" w:rsidP="006772B6">
            <w:pPr>
              <w:spacing w:before="0" w:line="240" w:lineRule="auto"/>
              <w:rPr>
                <w:rFonts w:asciiTheme="minorHAnsi" w:hAnsiTheme="minorHAnsi" w:cstheme="minorHAnsi"/>
                <w:sz w:val="22"/>
                <w:szCs w:val="22"/>
              </w:rPr>
            </w:pPr>
            <w:r>
              <w:rPr>
                <w:rFonts w:asciiTheme="minorHAnsi" w:hAnsiTheme="minorHAnsi" w:cstheme="minorHAnsi"/>
                <w:sz w:val="22"/>
                <w:szCs w:val="22"/>
              </w:rPr>
              <w:t>Mar 22</w:t>
            </w:r>
          </w:p>
        </w:tc>
        <w:tc>
          <w:tcPr>
            <w:tcW w:w="3188" w:type="dxa"/>
          </w:tcPr>
          <w:p w14:paraId="67D6BD62" w14:textId="77777777" w:rsidR="00AB0DA9" w:rsidRPr="00E67A26" w:rsidRDefault="00AB0DA9" w:rsidP="006772B6">
            <w:pPr>
              <w:spacing w:before="0" w:line="240" w:lineRule="auto"/>
              <w:rPr>
                <w:rFonts w:asciiTheme="minorHAnsi" w:hAnsiTheme="minorHAnsi" w:cstheme="minorHAnsi"/>
                <w:sz w:val="22"/>
                <w:szCs w:val="22"/>
              </w:rPr>
            </w:pPr>
            <w:r>
              <w:rPr>
                <w:rFonts w:asciiTheme="minorHAnsi" w:hAnsiTheme="minorHAnsi" w:cstheme="minorHAnsi"/>
                <w:sz w:val="22"/>
                <w:szCs w:val="22"/>
              </w:rPr>
              <w:t xml:space="preserve">Exploring Social Marketing &amp; </w:t>
            </w:r>
            <w:r w:rsidRPr="00E67A26">
              <w:rPr>
                <w:rFonts w:asciiTheme="minorHAnsi" w:hAnsiTheme="minorHAnsi" w:cstheme="minorHAnsi"/>
                <w:sz w:val="22"/>
                <w:szCs w:val="22"/>
              </w:rPr>
              <w:t>Health Communication</w:t>
            </w:r>
          </w:p>
        </w:tc>
        <w:tc>
          <w:tcPr>
            <w:tcW w:w="1312" w:type="dxa"/>
          </w:tcPr>
          <w:p w14:paraId="342C4553" w14:textId="77777777" w:rsidR="00AB0DA9" w:rsidRPr="00E67A26" w:rsidRDefault="00AB0DA9" w:rsidP="006772B6">
            <w:pPr>
              <w:spacing w:before="0" w:line="240" w:lineRule="auto"/>
              <w:rPr>
                <w:rFonts w:asciiTheme="minorHAnsi" w:hAnsiTheme="minorHAnsi" w:cstheme="minorHAnsi"/>
                <w:sz w:val="22"/>
                <w:szCs w:val="22"/>
              </w:rPr>
            </w:pPr>
            <w:r w:rsidRPr="00E67A26">
              <w:rPr>
                <w:rFonts w:asciiTheme="minorHAnsi" w:hAnsiTheme="minorHAnsi" w:cstheme="minorHAnsi"/>
                <w:sz w:val="22"/>
                <w:szCs w:val="22"/>
              </w:rPr>
              <w:t xml:space="preserve">Ch. </w:t>
            </w:r>
            <w:r>
              <w:rPr>
                <w:rFonts w:asciiTheme="minorHAnsi" w:hAnsiTheme="minorHAnsi" w:cstheme="minorHAnsi"/>
                <w:sz w:val="22"/>
                <w:szCs w:val="22"/>
              </w:rPr>
              <w:t xml:space="preserve">8 &amp; </w:t>
            </w:r>
            <w:r w:rsidRPr="00E67A26">
              <w:rPr>
                <w:rFonts w:asciiTheme="minorHAnsi" w:hAnsiTheme="minorHAnsi" w:cstheme="minorHAnsi"/>
                <w:sz w:val="22"/>
                <w:szCs w:val="22"/>
              </w:rPr>
              <w:t>9</w:t>
            </w:r>
          </w:p>
        </w:tc>
        <w:tc>
          <w:tcPr>
            <w:tcW w:w="6025" w:type="dxa"/>
          </w:tcPr>
          <w:p w14:paraId="216C4A22" w14:textId="77777777" w:rsidR="00AB0DA9" w:rsidRDefault="00AB0DA9" w:rsidP="006772B6">
            <w:pPr>
              <w:spacing w:before="0" w:line="240" w:lineRule="auto"/>
              <w:rPr>
                <w:rFonts w:asciiTheme="minorHAnsi" w:hAnsiTheme="minorHAnsi" w:cstheme="minorHAnsi"/>
                <w:sz w:val="22"/>
                <w:szCs w:val="22"/>
              </w:rPr>
            </w:pPr>
            <w:r w:rsidRPr="00E67A26">
              <w:rPr>
                <w:rFonts w:asciiTheme="minorHAnsi" w:hAnsiTheme="minorHAnsi" w:cstheme="minorHAnsi"/>
                <w:sz w:val="22"/>
                <w:szCs w:val="22"/>
              </w:rPr>
              <w:t xml:space="preserve">Quiz </w:t>
            </w:r>
            <w:r>
              <w:rPr>
                <w:rFonts w:asciiTheme="minorHAnsi" w:hAnsiTheme="minorHAnsi" w:cstheme="minorHAnsi"/>
                <w:sz w:val="22"/>
                <w:szCs w:val="22"/>
              </w:rPr>
              <w:t>on Readings</w:t>
            </w:r>
          </w:p>
          <w:p w14:paraId="5264D10B" w14:textId="77777777" w:rsidR="00AB0DA9" w:rsidRDefault="00AB0DA9" w:rsidP="006772B6">
            <w:pPr>
              <w:spacing w:before="0" w:line="240" w:lineRule="auto"/>
              <w:rPr>
                <w:rFonts w:asciiTheme="minorHAnsi" w:hAnsiTheme="minorHAnsi" w:cstheme="minorHAnsi"/>
                <w:sz w:val="22"/>
                <w:szCs w:val="22"/>
              </w:rPr>
            </w:pPr>
            <w:r>
              <w:rPr>
                <w:rFonts w:asciiTheme="minorHAnsi" w:hAnsiTheme="minorHAnsi" w:cstheme="minorHAnsi"/>
                <w:sz w:val="22"/>
                <w:szCs w:val="22"/>
              </w:rPr>
              <w:t>PlayPosit Videos</w:t>
            </w:r>
          </w:p>
          <w:p w14:paraId="00B472E9" w14:textId="77777777" w:rsidR="00AB0DA9" w:rsidRPr="00E67A26" w:rsidRDefault="00AB0DA9" w:rsidP="006772B6">
            <w:pPr>
              <w:spacing w:before="0" w:line="240" w:lineRule="auto"/>
              <w:rPr>
                <w:rFonts w:asciiTheme="minorHAnsi" w:hAnsiTheme="minorHAnsi" w:cstheme="minorHAnsi"/>
                <w:sz w:val="22"/>
                <w:szCs w:val="22"/>
              </w:rPr>
            </w:pPr>
            <w:r>
              <w:rPr>
                <w:rFonts w:asciiTheme="minorHAnsi" w:hAnsiTheme="minorHAnsi" w:cstheme="minorHAnsi"/>
                <w:sz w:val="22"/>
                <w:szCs w:val="22"/>
              </w:rPr>
              <w:t>Discussion</w:t>
            </w:r>
          </w:p>
          <w:p w14:paraId="5DC9800A" w14:textId="431710C4" w:rsidR="00AB0DA9" w:rsidRPr="0040492E" w:rsidRDefault="00AB0DA9" w:rsidP="006772B6">
            <w:pPr>
              <w:spacing w:before="0" w:line="240" w:lineRule="auto"/>
              <w:rPr>
                <w:rFonts w:asciiTheme="minorHAnsi" w:hAnsiTheme="minorHAnsi" w:cstheme="minorBidi"/>
                <w:b/>
                <w:bCs/>
                <w:sz w:val="22"/>
                <w:szCs w:val="22"/>
              </w:rPr>
            </w:pPr>
            <w:r>
              <w:rPr>
                <w:rFonts w:asciiTheme="minorHAnsi" w:hAnsiTheme="minorHAnsi" w:cstheme="minorBidi"/>
                <w:b/>
                <w:bCs/>
                <w:sz w:val="22"/>
                <w:szCs w:val="22"/>
              </w:rPr>
              <w:t xml:space="preserve">Course Project: Peer reviews for Part </w:t>
            </w:r>
            <w:r w:rsidR="00077254">
              <w:rPr>
                <w:rFonts w:asciiTheme="minorHAnsi" w:hAnsiTheme="minorHAnsi" w:cstheme="minorBidi"/>
                <w:b/>
                <w:bCs/>
                <w:sz w:val="22"/>
                <w:szCs w:val="22"/>
              </w:rPr>
              <w:t xml:space="preserve">2 &amp; </w:t>
            </w:r>
            <w:r w:rsidRPr="0040492E">
              <w:rPr>
                <w:rFonts w:asciiTheme="minorHAnsi" w:hAnsiTheme="minorHAnsi" w:cstheme="minorBidi"/>
                <w:b/>
                <w:bCs/>
                <w:sz w:val="22"/>
                <w:szCs w:val="22"/>
              </w:rPr>
              <w:t xml:space="preserve">3 due Sun, </w:t>
            </w:r>
            <w:r>
              <w:rPr>
                <w:rFonts w:asciiTheme="minorHAnsi" w:hAnsiTheme="minorHAnsi" w:cstheme="minorBidi"/>
                <w:b/>
                <w:bCs/>
                <w:sz w:val="22"/>
                <w:szCs w:val="22"/>
              </w:rPr>
              <w:t>Mar 29</w:t>
            </w:r>
          </w:p>
        </w:tc>
      </w:tr>
      <w:tr w:rsidR="00AB0DA9" w:rsidRPr="00294583" w14:paraId="045D755A" w14:textId="77777777" w:rsidTr="006772B6">
        <w:tc>
          <w:tcPr>
            <w:tcW w:w="1255" w:type="dxa"/>
          </w:tcPr>
          <w:p w14:paraId="7BC8A47B" w14:textId="77777777" w:rsidR="00AB0DA9" w:rsidRPr="00E67A26" w:rsidRDefault="00AB0DA9" w:rsidP="006772B6">
            <w:pPr>
              <w:spacing w:before="0" w:line="240" w:lineRule="auto"/>
              <w:jc w:val="center"/>
              <w:rPr>
                <w:rFonts w:asciiTheme="minorHAnsi" w:eastAsia="Calibri" w:hAnsiTheme="minorHAnsi" w:cstheme="minorHAnsi"/>
                <w:sz w:val="22"/>
                <w:szCs w:val="22"/>
              </w:rPr>
            </w:pPr>
            <w:r>
              <w:rPr>
                <w:rFonts w:asciiTheme="minorHAnsi" w:eastAsia="Calibri" w:hAnsiTheme="minorHAnsi" w:cstheme="minorHAnsi"/>
                <w:sz w:val="22"/>
                <w:szCs w:val="22"/>
              </w:rPr>
              <w:lastRenderedPageBreak/>
              <w:t>8</w:t>
            </w:r>
          </w:p>
        </w:tc>
        <w:tc>
          <w:tcPr>
            <w:tcW w:w="1350" w:type="dxa"/>
          </w:tcPr>
          <w:p w14:paraId="5B5AF8B2" w14:textId="77777777" w:rsidR="00AB0DA9" w:rsidRDefault="00AB0DA9" w:rsidP="006772B6">
            <w:pPr>
              <w:spacing w:before="0" w:line="240" w:lineRule="auto"/>
              <w:rPr>
                <w:rFonts w:asciiTheme="minorHAnsi" w:hAnsiTheme="minorHAnsi" w:cstheme="minorHAnsi"/>
                <w:sz w:val="22"/>
                <w:szCs w:val="22"/>
              </w:rPr>
            </w:pPr>
            <w:r>
              <w:rPr>
                <w:rFonts w:asciiTheme="minorHAnsi" w:hAnsiTheme="minorHAnsi" w:cstheme="minorHAnsi"/>
                <w:sz w:val="22"/>
                <w:szCs w:val="22"/>
              </w:rPr>
              <w:t>Mar 29</w:t>
            </w:r>
          </w:p>
        </w:tc>
        <w:tc>
          <w:tcPr>
            <w:tcW w:w="3188" w:type="dxa"/>
          </w:tcPr>
          <w:p w14:paraId="4C03A1CD" w14:textId="77777777" w:rsidR="00AB0DA9" w:rsidRPr="00E67A26" w:rsidRDefault="00AB0DA9" w:rsidP="006772B6">
            <w:pPr>
              <w:spacing w:before="0" w:line="240" w:lineRule="auto"/>
              <w:rPr>
                <w:rFonts w:asciiTheme="minorHAnsi" w:hAnsiTheme="minorHAnsi" w:cstheme="minorHAnsi"/>
                <w:sz w:val="22"/>
                <w:szCs w:val="22"/>
              </w:rPr>
            </w:pPr>
            <w:r>
              <w:rPr>
                <w:rFonts w:asciiTheme="minorHAnsi" w:hAnsiTheme="minorHAnsi" w:cstheme="minorHAnsi"/>
                <w:sz w:val="22"/>
                <w:szCs w:val="22"/>
              </w:rPr>
              <w:t xml:space="preserve">Using </w:t>
            </w:r>
            <w:proofErr w:type="gramStart"/>
            <w:r>
              <w:rPr>
                <w:rFonts w:asciiTheme="minorHAnsi" w:hAnsiTheme="minorHAnsi" w:cstheme="minorHAnsi"/>
                <w:sz w:val="22"/>
                <w:szCs w:val="22"/>
              </w:rPr>
              <w:t>Social Media</w:t>
            </w:r>
            <w:proofErr w:type="gramEnd"/>
          </w:p>
        </w:tc>
        <w:tc>
          <w:tcPr>
            <w:tcW w:w="1312" w:type="dxa"/>
          </w:tcPr>
          <w:p w14:paraId="426306D8" w14:textId="77777777" w:rsidR="00AB0DA9" w:rsidRPr="00E67A26" w:rsidRDefault="00AB0DA9" w:rsidP="006772B6">
            <w:pPr>
              <w:spacing w:before="0" w:line="240" w:lineRule="auto"/>
              <w:rPr>
                <w:rFonts w:asciiTheme="minorHAnsi" w:hAnsiTheme="minorHAnsi" w:cstheme="minorHAnsi"/>
                <w:sz w:val="22"/>
                <w:szCs w:val="22"/>
              </w:rPr>
            </w:pPr>
            <w:r>
              <w:rPr>
                <w:rFonts w:asciiTheme="minorHAnsi" w:hAnsiTheme="minorHAnsi" w:cstheme="minorHAnsi"/>
                <w:sz w:val="22"/>
                <w:szCs w:val="22"/>
              </w:rPr>
              <w:t>Ch. 10</w:t>
            </w:r>
          </w:p>
        </w:tc>
        <w:tc>
          <w:tcPr>
            <w:tcW w:w="6025" w:type="dxa"/>
          </w:tcPr>
          <w:p w14:paraId="6C0A7059" w14:textId="77777777" w:rsidR="00AB0DA9" w:rsidRDefault="00AB0DA9" w:rsidP="006772B6">
            <w:pPr>
              <w:spacing w:before="0" w:line="240" w:lineRule="auto"/>
              <w:rPr>
                <w:rFonts w:asciiTheme="minorHAnsi" w:hAnsiTheme="minorHAnsi" w:cstheme="minorHAnsi"/>
                <w:sz w:val="22"/>
                <w:szCs w:val="22"/>
              </w:rPr>
            </w:pPr>
            <w:r>
              <w:rPr>
                <w:rFonts w:asciiTheme="minorHAnsi" w:hAnsiTheme="minorHAnsi" w:cstheme="minorHAnsi"/>
                <w:sz w:val="22"/>
                <w:szCs w:val="22"/>
              </w:rPr>
              <w:t>Quiz on Readings</w:t>
            </w:r>
          </w:p>
          <w:p w14:paraId="6784E50A" w14:textId="77777777" w:rsidR="00AB0DA9" w:rsidRDefault="00AB0DA9" w:rsidP="006772B6">
            <w:pPr>
              <w:spacing w:before="0" w:line="240" w:lineRule="auto"/>
              <w:rPr>
                <w:rFonts w:asciiTheme="minorHAnsi" w:hAnsiTheme="minorHAnsi" w:cstheme="minorHAnsi"/>
                <w:sz w:val="22"/>
                <w:szCs w:val="22"/>
              </w:rPr>
            </w:pPr>
            <w:r>
              <w:rPr>
                <w:rFonts w:asciiTheme="minorHAnsi" w:hAnsiTheme="minorHAnsi" w:cstheme="minorHAnsi"/>
                <w:sz w:val="22"/>
                <w:szCs w:val="22"/>
              </w:rPr>
              <w:t>PlayPosit Videos</w:t>
            </w:r>
          </w:p>
          <w:p w14:paraId="7053A13F" w14:textId="77777777" w:rsidR="00AB0DA9" w:rsidRDefault="00AB0DA9" w:rsidP="006772B6">
            <w:pPr>
              <w:spacing w:before="0" w:line="240" w:lineRule="auto"/>
              <w:rPr>
                <w:rFonts w:asciiTheme="minorHAnsi" w:hAnsiTheme="minorHAnsi" w:cstheme="minorHAnsi"/>
                <w:sz w:val="22"/>
                <w:szCs w:val="22"/>
              </w:rPr>
            </w:pPr>
            <w:r>
              <w:rPr>
                <w:rFonts w:asciiTheme="minorHAnsi" w:hAnsiTheme="minorHAnsi" w:cstheme="minorHAnsi"/>
                <w:sz w:val="22"/>
                <w:szCs w:val="22"/>
              </w:rPr>
              <w:t xml:space="preserve">Discussion </w:t>
            </w:r>
          </w:p>
          <w:p w14:paraId="558C59CA" w14:textId="77777777" w:rsidR="00AB0DA9" w:rsidRPr="009864B9" w:rsidRDefault="00AB0DA9" w:rsidP="006772B6">
            <w:pPr>
              <w:spacing w:before="0" w:line="240" w:lineRule="auto"/>
              <w:rPr>
                <w:rFonts w:asciiTheme="minorHAnsi" w:hAnsiTheme="minorHAnsi" w:cstheme="minorBidi"/>
                <w:b/>
                <w:bCs/>
                <w:sz w:val="22"/>
                <w:szCs w:val="22"/>
              </w:rPr>
            </w:pPr>
            <w:r>
              <w:rPr>
                <w:rFonts w:asciiTheme="minorHAnsi" w:hAnsiTheme="minorHAnsi" w:cstheme="minorBidi"/>
                <w:b/>
                <w:bCs/>
                <w:sz w:val="22"/>
                <w:szCs w:val="22"/>
              </w:rPr>
              <w:t xml:space="preserve">Course Project: </w:t>
            </w:r>
            <w:r w:rsidRPr="009864B9">
              <w:rPr>
                <w:rFonts w:asciiTheme="minorHAnsi" w:hAnsiTheme="minorHAnsi" w:cstheme="minorBidi"/>
                <w:b/>
                <w:bCs/>
                <w:sz w:val="22"/>
                <w:szCs w:val="22"/>
              </w:rPr>
              <w:t xml:space="preserve">Reflection </w:t>
            </w:r>
            <w:r>
              <w:rPr>
                <w:rFonts w:asciiTheme="minorHAnsi" w:hAnsiTheme="minorHAnsi" w:cstheme="minorBidi"/>
                <w:b/>
                <w:bCs/>
                <w:sz w:val="22"/>
                <w:szCs w:val="22"/>
              </w:rPr>
              <w:t>on</w:t>
            </w:r>
            <w:r w:rsidRPr="009864B9">
              <w:rPr>
                <w:rFonts w:asciiTheme="minorHAnsi" w:hAnsiTheme="minorHAnsi" w:cstheme="minorBidi"/>
                <w:b/>
                <w:bCs/>
                <w:sz w:val="22"/>
                <w:szCs w:val="22"/>
              </w:rPr>
              <w:t xml:space="preserve"> Peer Feedback due Sun, </w:t>
            </w:r>
            <w:r>
              <w:rPr>
                <w:rFonts w:asciiTheme="minorHAnsi" w:hAnsiTheme="minorHAnsi" w:cstheme="minorBidi"/>
                <w:b/>
                <w:bCs/>
                <w:sz w:val="22"/>
                <w:szCs w:val="22"/>
              </w:rPr>
              <w:t>Apr 5</w:t>
            </w:r>
          </w:p>
        </w:tc>
      </w:tr>
      <w:tr w:rsidR="00AB0DA9" w:rsidRPr="00294583" w14:paraId="43236B3D" w14:textId="77777777" w:rsidTr="006772B6">
        <w:tc>
          <w:tcPr>
            <w:tcW w:w="1255" w:type="dxa"/>
          </w:tcPr>
          <w:p w14:paraId="106B9E71" w14:textId="77777777" w:rsidR="00AB0DA9" w:rsidRPr="00E67A26" w:rsidRDefault="00AB0DA9" w:rsidP="006772B6">
            <w:pPr>
              <w:spacing w:before="0" w:line="240" w:lineRule="auto"/>
              <w:jc w:val="center"/>
              <w:rPr>
                <w:rFonts w:asciiTheme="minorHAnsi" w:eastAsia="Calibri" w:hAnsiTheme="minorHAnsi" w:cstheme="minorHAnsi"/>
                <w:sz w:val="22"/>
                <w:szCs w:val="22"/>
              </w:rPr>
            </w:pPr>
            <w:r w:rsidRPr="00E67A26">
              <w:rPr>
                <w:rFonts w:asciiTheme="minorHAnsi" w:eastAsia="Calibri" w:hAnsiTheme="minorHAnsi" w:cstheme="minorHAnsi"/>
                <w:sz w:val="22"/>
                <w:szCs w:val="22"/>
              </w:rPr>
              <w:t>9</w:t>
            </w:r>
          </w:p>
        </w:tc>
        <w:tc>
          <w:tcPr>
            <w:tcW w:w="1350" w:type="dxa"/>
          </w:tcPr>
          <w:p w14:paraId="0BAA16FE" w14:textId="77777777" w:rsidR="00AB0DA9" w:rsidRPr="00E67A26" w:rsidRDefault="00AB0DA9" w:rsidP="006772B6">
            <w:pPr>
              <w:spacing w:before="0" w:line="240" w:lineRule="auto"/>
              <w:rPr>
                <w:rFonts w:asciiTheme="minorHAnsi" w:hAnsiTheme="minorHAnsi" w:cstheme="minorHAnsi"/>
                <w:sz w:val="22"/>
                <w:szCs w:val="22"/>
              </w:rPr>
            </w:pPr>
            <w:r>
              <w:rPr>
                <w:rFonts w:asciiTheme="minorHAnsi" w:hAnsiTheme="minorHAnsi" w:cstheme="minorHAnsi"/>
                <w:sz w:val="22"/>
                <w:szCs w:val="22"/>
              </w:rPr>
              <w:t>Apr 5</w:t>
            </w:r>
          </w:p>
        </w:tc>
        <w:tc>
          <w:tcPr>
            <w:tcW w:w="3188" w:type="dxa"/>
          </w:tcPr>
          <w:p w14:paraId="1740BBC2" w14:textId="77777777" w:rsidR="00AB0DA9" w:rsidRPr="00E67A26" w:rsidRDefault="00AB0DA9" w:rsidP="006772B6">
            <w:pPr>
              <w:spacing w:before="0" w:line="240" w:lineRule="auto"/>
              <w:rPr>
                <w:rFonts w:asciiTheme="minorHAnsi" w:hAnsiTheme="minorHAnsi" w:cstheme="minorHAnsi"/>
                <w:sz w:val="22"/>
                <w:szCs w:val="22"/>
              </w:rPr>
            </w:pPr>
            <w:r>
              <w:rPr>
                <w:rFonts w:asciiTheme="minorHAnsi" w:hAnsiTheme="minorHAnsi" w:cstheme="minorHAnsi"/>
                <w:sz w:val="22"/>
                <w:szCs w:val="22"/>
              </w:rPr>
              <w:t>Exploring Digital Media Strategies</w:t>
            </w:r>
          </w:p>
        </w:tc>
        <w:tc>
          <w:tcPr>
            <w:tcW w:w="1312" w:type="dxa"/>
          </w:tcPr>
          <w:p w14:paraId="296FBEC5" w14:textId="77777777" w:rsidR="00AB0DA9" w:rsidRPr="00E67A26" w:rsidRDefault="00AB0DA9" w:rsidP="006772B6">
            <w:pPr>
              <w:spacing w:before="0" w:line="240" w:lineRule="auto"/>
              <w:rPr>
                <w:rFonts w:asciiTheme="minorHAnsi" w:hAnsiTheme="minorHAnsi" w:cstheme="minorHAnsi"/>
                <w:sz w:val="22"/>
                <w:szCs w:val="22"/>
              </w:rPr>
            </w:pPr>
            <w:r w:rsidRPr="00E67A26">
              <w:rPr>
                <w:rFonts w:asciiTheme="minorHAnsi" w:hAnsiTheme="minorHAnsi" w:cstheme="minorHAnsi"/>
                <w:sz w:val="22"/>
                <w:szCs w:val="22"/>
              </w:rPr>
              <w:t xml:space="preserve">Ch. </w:t>
            </w:r>
            <w:r>
              <w:rPr>
                <w:rFonts w:asciiTheme="minorHAnsi" w:hAnsiTheme="minorHAnsi" w:cstheme="minorHAnsi"/>
                <w:sz w:val="22"/>
                <w:szCs w:val="22"/>
              </w:rPr>
              <w:t>11</w:t>
            </w:r>
          </w:p>
        </w:tc>
        <w:tc>
          <w:tcPr>
            <w:tcW w:w="6025" w:type="dxa"/>
          </w:tcPr>
          <w:p w14:paraId="3EF6555F" w14:textId="77777777" w:rsidR="00AB0DA9" w:rsidRPr="00E67A26" w:rsidRDefault="00AB0DA9" w:rsidP="006772B6">
            <w:pPr>
              <w:spacing w:before="0" w:line="240" w:lineRule="auto"/>
              <w:rPr>
                <w:rFonts w:asciiTheme="minorHAnsi" w:hAnsiTheme="minorHAnsi" w:cstheme="minorHAnsi"/>
                <w:sz w:val="22"/>
                <w:szCs w:val="22"/>
              </w:rPr>
            </w:pPr>
            <w:r w:rsidRPr="00E67A26">
              <w:rPr>
                <w:rFonts w:asciiTheme="minorHAnsi" w:hAnsiTheme="minorHAnsi" w:cstheme="minorHAnsi"/>
                <w:sz w:val="22"/>
                <w:szCs w:val="22"/>
              </w:rPr>
              <w:t>Quiz</w:t>
            </w:r>
            <w:r>
              <w:rPr>
                <w:rFonts w:asciiTheme="minorHAnsi" w:hAnsiTheme="minorHAnsi" w:cstheme="minorHAnsi"/>
                <w:sz w:val="22"/>
                <w:szCs w:val="22"/>
              </w:rPr>
              <w:t xml:space="preserve"> on Readings</w:t>
            </w:r>
          </w:p>
          <w:p w14:paraId="0B35F422" w14:textId="77777777" w:rsidR="00AB0DA9" w:rsidRDefault="00AB0DA9" w:rsidP="006772B6">
            <w:pPr>
              <w:spacing w:before="0" w:line="240" w:lineRule="auto"/>
              <w:rPr>
                <w:rFonts w:asciiTheme="minorHAnsi" w:hAnsiTheme="minorHAnsi" w:cstheme="minorBidi"/>
                <w:sz w:val="22"/>
                <w:szCs w:val="22"/>
              </w:rPr>
            </w:pPr>
            <w:r>
              <w:rPr>
                <w:rFonts w:asciiTheme="minorHAnsi" w:hAnsiTheme="minorHAnsi" w:cstheme="minorBidi"/>
                <w:sz w:val="22"/>
                <w:szCs w:val="22"/>
              </w:rPr>
              <w:t>Assignment</w:t>
            </w:r>
          </w:p>
          <w:p w14:paraId="2FE36EEE" w14:textId="77777777" w:rsidR="00AB0DA9" w:rsidRPr="009864B9" w:rsidRDefault="00AB0DA9" w:rsidP="006772B6">
            <w:pPr>
              <w:spacing w:before="0" w:line="240" w:lineRule="auto"/>
              <w:rPr>
                <w:rFonts w:asciiTheme="minorHAnsi" w:hAnsiTheme="minorHAnsi" w:cstheme="minorHAnsi"/>
                <w:b/>
                <w:bCs/>
                <w:sz w:val="22"/>
                <w:szCs w:val="22"/>
              </w:rPr>
            </w:pPr>
            <w:r w:rsidRPr="7340E9B0">
              <w:rPr>
                <w:rFonts w:asciiTheme="minorHAnsi" w:hAnsiTheme="minorHAnsi" w:cstheme="minorBidi"/>
                <w:sz w:val="22"/>
                <w:szCs w:val="22"/>
              </w:rPr>
              <w:t>Start Perspectives Training</w:t>
            </w:r>
            <w:r>
              <w:rPr>
                <w:rFonts w:asciiTheme="minorHAnsi" w:hAnsiTheme="minorHAnsi" w:cstheme="minorBidi"/>
                <w:sz w:val="22"/>
                <w:szCs w:val="22"/>
              </w:rPr>
              <w:t xml:space="preserve"> if you have not already</w:t>
            </w:r>
          </w:p>
        </w:tc>
      </w:tr>
      <w:tr w:rsidR="00AB0DA9" w:rsidRPr="00294583" w14:paraId="4D60397C" w14:textId="77777777" w:rsidTr="006772B6">
        <w:tc>
          <w:tcPr>
            <w:tcW w:w="1255" w:type="dxa"/>
          </w:tcPr>
          <w:p w14:paraId="40D5E7A4" w14:textId="77777777" w:rsidR="00AB0DA9" w:rsidRPr="00E67A26" w:rsidRDefault="00AB0DA9" w:rsidP="006772B6">
            <w:pPr>
              <w:spacing w:before="0" w:line="240" w:lineRule="auto"/>
              <w:jc w:val="center"/>
              <w:rPr>
                <w:rFonts w:asciiTheme="minorHAnsi" w:eastAsia="Calibri" w:hAnsiTheme="minorHAnsi" w:cstheme="minorHAnsi"/>
                <w:sz w:val="22"/>
                <w:szCs w:val="22"/>
              </w:rPr>
            </w:pPr>
            <w:r w:rsidRPr="00E67A26">
              <w:rPr>
                <w:rFonts w:asciiTheme="minorHAnsi" w:eastAsia="Calibri" w:hAnsiTheme="minorHAnsi" w:cstheme="minorHAnsi"/>
                <w:sz w:val="22"/>
                <w:szCs w:val="22"/>
              </w:rPr>
              <w:t>1</w:t>
            </w:r>
            <w:r>
              <w:rPr>
                <w:rFonts w:asciiTheme="minorHAnsi" w:eastAsia="Calibri" w:hAnsiTheme="minorHAnsi" w:cstheme="minorHAnsi"/>
                <w:sz w:val="22"/>
                <w:szCs w:val="22"/>
              </w:rPr>
              <w:t>1</w:t>
            </w:r>
          </w:p>
        </w:tc>
        <w:tc>
          <w:tcPr>
            <w:tcW w:w="1350" w:type="dxa"/>
          </w:tcPr>
          <w:p w14:paraId="6924484E" w14:textId="77777777" w:rsidR="00AB0DA9" w:rsidRPr="00E67A26" w:rsidRDefault="00AB0DA9" w:rsidP="006772B6">
            <w:pPr>
              <w:spacing w:before="0" w:line="240" w:lineRule="auto"/>
              <w:rPr>
                <w:rFonts w:asciiTheme="minorHAnsi" w:hAnsiTheme="minorHAnsi" w:cstheme="minorHAnsi"/>
                <w:sz w:val="22"/>
                <w:szCs w:val="22"/>
              </w:rPr>
            </w:pPr>
            <w:r>
              <w:rPr>
                <w:rFonts w:asciiTheme="minorHAnsi" w:hAnsiTheme="minorHAnsi" w:cstheme="minorHAnsi"/>
                <w:sz w:val="22"/>
                <w:szCs w:val="22"/>
              </w:rPr>
              <w:t>Apr 12</w:t>
            </w:r>
          </w:p>
        </w:tc>
        <w:tc>
          <w:tcPr>
            <w:tcW w:w="3188" w:type="dxa"/>
          </w:tcPr>
          <w:p w14:paraId="2FF6CE59" w14:textId="77777777" w:rsidR="00AB0DA9" w:rsidRPr="00E67A26" w:rsidRDefault="00AB0DA9" w:rsidP="006772B6">
            <w:pPr>
              <w:spacing w:before="0" w:line="240" w:lineRule="auto"/>
              <w:rPr>
                <w:rFonts w:asciiTheme="minorHAnsi" w:hAnsiTheme="minorHAnsi" w:cstheme="minorHAnsi"/>
                <w:sz w:val="22"/>
                <w:szCs w:val="22"/>
              </w:rPr>
            </w:pPr>
            <w:r>
              <w:rPr>
                <w:rFonts w:asciiTheme="minorHAnsi" w:hAnsiTheme="minorHAnsi" w:cstheme="minorHAnsi"/>
                <w:sz w:val="22"/>
                <w:szCs w:val="22"/>
              </w:rPr>
              <w:t xml:space="preserve">Coalitions &amp; </w:t>
            </w:r>
            <w:r w:rsidRPr="00E67A26">
              <w:rPr>
                <w:rFonts w:asciiTheme="minorHAnsi" w:hAnsiTheme="minorHAnsi" w:cstheme="minorHAnsi"/>
                <w:sz w:val="22"/>
                <w:szCs w:val="22"/>
              </w:rPr>
              <w:t xml:space="preserve">Advocacy </w:t>
            </w:r>
          </w:p>
        </w:tc>
        <w:tc>
          <w:tcPr>
            <w:tcW w:w="1312" w:type="dxa"/>
          </w:tcPr>
          <w:p w14:paraId="2A570965" w14:textId="77777777" w:rsidR="00AB0DA9" w:rsidRPr="00E67A26" w:rsidRDefault="00AB0DA9" w:rsidP="006772B6">
            <w:pPr>
              <w:spacing w:before="0" w:line="240" w:lineRule="auto"/>
              <w:rPr>
                <w:rFonts w:asciiTheme="minorHAnsi" w:hAnsiTheme="minorHAnsi" w:cstheme="minorHAnsi"/>
                <w:sz w:val="22"/>
                <w:szCs w:val="22"/>
              </w:rPr>
            </w:pPr>
            <w:r w:rsidRPr="00E67A26">
              <w:rPr>
                <w:rFonts w:asciiTheme="minorHAnsi" w:hAnsiTheme="minorHAnsi" w:cstheme="minorHAnsi"/>
                <w:sz w:val="22"/>
                <w:szCs w:val="22"/>
              </w:rPr>
              <w:t>Ch. 14</w:t>
            </w:r>
            <w:r>
              <w:rPr>
                <w:rFonts w:asciiTheme="minorHAnsi" w:hAnsiTheme="minorHAnsi" w:cstheme="minorHAnsi"/>
                <w:sz w:val="22"/>
                <w:szCs w:val="22"/>
              </w:rPr>
              <w:t xml:space="preserve"> </w:t>
            </w:r>
            <w:r w:rsidRPr="00E67A26">
              <w:rPr>
                <w:rFonts w:asciiTheme="minorHAnsi" w:hAnsiTheme="minorHAnsi" w:cstheme="minorHAnsi"/>
                <w:sz w:val="22"/>
                <w:szCs w:val="22"/>
              </w:rPr>
              <w:t>&amp;</w:t>
            </w:r>
            <w:r>
              <w:rPr>
                <w:rFonts w:asciiTheme="minorHAnsi" w:hAnsiTheme="minorHAnsi" w:cstheme="minorHAnsi"/>
                <w:sz w:val="22"/>
                <w:szCs w:val="22"/>
              </w:rPr>
              <w:t xml:space="preserve"> </w:t>
            </w:r>
            <w:r w:rsidRPr="00E67A26">
              <w:rPr>
                <w:rFonts w:asciiTheme="minorHAnsi" w:hAnsiTheme="minorHAnsi" w:cstheme="minorHAnsi"/>
                <w:sz w:val="22"/>
                <w:szCs w:val="22"/>
              </w:rPr>
              <w:t>15</w:t>
            </w:r>
          </w:p>
        </w:tc>
        <w:tc>
          <w:tcPr>
            <w:tcW w:w="6025" w:type="dxa"/>
          </w:tcPr>
          <w:p w14:paraId="68103218" w14:textId="77777777" w:rsidR="00AB0DA9" w:rsidRDefault="00AB0DA9" w:rsidP="006772B6">
            <w:pPr>
              <w:spacing w:before="0" w:line="240" w:lineRule="auto"/>
              <w:rPr>
                <w:rFonts w:asciiTheme="minorHAnsi" w:hAnsiTheme="minorHAnsi" w:cstheme="minorHAnsi"/>
                <w:sz w:val="22"/>
                <w:szCs w:val="22"/>
              </w:rPr>
            </w:pPr>
            <w:r w:rsidRPr="00E67A26">
              <w:rPr>
                <w:rFonts w:asciiTheme="minorHAnsi" w:hAnsiTheme="minorHAnsi" w:cstheme="minorHAnsi"/>
                <w:sz w:val="22"/>
                <w:szCs w:val="22"/>
              </w:rPr>
              <w:t>Quiz</w:t>
            </w:r>
            <w:r>
              <w:rPr>
                <w:rFonts w:asciiTheme="minorHAnsi" w:hAnsiTheme="minorHAnsi" w:cstheme="minorHAnsi"/>
                <w:sz w:val="22"/>
                <w:szCs w:val="22"/>
              </w:rPr>
              <w:t xml:space="preserve"> on Readings</w:t>
            </w:r>
          </w:p>
          <w:p w14:paraId="505EAAB8" w14:textId="77777777" w:rsidR="00AB0DA9" w:rsidRPr="00E67A26" w:rsidRDefault="00AB0DA9" w:rsidP="006772B6">
            <w:pPr>
              <w:spacing w:before="0" w:line="240" w:lineRule="auto"/>
              <w:rPr>
                <w:rFonts w:asciiTheme="minorHAnsi" w:hAnsiTheme="minorHAnsi" w:cstheme="minorHAnsi"/>
                <w:sz w:val="22"/>
                <w:szCs w:val="22"/>
              </w:rPr>
            </w:pPr>
            <w:r>
              <w:rPr>
                <w:rFonts w:asciiTheme="minorHAnsi" w:hAnsiTheme="minorHAnsi" w:cstheme="minorHAnsi"/>
                <w:sz w:val="22"/>
                <w:szCs w:val="22"/>
              </w:rPr>
              <w:t>PlayPosit Videos</w:t>
            </w:r>
          </w:p>
          <w:p w14:paraId="5AC8332D" w14:textId="77777777" w:rsidR="00AB0DA9" w:rsidRPr="00B76CC8" w:rsidRDefault="00AB0DA9" w:rsidP="006772B6">
            <w:pPr>
              <w:spacing w:before="0" w:line="240" w:lineRule="auto"/>
              <w:rPr>
                <w:rFonts w:asciiTheme="minorHAnsi" w:hAnsiTheme="minorHAnsi" w:cstheme="minorBidi"/>
                <w:sz w:val="22"/>
                <w:szCs w:val="22"/>
              </w:rPr>
            </w:pPr>
            <w:r w:rsidRPr="3FC7A1C8">
              <w:rPr>
                <w:rFonts w:asciiTheme="minorHAnsi" w:hAnsiTheme="minorHAnsi" w:cstheme="minorBidi"/>
                <w:sz w:val="22"/>
                <w:szCs w:val="22"/>
              </w:rPr>
              <w:t>Discussion</w:t>
            </w:r>
          </w:p>
        </w:tc>
      </w:tr>
      <w:tr w:rsidR="00AB0DA9" w:rsidRPr="00294583" w14:paraId="6D096421" w14:textId="77777777" w:rsidTr="006772B6">
        <w:tc>
          <w:tcPr>
            <w:tcW w:w="1255" w:type="dxa"/>
          </w:tcPr>
          <w:p w14:paraId="7F8A38B6" w14:textId="77777777" w:rsidR="00AB0DA9" w:rsidRPr="00E67A26" w:rsidRDefault="00AB0DA9" w:rsidP="006772B6">
            <w:pPr>
              <w:spacing w:before="0" w:line="240" w:lineRule="auto"/>
              <w:jc w:val="center"/>
              <w:rPr>
                <w:rFonts w:asciiTheme="minorHAnsi" w:eastAsia="Calibri" w:hAnsiTheme="minorHAnsi" w:cstheme="minorHAnsi"/>
                <w:sz w:val="22"/>
                <w:szCs w:val="22"/>
              </w:rPr>
            </w:pPr>
            <w:r>
              <w:rPr>
                <w:rFonts w:asciiTheme="minorHAnsi" w:eastAsia="Calibri" w:hAnsiTheme="minorHAnsi" w:cstheme="minorHAnsi"/>
                <w:sz w:val="22"/>
                <w:szCs w:val="22"/>
              </w:rPr>
              <w:t>12</w:t>
            </w:r>
          </w:p>
        </w:tc>
        <w:tc>
          <w:tcPr>
            <w:tcW w:w="1350" w:type="dxa"/>
          </w:tcPr>
          <w:p w14:paraId="74AEA92E" w14:textId="77777777" w:rsidR="00AB0DA9" w:rsidRDefault="00AB0DA9" w:rsidP="006772B6">
            <w:pPr>
              <w:spacing w:before="0" w:line="240" w:lineRule="auto"/>
              <w:rPr>
                <w:rFonts w:asciiTheme="minorHAnsi" w:hAnsiTheme="minorHAnsi" w:cstheme="minorHAnsi"/>
                <w:sz w:val="22"/>
                <w:szCs w:val="22"/>
              </w:rPr>
            </w:pPr>
            <w:r>
              <w:rPr>
                <w:rFonts w:asciiTheme="minorHAnsi" w:hAnsiTheme="minorHAnsi" w:cstheme="minorHAnsi"/>
                <w:sz w:val="22"/>
                <w:szCs w:val="22"/>
              </w:rPr>
              <w:t>Apr 19</w:t>
            </w:r>
          </w:p>
        </w:tc>
        <w:tc>
          <w:tcPr>
            <w:tcW w:w="3188" w:type="dxa"/>
          </w:tcPr>
          <w:p w14:paraId="6B9D4EB5" w14:textId="77777777" w:rsidR="00AB0DA9" w:rsidRPr="00E67A26" w:rsidRDefault="00AB0DA9" w:rsidP="006772B6">
            <w:pPr>
              <w:spacing w:before="0" w:line="240" w:lineRule="auto"/>
              <w:rPr>
                <w:rFonts w:asciiTheme="minorHAnsi" w:hAnsiTheme="minorHAnsi" w:cstheme="minorHAnsi"/>
                <w:sz w:val="22"/>
                <w:szCs w:val="22"/>
              </w:rPr>
            </w:pPr>
            <w:r w:rsidRPr="00E67A26">
              <w:rPr>
                <w:rFonts w:asciiTheme="minorHAnsi" w:hAnsiTheme="minorHAnsi" w:cstheme="minorHAnsi"/>
                <w:sz w:val="22"/>
                <w:szCs w:val="22"/>
              </w:rPr>
              <w:t>Course Wrap-Up</w:t>
            </w:r>
            <w:r>
              <w:rPr>
                <w:rFonts w:asciiTheme="minorHAnsi" w:hAnsiTheme="minorHAnsi" w:cstheme="minorHAnsi"/>
                <w:sz w:val="22"/>
                <w:szCs w:val="22"/>
              </w:rPr>
              <w:t xml:space="preserve"> </w:t>
            </w:r>
          </w:p>
        </w:tc>
        <w:tc>
          <w:tcPr>
            <w:tcW w:w="1312" w:type="dxa"/>
          </w:tcPr>
          <w:p w14:paraId="0CE15F7B" w14:textId="77777777" w:rsidR="00AB0DA9" w:rsidRDefault="00AB0DA9" w:rsidP="006772B6">
            <w:pPr>
              <w:spacing w:before="0" w:line="240" w:lineRule="auto"/>
              <w:rPr>
                <w:rFonts w:asciiTheme="minorHAnsi" w:hAnsiTheme="minorHAnsi" w:cstheme="minorHAnsi"/>
                <w:sz w:val="22"/>
                <w:szCs w:val="22"/>
              </w:rPr>
            </w:pPr>
            <w:r>
              <w:rPr>
                <w:rFonts w:asciiTheme="minorHAnsi" w:hAnsiTheme="minorHAnsi" w:cstheme="minorHAnsi"/>
                <w:sz w:val="22"/>
                <w:szCs w:val="22"/>
              </w:rPr>
              <w:t>Ch. 2</w:t>
            </w:r>
          </w:p>
        </w:tc>
        <w:tc>
          <w:tcPr>
            <w:tcW w:w="6025" w:type="dxa"/>
          </w:tcPr>
          <w:p w14:paraId="3D18B08D" w14:textId="77777777" w:rsidR="00AB0DA9" w:rsidRDefault="00AB0DA9" w:rsidP="006772B6">
            <w:pPr>
              <w:spacing w:before="0" w:line="240" w:lineRule="auto"/>
              <w:rPr>
                <w:rFonts w:asciiTheme="minorHAnsi" w:hAnsiTheme="minorHAnsi" w:cstheme="minorBidi"/>
                <w:sz w:val="22"/>
                <w:szCs w:val="22"/>
              </w:rPr>
            </w:pPr>
            <w:r>
              <w:rPr>
                <w:rFonts w:asciiTheme="minorHAnsi" w:hAnsiTheme="minorHAnsi" w:cstheme="minorBidi"/>
                <w:sz w:val="22"/>
                <w:szCs w:val="22"/>
              </w:rPr>
              <w:t xml:space="preserve">Quiz </w:t>
            </w:r>
          </w:p>
          <w:p w14:paraId="7739D3E8" w14:textId="77777777" w:rsidR="00AB0DA9" w:rsidRDefault="00AB0DA9" w:rsidP="006772B6">
            <w:pPr>
              <w:spacing w:before="0" w:line="240" w:lineRule="auto"/>
              <w:rPr>
                <w:rFonts w:asciiTheme="minorHAnsi" w:hAnsiTheme="minorHAnsi" w:cstheme="minorBidi"/>
                <w:sz w:val="22"/>
                <w:szCs w:val="22"/>
              </w:rPr>
            </w:pPr>
            <w:r>
              <w:rPr>
                <w:rFonts w:asciiTheme="minorHAnsi" w:hAnsiTheme="minorHAnsi" w:cstheme="minorBidi"/>
                <w:sz w:val="22"/>
                <w:szCs w:val="22"/>
              </w:rPr>
              <w:t>PlayPosit Videos</w:t>
            </w:r>
          </w:p>
          <w:p w14:paraId="00835E73" w14:textId="77777777" w:rsidR="00AB0DA9" w:rsidRDefault="00AB0DA9" w:rsidP="006772B6">
            <w:pPr>
              <w:spacing w:before="0" w:line="240" w:lineRule="auto"/>
              <w:rPr>
                <w:rFonts w:asciiTheme="minorHAnsi" w:hAnsiTheme="minorHAnsi" w:cstheme="minorBidi"/>
                <w:sz w:val="22"/>
                <w:szCs w:val="22"/>
              </w:rPr>
            </w:pPr>
            <w:r w:rsidRPr="749C951B">
              <w:rPr>
                <w:rFonts w:asciiTheme="minorHAnsi" w:hAnsiTheme="minorHAnsi" w:cstheme="minorBidi"/>
                <w:sz w:val="22"/>
                <w:szCs w:val="22"/>
              </w:rPr>
              <w:t>Assignment</w:t>
            </w:r>
          </w:p>
          <w:p w14:paraId="4ACB1C4C" w14:textId="77777777" w:rsidR="00AB0DA9" w:rsidRPr="00E63599" w:rsidRDefault="00AB0DA9" w:rsidP="006772B6">
            <w:pPr>
              <w:spacing w:before="0" w:line="240" w:lineRule="auto"/>
              <w:rPr>
                <w:rFonts w:asciiTheme="minorHAnsi" w:hAnsiTheme="minorHAnsi" w:cstheme="minorBidi"/>
                <w:b/>
                <w:bCs/>
                <w:sz w:val="22"/>
                <w:szCs w:val="22"/>
              </w:rPr>
            </w:pPr>
            <w:r w:rsidRPr="00AF1A98">
              <w:rPr>
                <w:rFonts w:asciiTheme="minorHAnsi" w:hAnsiTheme="minorHAnsi" w:cstheme="minorBidi"/>
                <w:b/>
                <w:bCs/>
                <w:sz w:val="22"/>
                <w:szCs w:val="22"/>
              </w:rPr>
              <w:t xml:space="preserve">Perspectives Training due </w:t>
            </w:r>
            <w:r>
              <w:rPr>
                <w:rFonts w:asciiTheme="minorHAnsi" w:hAnsiTheme="minorHAnsi" w:cstheme="minorBidi"/>
                <w:b/>
                <w:bCs/>
                <w:sz w:val="22"/>
                <w:szCs w:val="22"/>
              </w:rPr>
              <w:t>no later than April 30</w:t>
            </w:r>
          </w:p>
        </w:tc>
      </w:tr>
    </w:tbl>
    <w:p w14:paraId="1C532719" w14:textId="77777777" w:rsidR="00AB0DA9" w:rsidRPr="00392803" w:rsidRDefault="00AB0DA9" w:rsidP="00CE05EB"/>
    <w:sectPr w:rsidR="00AB0DA9" w:rsidRPr="00392803" w:rsidSect="00392803">
      <w:pgSz w:w="15840" w:h="12240"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7CBE1" w14:textId="77777777" w:rsidR="002F6241" w:rsidRDefault="002F6241" w:rsidP="00E27E3A">
      <w:pPr>
        <w:spacing w:before="0" w:after="0" w:line="240" w:lineRule="auto"/>
      </w:pPr>
      <w:r>
        <w:separator/>
      </w:r>
    </w:p>
  </w:endnote>
  <w:endnote w:type="continuationSeparator" w:id="0">
    <w:p w14:paraId="697F6022" w14:textId="77777777" w:rsidR="002F6241" w:rsidRDefault="002F6241" w:rsidP="00E27E3A">
      <w:pPr>
        <w:spacing w:before="0" w:after="0" w:line="240" w:lineRule="auto"/>
      </w:pPr>
      <w:r>
        <w:continuationSeparator/>
      </w:r>
    </w:p>
  </w:endnote>
  <w:endnote w:type="continuationNotice" w:id="1">
    <w:p w14:paraId="1F49AFB5" w14:textId="77777777" w:rsidR="002F6241" w:rsidRDefault="002F624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FC067" w14:textId="0CE8FF14" w:rsidR="00E27E3A" w:rsidRDefault="00E27E3A">
    <w:pPr>
      <w:pStyle w:val="Footer"/>
      <w:jc w:val="right"/>
    </w:pPr>
    <w:r>
      <w:fldChar w:fldCharType="begin"/>
    </w:r>
    <w:r>
      <w:instrText xml:space="preserve"> PAGE   \* MERGEFORMAT </w:instrText>
    </w:r>
    <w:r>
      <w:fldChar w:fldCharType="separate"/>
    </w:r>
    <w:r w:rsidR="00E00B65">
      <w:rPr>
        <w:noProof/>
      </w:rPr>
      <w:t>1</w:t>
    </w:r>
    <w:r>
      <w:rPr>
        <w:noProof/>
      </w:rPr>
      <w:fldChar w:fldCharType="end"/>
    </w:r>
  </w:p>
  <w:p w14:paraId="0DA51E8A" w14:textId="77777777" w:rsidR="00E27E3A" w:rsidRDefault="00E27E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06F04" w14:textId="77777777" w:rsidR="002F6241" w:rsidRDefault="002F6241" w:rsidP="00E27E3A">
      <w:pPr>
        <w:spacing w:before="0" w:after="0" w:line="240" w:lineRule="auto"/>
      </w:pPr>
      <w:r>
        <w:separator/>
      </w:r>
    </w:p>
  </w:footnote>
  <w:footnote w:type="continuationSeparator" w:id="0">
    <w:p w14:paraId="6591285F" w14:textId="77777777" w:rsidR="002F6241" w:rsidRDefault="002F6241" w:rsidP="00E27E3A">
      <w:pPr>
        <w:spacing w:before="0" w:after="0" w:line="240" w:lineRule="auto"/>
      </w:pPr>
      <w:r>
        <w:continuationSeparator/>
      </w:r>
    </w:p>
  </w:footnote>
  <w:footnote w:type="continuationNotice" w:id="1">
    <w:p w14:paraId="3B2E6EF0" w14:textId="77777777" w:rsidR="002F6241" w:rsidRDefault="002F6241">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6756D54C">
      <w:start w:val="1"/>
      <w:numFmt w:val="decimal"/>
      <w:lvlText w:val="%1."/>
      <w:lvlJc w:val="left"/>
      <w:pPr>
        <w:tabs>
          <w:tab w:val="num" w:pos="720"/>
        </w:tabs>
        <w:ind w:left="720" w:hanging="360"/>
      </w:pPr>
      <w:rPr>
        <w:rFonts w:ascii="Times New Roman" w:eastAsia="Times New Roman" w:hAnsi="Times New Roman" w:cs="Times New Roman"/>
        <w:b w:val="0"/>
        <w:bCs w:val="0"/>
        <w:i w:val="0"/>
        <w:iCs w:val="0"/>
        <w:strike w:val="0"/>
        <w:color w:val="000000"/>
        <w:sz w:val="20"/>
        <w:szCs w:val="20"/>
        <w:u w:val="none"/>
      </w:rPr>
    </w:lvl>
    <w:lvl w:ilvl="1" w:tplc="6FB4B988">
      <w:start w:val="1"/>
      <w:numFmt w:val="lowerLetter"/>
      <w:lvlText w:val="%2."/>
      <w:lvlJc w:val="left"/>
      <w:pPr>
        <w:tabs>
          <w:tab w:val="num" w:pos="1440"/>
        </w:tabs>
        <w:ind w:left="1440" w:hanging="360"/>
      </w:pPr>
      <w:rPr>
        <w:rFonts w:ascii="Times New Roman" w:eastAsia="Times New Roman" w:hAnsi="Times New Roman" w:cs="Times New Roman"/>
        <w:b w:val="0"/>
        <w:bCs w:val="0"/>
        <w:i w:val="0"/>
        <w:iCs w:val="0"/>
        <w:strike w:val="0"/>
        <w:color w:val="000000"/>
        <w:sz w:val="20"/>
        <w:szCs w:val="20"/>
        <w:u w:val="none"/>
      </w:rPr>
    </w:lvl>
    <w:lvl w:ilvl="2" w:tplc="50706F4A">
      <w:start w:val="1"/>
      <w:numFmt w:val="lowerRoman"/>
      <w:lvlText w:val="%3."/>
      <w:lvlJc w:val="right"/>
      <w:pPr>
        <w:tabs>
          <w:tab w:val="num" w:pos="2160"/>
        </w:tabs>
        <w:ind w:left="2160" w:hanging="180"/>
      </w:pPr>
      <w:rPr>
        <w:rFonts w:ascii="Times New Roman" w:eastAsia="Times New Roman" w:hAnsi="Times New Roman" w:cs="Times New Roman"/>
        <w:b w:val="0"/>
        <w:bCs w:val="0"/>
        <w:i w:val="0"/>
        <w:iCs w:val="0"/>
        <w:strike w:val="0"/>
        <w:color w:val="000000"/>
        <w:sz w:val="20"/>
        <w:szCs w:val="20"/>
        <w:u w:val="none"/>
      </w:rPr>
    </w:lvl>
    <w:lvl w:ilvl="3" w:tplc="0E007D7E">
      <w:start w:val="1"/>
      <w:numFmt w:val="decimal"/>
      <w:lvlText w:val="%4."/>
      <w:lvlJc w:val="left"/>
      <w:pPr>
        <w:tabs>
          <w:tab w:val="num" w:pos="2880"/>
        </w:tabs>
        <w:ind w:left="2880" w:hanging="360"/>
      </w:pPr>
      <w:rPr>
        <w:rFonts w:ascii="Times New Roman" w:eastAsia="Times New Roman" w:hAnsi="Times New Roman" w:cs="Times New Roman"/>
        <w:b w:val="0"/>
        <w:bCs w:val="0"/>
        <w:i w:val="0"/>
        <w:iCs w:val="0"/>
        <w:strike w:val="0"/>
        <w:color w:val="000000"/>
        <w:sz w:val="20"/>
        <w:szCs w:val="20"/>
        <w:u w:val="none"/>
      </w:rPr>
    </w:lvl>
    <w:lvl w:ilvl="4" w:tplc="B38EF63E">
      <w:start w:val="1"/>
      <w:numFmt w:val="lowerLetter"/>
      <w:lvlText w:val="%5."/>
      <w:lvlJc w:val="left"/>
      <w:pPr>
        <w:tabs>
          <w:tab w:val="num" w:pos="3600"/>
        </w:tabs>
        <w:ind w:left="3600" w:hanging="360"/>
      </w:pPr>
      <w:rPr>
        <w:rFonts w:ascii="Times New Roman" w:eastAsia="Times New Roman" w:hAnsi="Times New Roman" w:cs="Times New Roman"/>
        <w:b w:val="0"/>
        <w:bCs w:val="0"/>
        <w:i w:val="0"/>
        <w:iCs w:val="0"/>
        <w:strike w:val="0"/>
        <w:color w:val="000000"/>
        <w:sz w:val="20"/>
        <w:szCs w:val="20"/>
        <w:u w:val="none"/>
      </w:rPr>
    </w:lvl>
    <w:lvl w:ilvl="5" w:tplc="7084D390">
      <w:start w:val="1"/>
      <w:numFmt w:val="lowerRoman"/>
      <w:lvlText w:val="%6."/>
      <w:lvlJc w:val="right"/>
      <w:pPr>
        <w:tabs>
          <w:tab w:val="num" w:pos="4320"/>
        </w:tabs>
        <w:ind w:left="4320" w:hanging="180"/>
      </w:pPr>
      <w:rPr>
        <w:rFonts w:ascii="Times New Roman" w:eastAsia="Times New Roman" w:hAnsi="Times New Roman" w:cs="Times New Roman"/>
        <w:b w:val="0"/>
        <w:bCs w:val="0"/>
        <w:i w:val="0"/>
        <w:iCs w:val="0"/>
        <w:strike w:val="0"/>
        <w:color w:val="000000"/>
        <w:sz w:val="20"/>
        <w:szCs w:val="20"/>
        <w:u w:val="none"/>
      </w:rPr>
    </w:lvl>
    <w:lvl w:ilvl="6" w:tplc="F09C2684">
      <w:start w:val="1"/>
      <w:numFmt w:val="decimal"/>
      <w:lvlText w:val="%7."/>
      <w:lvlJc w:val="left"/>
      <w:pPr>
        <w:tabs>
          <w:tab w:val="num" w:pos="5040"/>
        </w:tabs>
        <w:ind w:left="5040" w:hanging="360"/>
      </w:pPr>
      <w:rPr>
        <w:rFonts w:ascii="Times New Roman" w:eastAsia="Times New Roman" w:hAnsi="Times New Roman" w:cs="Times New Roman"/>
        <w:b w:val="0"/>
        <w:bCs w:val="0"/>
        <w:i w:val="0"/>
        <w:iCs w:val="0"/>
        <w:strike w:val="0"/>
        <w:color w:val="000000"/>
        <w:sz w:val="20"/>
        <w:szCs w:val="20"/>
        <w:u w:val="none"/>
      </w:rPr>
    </w:lvl>
    <w:lvl w:ilvl="7" w:tplc="D7E4CA80">
      <w:start w:val="1"/>
      <w:numFmt w:val="lowerLetter"/>
      <w:lvlText w:val="%8."/>
      <w:lvlJc w:val="left"/>
      <w:pPr>
        <w:tabs>
          <w:tab w:val="num" w:pos="5760"/>
        </w:tabs>
        <w:ind w:left="5760" w:hanging="360"/>
      </w:pPr>
      <w:rPr>
        <w:rFonts w:ascii="Times New Roman" w:eastAsia="Times New Roman" w:hAnsi="Times New Roman" w:cs="Times New Roman"/>
        <w:b w:val="0"/>
        <w:bCs w:val="0"/>
        <w:i w:val="0"/>
        <w:iCs w:val="0"/>
        <w:strike w:val="0"/>
        <w:color w:val="000000"/>
        <w:sz w:val="20"/>
        <w:szCs w:val="20"/>
        <w:u w:val="none"/>
      </w:rPr>
    </w:lvl>
    <w:lvl w:ilvl="8" w:tplc="239C9F24">
      <w:start w:val="1"/>
      <w:numFmt w:val="lowerRoman"/>
      <w:lvlText w:val="%9."/>
      <w:lvlJc w:val="right"/>
      <w:pPr>
        <w:tabs>
          <w:tab w:val="num" w:pos="648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1" w15:restartNumberingAfterBreak="0">
    <w:nsid w:val="00000002"/>
    <w:multiLevelType w:val="hybridMultilevel"/>
    <w:tmpl w:val="00000002"/>
    <w:lvl w:ilvl="0" w:tplc="DCF646E8">
      <w:start w:val="1"/>
      <w:numFmt w:val="bullet"/>
      <w:lvlText w:val="●"/>
      <w:lvlJc w:val="left"/>
      <w:pPr>
        <w:tabs>
          <w:tab w:val="num" w:pos="360"/>
        </w:tabs>
        <w:ind w:left="720" w:hanging="360"/>
      </w:pPr>
      <w:rPr>
        <w:rFonts w:ascii="Calibri" w:eastAsia="Calibri" w:hAnsi="Calibri" w:cs="Calibri"/>
        <w:b w:val="0"/>
        <w:bCs w:val="0"/>
        <w:i w:val="0"/>
        <w:iCs w:val="0"/>
        <w:strike w:val="0"/>
        <w:color w:val="000000"/>
        <w:sz w:val="24"/>
        <w:szCs w:val="24"/>
        <w:u w:val="none"/>
      </w:rPr>
    </w:lvl>
    <w:lvl w:ilvl="1" w:tplc="B82ABE68">
      <w:start w:val="1"/>
      <w:numFmt w:val="bullet"/>
      <w:lvlText w:val="○"/>
      <w:lvlJc w:val="left"/>
      <w:pPr>
        <w:tabs>
          <w:tab w:val="num" w:pos="1080"/>
        </w:tabs>
        <w:ind w:left="1440" w:hanging="360"/>
      </w:pPr>
      <w:rPr>
        <w:rFonts w:ascii="Calibri" w:eastAsia="Calibri" w:hAnsi="Calibri" w:cs="Calibri"/>
        <w:b w:val="0"/>
        <w:bCs w:val="0"/>
        <w:i w:val="0"/>
        <w:iCs w:val="0"/>
        <w:strike w:val="0"/>
        <w:color w:val="000000"/>
        <w:sz w:val="24"/>
        <w:szCs w:val="24"/>
        <w:u w:val="none"/>
      </w:rPr>
    </w:lvl>
    <w:lvl w:ilvl="2" w:tplc="1CB84408">
      <w:start w:val="1"/>
      <w:numFmt w:val="bullet"/>
      <w:lvlText w:val="■"/>
      <w:lvlJc w:val="right"/>
      <w:pPr>
        <w:tabs>
          <w:tab w:val="num" w:pos="1800"/>
        </w:tabs>
        <w:ind w:left="2160" w:hanging="180"/>
      </w:pPr>
      <w:rPr>
        <w:rFonts w:ascii="Calibri" w:eastAsia="Calibri" w:hAnsi="Calibri" w:cs="Calibri"/>
        <w:b w:val="0"/>
        <w:bCs w:val="0"/>
        <w:i w:val="0"/>
        <w:iCs w:val="0"/>
        <w:strike w:val="0"/>
        <w:color w:val="000000"/>
        <w:sz w:val="24"/>
        <w:szCs w:val="24"/>
        <w:u w:val="none"/>
      </w:rPr>
    </w:lvl>
    <w:lvl w:ilvl="3" w:tplc="586EEF24">
      <w:start w:val="1"/>
      <w:numFmt w:val="bullet"/>
      <w:lvlText w:val="●"/>
      <w:lvlJc w:val="left"/>
      <w:pPr>
        <w:tabs>
          <w:tab w:val="num" w:pos="2520"/>
        </w:tabs>
        <w:ind w:left="2880" w:hanging="360"/>
      </w:pPr>
      <w:rPr>
        <w:rFonts w:ascii="Calibri" w:eastAsia="Calibri" w:hAnsi="Calibri" w:cs="Calibri"/>
        <w:b w:val="0"/>
        <w:bCs w:val="0"/>
        <w:i w:val="0"/>
        <w:iCs w:val="0"/>
        <w:strike w:val="0"/>
        <w:color w:val="000000"/>
        <w:sz w:val="24"/>
        <w:szCs w:val="24"/>
        <w:u w:val="none"/>
      </w:rPr>
    </w:lvl>
    <w:lvl w:ilvl="4" w:tplc="C584DD7E">
      <w:start w:val="1"/>
      <w:numFmt w:val="bullet"/>
      <w:lvlText w:val="○"/>
      <w:lvlJc w:val="left"/>
      <w:pPr>
        <w:tabs>
          <w:tab w:val="num" w:pos="3240"/>
        </w:tabs>
        <w:ind w:left="3600" w:hanging="360"/>
      </w:pPr>
      <w:rPr>
        <w:rFonts w:ascii="Calibri" w:eastAsia="Calibri" w:hAnsi="Calibri" w:cs="Calibri"/>
        <w:b w:val="0"/>
        <w:bCs w:val="0"/>
        <w:i w:val="0"/>
        <w:iCs w:val="0"/>
        <w:strike w:val="0"/>
        <w:color w:val="000000"/>
        <w:sz w:val="24"/>
        <w:szCs w:val="24"/>
        <w:u w:val="none"/>
      </w:rPr>
    </w:lvl>
    <w:lvl w:ilvl="5" w:tplc="E30E0E68">
      <w:start w:val="1"/>
      <w:numFmt w:val="bullet"/>
      <w:lvlText w:val="■"/>
      <w:lvlJc w:val="right"/>
      <w:pPr>
        <w:tabs>
          <w:tab w:val="num" w:pos="3960"/>
        </w:tabs>
        <w:ind w:left="4320" w:hanging="180"/>
      </w:pPr>
      <w:rPr>
        <w:rFonts w:ascii="Calibri" w:eastAsia="Calibri" w:hAnsi="Calibri" w:cs="Calibri"/>
        <w:b w:val="0"/>
        <w:bCs w:val="0"/>
        <w:i w:val="0"/>
        <w:iCs w:val="0"/>
        <w:strike w:val="0"/>
        <w:color w:val="000000"/>
        <w:sz w:val="24"/>
        <w:szCs w:val="24"/>
        <w:u w:val="none"/>
      </w:rPr>
    </w:lvl>
    <w:lvl w:ilvl="6" w:tplc="102A7584">
      <w:start w:val="1"/>
      <w:numFmt w:val="bullet"/>
      <w:lvlText w:val="●"/>
      <w:lvlJc w:val="left"/>
      <w:pPr>
        <w:tabs>
          <w:tab w:val="num" w:pos="4680"/>
        </w:tabs>
        <w:ind w:left="5040" w:hanging="360"/>
      </w:pPr>
      <w:rPr>
        <w:rFonts w:ascii="Calibri" w:eastAsia="Calibri" w:hAnsi="Calibri" w:cs="Calibri"/>
        <w:b w:val="0"/>
        <w:bCs w:val="0"/>
        <w:i w:val="0"/>
        <w:iCs w:val="0"/>
        <w:strike w:val="0"/>
        <w:color w:val="000000"/>
        <w:sz w:val="24"/>
        <w:szCs w:val="24"/>
        <w:u w:val="none"/>
      </w:rPr>
    </w:lvl>
    <w:lvl w:ilvl="7" w:tplc="A5A89E04">
      <w:start w:val="1"/>
      <w:numFmt w:val="bullet"/>
      <w:lvlText w:val="○"/>
      <w:lvlJc w:val="left"/>
      <w:pPr>
        <w:tabs>
          <w:tab w:val="num" w:pos="5400"/>
        </w:tabs>
        <w:ind w:left="5760" w:hanging="360"/>
      </w:pPr>
      <w:rPr>
        <w:rFonts w:ascii="Calibri" w:eastAsia="Calibri" w:hAnsi="Calibri" w:cs="Calibri"/>
        <w:b w:val="0"/>
        <w:bCs w:val="0"/>
        <w:i w:val="0"/>
        <w:iCs w:val="0"/>
        <w:strike w:val="0"/>
        <w:color w:val="000000"/>
        <w:sz w:val="24"/>
        <w:szCs w:val="24"/>
        <w:u w:val="none"/>
      </w:rPr>
    </w:lvl>
    <w:lvl w:ilvl="8" w:tplc="86B67122">
      <w:start w:val="1"/>
      <w:numFmt w:val="bullet"/>
      <w:lvlText w:val="■"/>
      <w:lvlJc w:val="right"/>
      <w:pPr>
        <w:tabs>
          <w:tab w:val="num" w:pos="6120"/>
        </w:tabs>
        <w:ind w:left="6480" w:hanging="180"/>
      </w:pPr>
      <w:rPr>
        <w:rFonts w:ascii="Calibri" w:eastAsia="Calibri" w:hAnsi="Calibri" w:cs="Calibri"/>
        <w:b w:val="0"/>
        <w:bCs w:val="0"/>
        <w:i w:val="0"/>
        <w:iCs w:val="0"/>
        <w:strike w:val="0"/>
        <w:color w:val="000000"/>
        <w:sz w:val="24"/>
        <w:szCs w:val="24"/>
        <w:u w:val="none"/>
      </w:rPr>
    </w:lvl>
  </w:abstractNum>
  <w:abstractNum w:abstractNumId="2" w15:restartNumberingAfterBreak="0">
    <w:nsid w:val="00000003"/>
    <w:multiLevelType w:val="hybridMultilevel"/>
    <w:tmpl w:val="00000003"/>
    <w:lvl w:ilvl="0" w:tplc="9BBE56FE">
      <w:start w:val="1"/>
      <w:numFmt w:val="bullet"/>
      <w:lvlText w:val="●"/>
      <w:lvlJc w:val="left"/>
      <w:pPr>
        <w:tabs>
          <w:tab w:val="num" w:pos="360"/>
        </w:tabs>
        <w:ind w:left="720" w:hanging="360"/>
      </w:pPr>
      <w:rPr>
        <w:rFonts w:ascii="Calibri" w:eastAsia="Calibri" w:hAnsi="Calibri" w:cs="Calibri"/>
        <w:b w:val="0"/>
        <w:bCs w:val="0"/>
        <w:i w:val="0"/>
        <w:iCs w:val="0"/>
        <w:strike w:val="0"/>
        <w:color w:val="000000"/>
        <w:sz w:val="24"/>
        <w:szCs w:val="24"/>
        <w:u w:val="none"/>
      </w:rPr>
    </w:lvl>
    <w:lvl w:ilvl="1" w:tplc="C80CEF06">
      <w:start w:val="1"/>
      <w:numFmt w:val="bullet"/>
      <w:lvlText w:val="○"/>
      <w:lvlJc w:val="left"/>
      <w:pPr>
        <w:tabs>
          <w:tab w:val="num" w:pos="1080"/>
        </w:tabs>
        <w:ind w:left="1440" w:hanging="360"/>
      </w:pPr>
      <w:rPr>
        <w:rFonts w:ascii="Calibri" w:eastAsia="Calibri" w:hAnsi="Calibri" w:cs="Calibri"/>
        <w:b w:val="0"/>
        <w:bCs w:val="0"/>
        <w:i w:val="0"/>
        <w:iCs w:val="0"/>
        <w:strike w:val="0"/>
        <w:color w:val="000000"/>
        <w:sz w:val="24"/>
        <w:szCs w:val="24"/>
        <w:u w:val="none"/>
      </w:rPr>
    </w:lvl>
    <w:lvl w:ilvl="2" w:tplc="458215D0">
      <w:start w:val="1"/>
      <w:numFmt w:val="bullet"/>
      <w:lvlText w:val="■"/>
      <w:lvlJc w:val="right"/>
      <w:pPr>
        <w:tabs>
          <w:tab w:val="num" w:pos="1800"/>
        </w:tabs>
        <w:ind w:left="2160" w:hanging="180"/>
      </w:pPr>
      <w:rPr>
        <w:rFonts w:ascii="Calibri" w:eastAsia="Calibri" w:hAnsi="Calibri" w:cs="Calibri"/>
        <w:b w:val="0"/>
        <w:bCs w:val="0"/>
        <w:i w:val="0"/>
        <w:iCs w:val="0"/>
        <w:strike w:val="0"/>
        <w:color w:val="000000"/>
        <w:sz w:val="24"/>
        <w:szCs w:val="24"/>
        <w:u w:val="none"/>
      </w:rPr>
    </w:lvl>
    <w:lvl w:ilvl="3" w:tplc="19A40D7A">
      <w:start w:val="1"/>
      <w:numFmt w:val="bullet"/>
      <w:lvlText w:val="●"/>
      <w:lvlJc w:val="left"/>
      <w:pPr>
        <w:tabs>
          <w:tab w:val="num" w:pos="2520"/>
        </w:tabs>
        <w:ind w:left="2880" w:hanging="360"/>
      </w:pPr>
      <w:rPr>
        <w:rFonts w:ascii="Calibri" w:eastAsia="Calibri" w:hAnsi="Calibri" w:cs="Calibri"/>
        <w:b w:val="0"/>
        <w:bCs w:val="0"/>
        <w:i w:val="0"/>
        <w:iCs w:val="0"/>
        <w:strike w:val="0"/>
        <w:color w:val="000000"/>
        <w:sz w:val="24"/>
        <w:szCs w:val="24"/>
        <w:u w:val="none"/>
      </w:rPr>
    </w:lvl>
    <w:lvl w:ilvl="4" w:tplc="604CD82C">
      <w:start w:val="1"/>
      <w:numFmt w:val="bullet"/>
      <w:lvlText w:val="○"/>
      <w:lvlJc w:val="left"/>
      <w:pPr>
        <w:tabs>
          <w:tab w:val="num" w:pos="3240"/>
        </w:tabs>
        <w:ind w:left="3600" w:hanging="360"/>
      </w:pPr>
      <w:rPr>
        <w:rFonts w:ascii="Calibri" w:eastAsia="Calibri" w:hAnsi="Calibri" w:cs="Calibri"/>
        <w:b w:val="0"/>
        <w:bCs w:val="0"/>
        <w:i w:val="0"/>
        <w:iCs w:val="0"/>
        <w:strike w:val="0"/>
        <w:color w:val="000000"/>
        <w:sz w:val="24"/>
        <w:szCs w:val="24"/>
        <w:u w:val="none"/>
      </w:rPr>
    </w:lvl>
    <w:lvl w:ilvl="5" w:tplc="8F60D538">
      <w:start w:val="1"/>
      <w:numFmt w:val="bullet"/>
      <w:lvlText w:val="■"/>
      <w:lvlJc w:val="right"/>
      <w:pPr>
        <w:tabs>
          <w:tab w:val="num" w:pos="3960"/>
        </w:tabs>
        <w:ind w:left="4320" w:hanging="180"/>
      </w:pPr>
      <w:rPr>
        <w:rFonts w:ascii="Calibri" w:eastAsia="Calibri" w:hAnsi="Calibri" w:cs="Calibri"/>
        <w:b w:val="0"/>
        <w:bCs w:val="0"/>
        <w:i w:val="0"/>
        <w:iCs w:val="0"/>
        <w:strike w:val="0"/>
        <w:color w:val="000000"/>
        <w:sz w:val="24"/>
        <w:szCs w:val="24"/>
        <w:u w:val="none"/>
      </w:rPr>
    </w:lvl>
    <w:lvl w:ilvl="6" w:tplc="4A5C3854">
      <w:start w:val="1"/>
      <w:numFmt w:val="bullet"/>
      <w:lvlText w:val="●"/>
      <w:lvlJc w:val="left"/>
      <w:pPr>
        <w:tabs>
          <w:tab w:val="num" w:pos="4680"/>
        </w:tabs>
        <w:ind w:left="5040" w:hanging="360"/>
      </w:pPr>
      <w:rPr>
        <w:rFonts w:ascii="Calibri" w:eastAsia="Calibri" w:hAnsi="Calibri" w:cs="Calibri"/>
        <w:b w:val="0"/>
        <w:bCs w:val="0"/>
        <w:i w:val="0"/>
        <w:iCs w:val="0"/>
        <w:strike w:val="0"/>
        <w:color w:val="000000"/>
        <w:sz w:val="24"/>
        <w:szCs w:val="24"/>
        <w:u w:val="none"/>
      </w:rPr>
    </w:lvl>
    <w:lvl w:ilvl="7" w:tplc="4B789396">
      <w:start w:val="1"/>
      <w:numFmt w:val="bullet"/>
      <w:lvlText w:val="○"/>
      <w:lvlJc w:val="left"/>
      <w:pPr>
        <w:tabs>
          <w:tab w:val="num" w:pos="5400"/>
        </w:tabs>
        <w:ind w:left="5760" w:hanging="360"/>
      </w:pPr>
      <w:rPr>
        <w:rFonts w:ascii="Calibri" w:eastAsia="Calibri" w:hAnsi="Calibri" w:cs="Calibri"/>
        <w:b w:val="0"/>
        <w:bCs w:val="0"/>
        <w:i w:val="0"/>
        <w:iCs w:val="0"/>
        <w:strike w:val="0"/>
        <w:color w:val="000000"/>
        <w:sz w:val="24"/>
        <w:szCs w:val="24"/>
        <w:u w:val="none"/>
      </w:rPr>
    </w:lvl>
    <w:lvl w:ilvl="8" w:tplc="7D7C82D4">
      <w:start w:val="1"/>
      <w:numFmt w:val="bullet"/>
      <w:lvlText w:val="■"/>
      <w:lvlJc w:val="right"/>
      <w:pPr>
        <w:tabs>
          <w:tab w:val="num" w:pos="6120"/>
        </w:tabs>
        <w:ind w:left="6480" w:hanging="180"/>
      </w:pPr>
      <w:rPr>
        <w:rFonts w:ascii="Calibri" w:eastAsia="Calibri" w:hAnsi="Calibri" w:cs="Calibri"/>
        <w:b w:val="0"/>
        <w:bCs w:val="0"/>
        <w:i w:val="0"/>
        <w:iCs w:val="0"/>
        <w:strike w:val="0"/>
        <w:color w:val="000000"/>
        <w:sz w:val="24"/>
        <w:szCs w:val="24"/>
        <w:u w:val="none"/>
      </w:rPr>
    </w:lvl>
  </w:abstractNum>
  <w:abstractNum w:abstractNumId="3" w15:restartNumberingAfterBreak="0">
    <w:nsid w:val="02DD0BF2"/>
    <w:multiLevelType w:val="hybridMultilevel"/>
    <w:tmpl w:val="C8924040"/>
    <w:lvl w:ilvl="0" w:tplc="65A2780E">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133B58"/>
    <w:multiLevelType w:val="multilevel"/>
    <w:tmpl w:val="CD4EC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EC1E90"/>
    <w:multiLevelType w:val="hybridMultilevel"/>
    <w:tmpl w:val="711C9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E26DD8"/>
    <w:multiLevelType w:val="multilevel"/>
    <w:tmpl w:val="8C7293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946F25"/>
    <w:multiLevelType w:val="hybridMultilevel"/>
    <w:tmpl w:val="C8BE956E"/>
    <w:lvl w:ilvl="0" w:tplc="27FA0A6A">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377898"/>
    <w:multiLevelType w:val="hybridMultilevel"/>
    <w:tmpl w:val="4BD8FC72"/>
    <w:lvl w:ilvl="0" w:tplc="65A2780E">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F66D27"/>
    <w:multiLevelType w:val="multilevel"/>
    <w:tmpl w:val="88049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966D36"/>
    <w:multiLevelType w:val="multilevel"/>
    <w:tmpl w:val="19285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2D5CC4"/>
    <w:multiLevelType w:val="hybridMultilevel"/>
    <w:tmpl w:val="2B4EBB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D3505A"/>
    <w:multiLevelType w:val="hybridMultilevel"/>
    <w:tmpl w:val="A552B578"/>
    <w:lvl w:ilvl="0" w:tplc="65A2780E">
      <w:numFmt w:val="bullet"/>
      <w:lvlText w:val="•"/>
      <w:lvlJc w:val="left"/>
      <w:pPr>
        <w:ind w:left="1440" w:hanging="72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BBF1F94"/>
    <w:multiLevelType w:val="hybridMultilevel"/>
    <w:tmpl w:val="4D623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5174D8"/>
    <w:multiLevelType w:val="hybridMultilevel"/>
    <w:tmpl w:val="8BB890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C86037E"/>
    <w:multiLevelType w:val="hybridMultilevel"/>
    <w:tmpl w:val="39ACD244"/>
    <w:lvl w:ilvl="0" w:tplc="1132062C">
      <w:start w:val="1"/>
      <w:numFmt w:val="bullet"/>
      <w:lvlText w:val=""/>
      <w:lvlJc w:val="left"/>
      <w:pPr>
        <w:ind w:left="720" w:hanging="360"/>
      </w:pPr>
      <w:rPr>
        <w:rFonts w:ascii="Symbol" w:hAnsi="Symbol" w:hint="default"/>
      </w:rPr>
    </w:lvl>
    <w:lvl w:ilvl="1" w:tplc="1ECAA318">
      <w:start w:val="1"/>
      <w:numFmt w:val="bullet"/>
      <w:lvlText w:val="o"/>
      <w:lvlJc w:val="left"/>
      <w:pPr>
        <w:ind w:left="1440" w:hanging="360"/>
      </w:pPr>
      <w:rPr>
        <w:rFonts w:ascii="Courier New" w:hAnsi="Courier New" w:hint="default"/>
      </w:rPr>
    </w:lvl>
    <w:lvl w:ilvl="2" w:tplc="53BEF60A">
      <w:start w:val="1"/>
      <w:numFmt w:val="bullet"/>
      <w:lvlText w:val=""/>
      <w:lvlJc w:val="left"/>
      <w:pPr>
        <w:ind w:left="2160" w:hanging="360"/>
      </w:pPr>
      <w:rPr>
        <w:rFonts w:ascii="Wingdings" w:hAnsi="Wingdings" w:hint="default"/>
      </w:rPr>
    </w:lvl>
    <w:lvl w:ilvl="3" w:tplc="A8C28F74">
      <w:start w:val="1"/>
      <w:numFmt w:val="bullet"/>
      <w:lvlText w:val=""/>
      <w:lvlJc w:val="left"/>
      <w:pPr>
        <w:ind w:left="2880" w:hanging="360"/>
      </w:pPr>
      <w:rPr>
        <w:rFonts w:ascii="Symbol" w:hAnsi="Symbol" w:hint="default"/>
      </w:rPr>
    </w:lvl>
    <w:lvl w:ilvl="4" w:tplc="C1EADCC0">
      <w:start w:val="1"/>
      <w:numFmt w:val="bullet"/>
      <w:lvlText w:val="o"/>
      <w:lvlJc w:val="left"/>
      <w:pPr>
        <w:ind w:left="3600" w:hanging="360"/>
      </w:pPr>
      <w:rPr>
        <w:rFonts w:ascii="Courier New" w:hAnsi="Courier New" w:hint="default"/>
      </w:rPr>
    </w:lvl>
    <w:lvl w:ilvl="5" w:tplc="353CB272">
      <w:start w:val="1"/>
      <w:numFmt w:val="bullet"/>
      <w:lvlText w:val=""/>
      <w:lvlJc w:val="left"/>
      <w:pPr>
        <w:ind w:left="4320" w:hanging="360"/>
      </w:pPr>
      <w:rPr>
        <w:rFonts w:ascii="Wingdings" w:hAnsi="Wingdings" w:hint="default"/>
      </w:rPr>
    </w:lvl>
    <w:lvl w:ilvl="6" w:tplc="71C4E962">
      <w:start w:val="1"/>
      <w:numFmt w:val="bullet"/>
      <w:lvlText w:val=""/>
      <w:lvlJc w:val="left"/>
      <w:pPr>
        <w:ind w:left="5040" w:hanging="360"/>
      </w:pPr>
      <w:rPr>
        <w:rFonts w:ascii="Symbol" w:hAnsi="Symbol" w:hint="default"/>
      </w:rPr>
    </w:lvl>
    <w:lvl w:ilvl="7" w:tplc="1D2EC748">
      <w:start w:val="1"/>
      <w:numFmt w:val="bullet"/>
      <w:lvlText w:val="o"/>
      <w:lvlJc w:val="left"/>
      <w:pPr>
        <w:ind w:left="5760" w:hanging="360"/>
      </w:pPr>
      <w:rPr>
        <w:rFonts w:ascii="Courier New" w:hAnsi="Courier New" w:hint="default"/>
      </w:rPr>
    </w:lvl>
    <w:lvl w:ilvl="8" w:tplc="98429432">
      <w:start w:val="1"/>
      <w:numFmt w:val="bullet"/>
      <w:lvlText w:val=""/>
      <w:lvlJc w:val="left"/>
      <w:pPr>
        <w:ind w:left="6480" w:hanging="360"/>
      </w:pPr>
      <w:rPr>
        <w:rFonts w:ascii="Wingdings" w:hAnsi="Wingdings" w:hint="default"/>
      </w:rPr>
    </w:lvl>
  </w:abstractNum>
  <w:abstractNum w:abstractNumId="16" w15:restartNumberingAfterBreak="0">
    <w:nsid w:val="1E4C080C"/>
    <w:multiLevelType w:val="multilevel"/>
    <w:tmpl w:val="B48844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1C4468"/>
    <w:multiLevelType w:val="hybridMultilevel"/>
    <w:tmpl w:val="2A4E484E"/>
    <w:lvl w:ilvl="0" w:tplc="497C699E">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CB5DDA"/>
    <w:multiLevelType w:val="hybridMultilevel"/>
    <w:tmpl w:val="6ADE4102"/>
    <w:lvl w:ilvl="0" w:tplc="45F6798A">
      <w:start w:val="1"/>
      <w:numFmt w:val="bullet"/>
      <w:lvlText w:val=""/>
      <w:lvlJc w:val="left"/>
      <w:pPr>
        <w:ind w:left="720" w:hanging="360"/>
      </w:pPr>
      <w:rPr>
        <w:rFonts w:ascii="Symbol" w:hAnsi="Symbol" w:hint="default"/>
      </w:rPr>
    </w:lvl>
    <w:lvl w:ilvl="1" w:tplc="087E17CA">
      <w:start w:val="1"/>
      <w:numFmt w:val="bullet"/>
      <w:lvlText w:val="o"/>
      <w:lvlJc w:val="left"/>
      <w:pPr>
        <w:ind w:left="1440" w:hanging="360"/>
      </w:pPr>
      <w:rPr>
        <w:rFonts w:ascii="Courier New" w:hAnsi="Courier New" w:hint="default"/>
      </w:rPr>
    </w:lvl>
    <w:lvl w:ilvl="2" w:tplc="1242E6EE">
      <w:start w:val="1"/>
      <w:numFmt w:val="bullet"/>
      <w:lvlText w:val=""/>
      <w:lvlJc w:val="left"/>
      <w:pPr>
        <w:ind w:left="2160" w:hanging="360"/>
      </w:pPr>
      <w:rPr>
        <w:rFonts w:ascii="Wingdings" w:hAnsi="Wingdings" w:hint="default"/>
      </w:rPr>
    </w:lvl>
    <w:lvl w:ilvl="3" w:tplc="E312C172">
      <w:start w:val="1"/>
      <w:numFmt w:val="bullet"/>
      <w:lvlText w:val=""/>
      <w:lvlJc w:val="left"/>
      <w:pPr>
        <w:ind w:left="2880" w:hanging="360"/>
      </w:pPr>
      <w:rPr>
        <w:rFonts w:ascii="Symbol" w:hAnsi="Symbol" w:hint="default"/>
      </w:rPr>
    </w:lvl>
    <w:lvl w:ilvl="4" w:tplc="D382DC58">
      <w:start w:val="1"/>
      <w:numFmt w:val="bullet"/>
      <w:lvlText w:val="o"/>
      <w:lvlJc w:val="left"/>
      <w:pPr>
        <w:ind w:left="3600" w:hanging="360"/>
      </w:pPr>
      <w:rPr>
        <w:rFonts w:ascii="Courier New" w:hAnsi="Courier New" w:hint="default"/>
      </w:rPr>
    </w:lvl>
    <w:lvl w:ilvl="5" w:tplc="9622F98C">
      <w:start w:val="1"/>
      <w:numFmt w:val="bullet"/>
      <w:lvlText w:val=""/>
      <w:lvlJc w:val="left"/>
      <w:pPr>
        <w:ind w:left="4320" w:hanging="360"/>
      </w:pPr>
      <w:rPr>
        <w:rFonts w:ascii="Wingdings" w:hAnsi="Wingdings" w:hint="default"/>
      </w:rPr>
    </w:lvl>
    <w:lvl w:ilvl="6" w:tplc="0422C63E">
      <w:start w:val="1"/>
      <w:numFmt w:val="bullet"/>
      <w:lvlText w:val=""/>
      <w:lvlJc w:val="left"/>
      <w:pPr>
        <w:ind w:left="5040" w:hanging="360"/>
      </w:pPr>
      <w:rPr>
        <w:rFonts w:ascii="Symbol" w:hAnsi="Symbol" w:hint="default"/>
      </w:rPr>
    </w:lvl>
    <w:lvl w:ilvl="7" w:tplc="BBC4E5B6">
      <w:start w:val="1"/>
      <w:numFmt w:val="bullet"/>
      <w:lvlText w:val="o"/>
      <w:lvlJc w:val="left"/>
      <w:pPr>
        <w:ind w:left="5760" w:hanging="360"/>
      </w:pPr>
      <w:rPr>
        <w:rFonts w:ascii="Courier New" w:hAnsi="Courier New" w:hint="default"/>
      </w:rPr>
    </w:lvl>
    <w:lvl w:ilvl="8" w:tplc="061CD200">
      <w:start w:val="1"/>
      <w:numFmt w:val="bullet"/>
      <w:lvlText w:val=""/>
      <w:lvlJc w:val="left"/>
      <w:pPr>
        <w:ind w:left="6480" w:hanging="360"/>
      </w:pPr>
      <w:rPr>
        <w:rFonts w:ascii="Wingdings" w:hAnsi="Wingdings" w:hint="default"/>
      </w:rPr>
    </w:lvl>
  </w:abstractNum>
  <w:abstractNum w:abstractNumId="19" w15:restartNumberingAfterBreak="0">
    <w:nsid w:val="36EE12E2"/>
    <w:multiLevelType w:val="multilevel"/>
    <w:tmpl w:val="42CE3D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8781B32"/>
    <w:multiLevelType w:val="hybridMultilevel"/>
    <w:tmpl w:val="26BEB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0A5183"/>
    <w:multiLevelType w:val="hybridMultilevel"/>
    <w:tmpl w:val="AB94F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341271"/>
    <w:multiLevelType w:val="multilevel"/>
    <w:tmpl w:val="6608A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7B6EAF"/>
    <w:multiLevelType w:val="hybridMultilevel"/>
    <w:tmpl w:val="23864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830F4A"/>
    <w:multiLevelType w:val="hybridMultilevel"/>
    <w:tmpl w:val="9A2ADDF6"/>
    <w:lvl w:ilvl="0" w:tplc="ADC620E4">
      <w:start w:val="1"/>
      <w:numFmt w:val="upperLetter"/>
      <w:lvlText w:val="%1."/>
      <w:lvlJc w:val="left"/>
      <w:pPr>
        <w:ind w:left="580" w:hanging="360"/>
      </w:pPr>
      <w:rPr>
        <w:rFonts w:ascii="Times New Roman" w:eastAsia="Times New Roman" w:hAnsi="Times New Roman" w:cs="Times New Roman" w:hint="default"/>
        <w:b/>
        <w:bCs/>
        <w:spacing w:val="-4"/>
        <w:w w:val="98"/>
        <w:sz w:val="24"/>
        <w:szCs w:val="24"/>
        <w:lang w:val="en-US" w:eastAsia="en-US" w:bidi="en-US"/>
      </w:rPr>
    </w:lvl>
    <w:lvl w:ilvl="1" w:tplc="1520ACD2">
      <w:start w:val="1"/>
      <w:numFmt w:val="decimal"/>
      <w:lvlText w:val="%2."/>
      <w:lvlJc w:val="left"/>
      <w:pPr>
        <w:ind w:left="810" w:hanging="360"/>
      </w:pPr>
      <w:rPr>
        <w:rFonts w:ascii="Times New Roman" w:eastAsia="Times New Roman" w:hAnsi="Times New Roman" w:cs="Times New Roman" w:hint="default"/>
        <w:w w:val="100"/>
        <w:sz w:val="22"/>
        <w:szCs w:val="22"/>
        <w:lang w:val="en-US" w:eastAsia="en-US" w:bidi="en-US"/>
      </w:rPr>
    </w:lvl>
    <w:lvl w:ilvl="2" w:tplc="68C0E836">
      <w:numFmt w:val="bullet"/>
      <w:lvlText w:val="•"/>
      <w:lvlJc w:val="left"/>
      <w:pPr>
        <w:ind w:left="1822" w:hanging="360"/>
      </w:pPr>
      <w:rPr>
        <w:rFonts w:hint="default"/>
        <w:lang w:val="en-US" w:eastAsia="en-US" w:bidi="en-US"/>
      </w:rPr>
    </w:lvl>
    <w:lvl w:ilvl="3" w:tplc="1DE8BE38">
      <w:numFmt w:val="bullet"/>
      <w:lvlText w:val="•"/>
      <w:lvlJc w:val="left"/>
      <w:pPr>
        <w:ind w:left="2804" w:hanging="360"/>
      </w:pPr>
      <w:rPr>
        <w:rFonts w:hint="default"/>
        <w:lang w:val="en-US" w:eastAsia="en-US" w:bidi="en-US"/>
      </w:rPr>
    </w:lvl>
    <w:lvl w:ilvl="4" w:tplc="09205CC4">
      <w:numFmt w:val="bullet"/>
      <w:lvlText w:val="•"/>
      <w:lvlJc w:val="left"/>
      <w:pPr>
        <w:ind w:left="3786" w:hanging="360"/>
      </w:pPr>
      <w:rPr>
        <w:rFonts w:hint="default"/>
        <w:lang w:val="en-US" w:eastAsia="en-US" w:bidi="en-US"/>
      </w:rPr>
    </w:lvl>
    <w:lvl w:ilvl="5" w:tplc="31B2E8A4">
      <w:numFmt w:val="bullet"/>
      <w:lvlText w:val="•"/>
      <w:lvlJc w:val="left"/>
      <w:pPr>
        <w:ind w:left="4768" w:hanging="360"/>
      </w:pPr>
      <w:rPr>
        <w:rFonts w:hint="default"/>
        <w:lang w:val="en-US" w:eastAsia="en-US" w:bidi="en-US"/>
      </w:rPr>
    </w:lvl>
    <w:lvl w:ilvl="6" w:tplc="7C926CF8">
      <w:numFmt w:val="bullet"/>
      <w:lvlText w:val="•"/>
      <w:lvlJc w:val="left"/>
      <w:pPr>
        <w:ind w:left="5751" w:hanging="360"/>
      </w:pPr>
      <w:rPr>
        <w:rFonts w:hint="default"/>
        <w:lang w:val="en-US" w:eastAsia="en-US" w:bidi="en-US"/>
      </w:rPr>
    </w:lvl>
    <w:lvl w:ilvl="7" w:tplc="C34A9D02">
      <w:numFmt w:val="bullet"/>
      <w:lvlText w:val="•"/>
      <w:lvlJc w:val="left"/>
      <w:pPr>
        <w:ind w:left="6733" w:hanging="360"/>
      </w:pPr>
      <w:rPr>
        <w:rFonts w:hint="default"/>
        <w:lang w:val="en-US" w:eastAsia="en-US" w:bidi="en-US"/>
      </w:rPr>
    </w:lvl>
    <w:lvl w:ilvl="8" w:tplc="E2E05568">
      <w:numFmt w:val="bullet"/>
      <w:lvlText w:val="•"/>
      <w:lvlJc w:val="left"/>
      <w:pPr>
        <w:ind w:left="7715" w:hanging="360"/>
      </w:pPr>
      <w:rPr>
        <w:rFonts w:hint="default"/>
        <w:lang w:val="en-US" w:eastAsia="en-US" w:bidi="en-US"/>
      </w:rPr>
    </w:lvl>
  </w:abstractNum>
  <w:abstractNum w:abstractNumId="25" w15:restartNumberingAfterBreak="0">
    <w:nsid w:val="48D676FC"/>
    <w:multiLevelType w:val="hybridMultilevel"/>
    <w:tmpl w:val="DCD215E0"/>
    <w:lvl w:ilvl="0" w:tplc="B0D0BD5C">
      <w:start w:val="1"/>
      <w:numFmt w:val="bullet"/>
      <w:lvlText w:val=""/>
      <w:lvlJc w:val="left"/>
      <w:pPr>
        <w:ind w:left="476" w:hanging="360"/>
      </w:pPr>
      <w:rPr>
        <w:rFonts w:ascii="Symbol" w:eastAsia="Symbol" w:hAnsi="Symbol" w:hint="default"/>
        <w:sz w:val="21"/>
        <w:szCs w:val="21"/>
      </w:rPr>
    </w:lvl>
    <w:lvl w:ilvl="1" w:tplc="048CBDAE">
      <w:start w:val="1"/>
      <w:numFmt w:val="decimal"/>
      <w:lvlText w:val="%2."/>
      <w:lvlJc w:val="left"/>
      <w:pPr>
        <w:ind w:left="836" w:hanging="360"/>
      </w:pPr>
      <w:rPr>
        <w:rFonts w:ascii="Calibri" w:eastAsia="Calibri" w:hAnsi="Calibri" w:hint="default"/>
        <w:w w:val="98"/>
        <w:sz w:val="22"/>
        <w:szCs w:val="22"/>
      </w:rPr>
    </w:lvl>
    <w:lvl w:ilvl="2" w:tplc="56A688B0">
      <w:start w:val="1"/>
      <w:numFmt w:val="bullet"/>
      <w:lvlText w:val="•"/>
      <w:lvlJc w:val="left"/>
      <w:pPr>
        <w:ind w:left="1856" w:hanging="360"/>
      </w:pPr>
      <w:rPr>
        <w:rFonts w:hint="default"/>
      </w:rPr>
    </w:lvl>
    <w:lvl w:ilvl="3" w:tplc="5006851A">
      <w:start w:val="1"/>
      <w:numFmt w:val="bullet"/>
      <w:lvlText w:val="•"/>
      <w:lvlJc w:val="left"/>
      <w:pPr>
        <w:ind w:left="2877" w:hanging="360"/>
      </w:pPr>
      <w:rPr>
        <w:rFonts w:hint="default"/>
      </w:rPr>
    </w:lvl>
    <w:lvl w:ilvl="4" w:tplc="D78EDB08">
      <w:start w:val="1"/>
      <w:numFmt w:val="bullet"/>
      <w:lvlText w:val="•"/>
      <w:lvlJc w:val="left"/>
      <w:pPr>
        <w:ind w:left="3897" w:hanging="360"/>
      </w:pPr>
      <w:rPr>
        <w:rFonts w:hint="default"/>
      </w:rPr>
    </w:lvl>
    <w:lvl w:ilvl="5" w:tplc="5AC80644">
      <w:start w:val="1"/>
      <w:numFmt w:val="bullet"/>
      <w:lvlText w:val="•"/>
      <w:lvlJc w:val="left"/>
      <w:pPr>
        <w:ind w:left="4918" w:hanging="360"/>
      </w:pPr>
      <w:rPr>
        <w:rFonts w:hint="default"/>
      </w:rPr>
    </w:lvl>
    <w:lvl w:ilvl="6" w:tplc="CF266B36">
      <w:start w:val="1"/>
      <w:numFmt w:val="bullet"/>
      <w:lvlText w:val="•"/>
      <w:lvlJc w:val="left"/>
      <w:pPr>
        <w:ind w:left="5938" w:hanging="360"/>
      </w:pPr>
      <w:rPr>
        <w:rFonts w:hint="default"/>
      </w:rPr>
    </w:lvl>
    <w:lvl w:ilvl="7" w:tplc="7578DDAC">
      <w:start w:val="1"/>
      <w:numFmt w:val="bullet"/>
      <w:lvlText w:val="•"/>
      <w:lvlJc w:val="left"/>
      <w:pPr>
        <w:ind w:left="6958" w:hanging="360"/>
      </w:pPr>
      <w:rPr>
        <w:rFonts w:hint="default"/>
      </w:rPr>
    </w:lvl>
    <w:lvl w:ilvl="8" w:tplc="B31A881C">
      <w:start w:val="1"/>
      <w:numFmt w:val="bullet"/>
      <w:lvlText w:val="•"/>
      <w:lvlJc w:val="left"/>
      <w:pPr>
        <w:ind w:left="7979" w:hanging="360"/>
      </w:pPr>
      <w:rPr>
        <w:rFonts w:hint="default"/>
      </w:rPr>
    </w:lvl>
  </w:abstractNum>
  <w:abstractNum w:abstractNumId="26" w15:restartNumberingAfterBreak="0">
    <w:nsid w:val="4A0E3A07"/>
    <w:multiLevelType w:val="hybridMultilevel"/>
    <w:tmpl w:val="BC00D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721D3C"/>
    <w:multiLevelType w:val="hybridMultilevel"/>
    <w:tmpl w:val="BAA4B63A"/>
    <w:lvl w:ilvl="0" w:tplc="ED94E8B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C2A1DA2"/>
    <w:multiLevelType w:val="hybridMultilevel"/>
    <w:tmpl w:val="2EC22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09107E"/>
    <w:multiLevelType w:val="hybridMultilevel"/>
    <w:tmpl w:val="A92EF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025B89"/>
    <w:multiLevelType w:val="hybridMultilevel"/>
    <w:tmpl w:val="A8B6F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CE44D7"/>
    <w:multiLevelType w:val="hybridMultilevel"/>
    <w:tmpl w:val="3B28CD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DBC3BC7"/>
    <w:multiLevelType w:val="multilevel"/>
    <w:tmpl w:val="26D046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E1A1373"/>
    <w:multiLevelType w:val="hybridMultilevel"/>
    <w:tmpl w:val="F21EE7B0"/>
    <w:lvl w:ilvl="0" w:tplc="EB580CE0">
      <w:start w:val="1"/>
      <w:numFmt w:val="bullet"/>
      <w:lvlText w:val=""/>
      <w:lvlJc w:val="left"/>
      <w:pPr>
        <w:ind w:left="720" w:hanging="360"/>
      </w:pPr>
      <w:rPr>
        <w:rFonts w:ascii="Symbol" w:hAnsi="Symbol" w:hint="default"/>
      </w:rPr>
    </w:lvl>
    <w:lvl w:ilvl="1" w:tplc="66F4F8F6">
      <w:start w:val="1"/>
      <w:numFmt w:val="bullet"/>
      <w:lvlText w:val="o"/>
      <w:lvlJc w:val="left"/>
      <w:pPr>
        <w:ind w:left="1440" w:hanging="360"/>
      </w:pPr>
      <w:rPr>
        <w:rFonts w:ascii="Courier New" w:hAnsi="Courier New" w:hint="default"/>
      </w:rPr>
    </w:lvl>
    <w:lvl w:ilvl="2" w:tplc="BB6C9092">
      <w:start w:val="1"/>
      <w:numFmt w:val="bullet"/>
      <w:lvlText w:val=""/>
      <w:lvlJc w:val="left"/>
      <w:pPr>
        <w:ind w:left="2160" w:hanging="360"/>
      </w:pPr>
      <w:rPr>
        <w:rFonts w:ascii="Wingdings" w:hAnsi="Wingdings" w:hint="default"/>
      </w:rPr>
    </w:lvl>
    <w:lvl w:ilvl="3" w:tplc="CC464F2C">
      <w:start w:val="1"/>
      <w:numFmt w:val="bullet"/>
      <w:lvlText w:val=""/>
      <w:lvlJc w:val="left"/>
      <w:pPr>
        <w:ind w:left="2880" w:hanging="360"/>
      </w:pPr>
      <w:rPr>
        <w:rFonts w:ascii="Symbol" w:hAnsi="Symbol" w:hint="default"/>
      </w:rPr>
    </w:lvl>
    <w:lvl w:ilvl="4" w:tplc="D604D1E4">
      <w:start w:val="1"/>
      <w:numFmt w:val="bullet"/>
      <w:lvlText w:val="o"/>
      <w:lvlJc w:val="left"/>
      <w:pPr>
        <w:ind w:left="3600" w:hanging="360"/>
      </w:pPr>
      <w:rPr>
        <w:rFonts w:ascii="Courier New" w:hAnsi="Courier New" w:hint="default"/>
      </w:rPr>
    </w:lvl>
    <w:lvl w:ilvl="5" w:tplc="9364E7A2">
      <w:start w:val="1"/>
      <w:numFmt w:val="bullet"/>
      <w:lvlText w:val=""/>
      <w:lvlJc w:val="left"/>
      <w:pPr>
        <w:ind w:left="4320" w:hanging="360"/>
      </w:pPr>
      <w:rPr>
        <w:rFonts w:ascii="Wingdings" w:hAnsi="Wingdings" w:hint="default"/>
      </w:rPr>
    </w:lvl>
    <w:lvl w:ilvl="6" w:tplc="F070B18A">
      <w:start w:val="1"/>
      <w:numFmt w:val="bullet"/>
      <w:lvlText w:val=""/>
      <w:lvlJc w:val="left"/>
      <w:pPr>
        <w:ind w:left="5040" w:hanging="360"/>
      </w:pPr>
      <w:rPr>
        <w:rFonts w:ascii="Symbol" w:hAnsi="Symbol" w:hint="default"/>
      </w:rPr>
    </w:lvl>
    <w:lvl w:ilvl="7" w:tplc="8088435E">
      <w:start w:val="1"/>
      <w:numFmt w:val="bullet"/>
      <w:lvlText w:val="o"/>
      <w:lvlJc w:val="left"/>
      <w:pPr>
        <w:ind w:left="5760" w:hanging="360"/>
      </w:pPr>
      <w:rPr>
        <w:rFonts w:ascii="Courier New" w:hAnsi="Courier New" w:hint="default"/>
      </w:rPr>
    </w:lvl>
    <w:lvl w:ilvl="8" w:tplc="B83ECDD4">
      <w:start w:val="1"/>
      <w:numFmt w:val="bullet"/>
      <w:lvlText w:val=""/>
      <w:lvlJc w:val="left"/>
      <w:pPr>
        <w:ind w:left="6480" w:hanging="360"/>
      </w:pPr>
      <w:rPr>
        <w:rFonts w:ascii="Wingdings" w:hAnsi="Wingdings" w:hint="default"/>
      </w:rPr>
    </w:lvl>
  </w:abstractNum>
  <w:abstractNum w:abstractNumId="34" w15:restartNumberingAfterBreak="0">
    <w:nsid w:val="5FC83700"/>
    <w:multiLevelType w:val="hybridMultilevel"/>
    <w:tmpl w:val="48149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5C32AB"/>
    <w:multiLevelType w:val="hybridMultilevel"/>
    <w:tmpl w:val="6E90E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82163A"/>
    <w:multiLevelType w:val="hybridMultilevel"/>
    <w:tmpl w:val="C3F88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F3637D"/>
    <w:multiLevelType w:val="hybridMultilevel"/>
    <w:tmpl w:val="0F802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6B4193"/>
    <w:multiLevelType w:val="hybridMultilevel"/>
    <w:tmpl w:val="E0BC3A2C"/>
    <w:lvl w:ilvl="0" w:tplc="5D668028">
      <w:numFmt w:val="bullet"/>
      <w:lvlText w:val=""/>
      <w:lvlJc w:val="left"/>
      <w:pPr>
        <w:ind w:left="1080" w:hanging="72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323F2B"/>
    <w:multiLevelType w:val="hybridMultilevel"/>
    <w:tmpl w:val="210E8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993FA3"/>
    <w:multiLevelType w:val="hybridMultilevel"/>
    <w:tmpl w:val="48CE8288"/>
    <w:lvl w:ilvl="0" w:tplc="9B6CF1DA">
      <w:start w:val="1"/>
      <w:numFmt w:val="bullet"/>
      <w:lvlText w:val=""/>
      <w:lvlJc w:val="left"/>
      <w:pPr>
        <w:tabs>
          <w:tab w:val="num" w:pos="720"/>
        </w:tabs>
        <w:ind w:left="720" w:hanging="360"/>
      </w:pPr>
      <w:rPr>
        <w:rFonts w:ascii="Symbol" w:hAnsi="Symbol" w:hint="default"/>
        <w:sz w:val="20"/>
      </w:rPr>
    </w:lvl>
    <w:lvl w:ilvl="1" w:tplc="D59428C6" w:tentative="1">
      <w:start w:val="1"/>
      <w:numFmt w:val="bullet"/>
      <w:lvlText w:val="o"/>
      <w:lvlJc w:val="left"/>
      <w:pPr>
        <w:tabs>
          <w:tab w:val="num" w:pos="1440"/>
        </w:tabs>
        <w:ind w:left="1440" w:hanging="360"/>
      </w:pPr>
      <w:rPr>
        <w:rFonts w:ascii="Courier New" w:hAnsi="Courier New" w:hint="default"/>
        <w:sz w:val="20"/>
      </w:rPr>
    </w:lvl>
    <w:lvl w:ilvl="2" w:tplc="A9EC50E2" w:tentative="1">
      <w:start w:val="1"/>
      <w:numFmt w:val="bullet"/>
      <w:lvlText w:val=""/>
      <w:lvlJc w:val="left"/>
      <w:pPr>
        <w:tabs>
          <w:tab w:val="num" w:pos="2160"/>
        </w:tabs>
        <w:ind w:left="2160" w:hanging="360"/>
      </w:pPr>
      <w:rPr>
        <w:rFonts w:ascii="Wingdings" w:hAnsi="Wingdings" w:hint="default"/>
        <w:sz w:val="20"/>
      </w:rPr>
    </w:lvl>
    <w:lvl w:ilvl="3" w:tplc="6C80F860" w:tentative="1">
      <w:start w:val="1"/>
      <w:numFmt w:val="bullet"/>
      <w:lvlText w:val=""/>
      <w:lvlJc w:val="left"/>
      <w:pPr>
        <w:tabs>
          <w:tab w:val="num" w:pos="2880"/>
        </w:tabs>
        <w:ind w:left="2880" w:hanging="360"/>
      </w:pPr>
      <w:rPr>
        <w:rFonts w:ascii="Wingdings" w:hAnsi="Wingdings" w:hint="default"/>
        <w:sz w:val="20"/>
      </w:rPr>
    </w:lvl>
    <w:lvl w:ilvl="4" w:tplc="262CB2A4" w:tentative="1">
      <w:start w:val="1"/>
      <w:numFmt w:val="bullet"/>
      <w:lvlText w:val=""/>
      <w:lvlJc w:val="left"/>
      <w:pPr>
        <w:tabs>
          <w:tab w:val="num" w:pos="3600"/>
        </w:tabs>
        <w:ind w:left="3600" w:hanging="360"/>
      </w:pPr>
      <w:rPr>
        <w:rFonts w:ascii="Wingdings" w:hAnsi="Wingdings" w:hint="default"/>
        <w:sz w:val="20"/>
      </w:rPr>
    </w:lvl>
    <w:lvl w:ilvl="5" w:tplc="E2E893E6" w:tentative="1">
      <w:start w:val="1"/>
      <w:numFmt w:val="bullet"/>
      <w:lvlText w:val=""/>
      <w:lvlJc w:val="left"/>
      <w:pPr>
        <w:tabs>
          <w:tab w:val="num" w:pos="4320"/>
        </w:tabs>
        <w:ind w:left="4320" w:hanging="360"/>
      </w:pPr>
      <w:rPr>
        <w:rFonts w:ascii="Wingdings" w:hAnsi="Wingdings" w:hint="default"/>
        <w:sz w:val="20"/>
      </w:rPr>
    </w:lvl>
    <w:lvl w:ilvl="6" w:tplc="57B4FD10" w:tentative="1">
      <w:start w:val="1"/>
      <w:numFmt w:val="bullet"/>
      <w:lvlText w:val=""/>
      <w:lvlJc w:val="left"/>
      <w:pPr>
        <w:tabs>
          <w:tab w:val="num" w:pos="5040"/>
        </w:tabs>
        <w:ind w:left="5040" w:hanging="360"/>
      </w:pPr>
      <w:rPr>
        <w:rFonts w:ascii="Wingdings" w:hAnsi="Wingdings" w:hint="default"/>
        <w:sz w:val="20"/>
      </w:rPr>
    </w:lvl>
    <w:lvl w:ilvl="7" w:tplc="09E4D62A" w:tentative="1">
      <w:start w:val="1"/>
      <w:numFmt w:val="bullet"/>
      <w:lvlText w:val=""/>
      <w:lvlJc w:val="left"/>
      <w:pPr>
        <w:tabs>
          <w:tab w:val="num" w:pos="5760"/>
        </w:tabs>
        <w:ind w:left="5760" w:hanging="360"/>
      </w:pPr>
      <w:rPr>
        <w:rFonts w:ascii="Wingdings" w:hAnsi="Wingdings" w:hint="default"/>
        <w:sz w:val="20"/>
      </w:rPr>
    </w:lvl>
    <w:lvl w:ilvl="8" w:tplc="81784E6A"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854932"/>
    <w:multiLevelType w:val="hybridMultilevel"/>
    <w:tmpl w:val="9774B1EE"/>
    <w:lvl w:ilvl="0" w:tplc="52002AE0">
      <w:start w:val="1"/>
      <w:numFmt w:val="decimal"/>
      <w:lvlText w:val="%1."/>
      <w:lvlJc w:val="left"/>
      <w:pPr>
        <w:tabs>
          <w:tab w:val="num" w:pos="720"/>
        </w:tabs>
        <w:ind w:left="720" w:hanging="360"/>
      </w:pPr>
    </w:lvl>
    <w:lvl w:ilvl="1" w:tplc="49B28224">
      <w:start w:val="1"/>
      <w:numFmt w:val="decimal"/>
      <w:lvlText w:val="%2."/>
      <w:lvlJc w:val="left"/>
      <w:pPr>
        <w:tabs>
          <w:tab w:val="num" w:pos="1440"/>
        </w:tabs>
        <w:ind w:left="1440" w:hanging="360"/>
      </w:pPr>
    </w:lvl>
    <w:lvl w:ilvl="2" w:tplc="1F0ECB02">
      <w:start w:val="1"/>
      <w:numFmt w:val="decimal"/>
      <w:lvlText w:val="%3."/>
      <w:lvlJc w:val="left"/>
      <w:pPr>
        <w:tabs>
          <w:tab w:val="num" w:pos="2160"/>
        </w:tabs>
        <w:ind w:left="2160" w:hanging="360"/>
      </w:pPr>
    </w:lvl>
    <w:lvl w:ilvl="3" w:tplc="C414B786">
      <w:start w:val="1"/>
      <w:numFmt w:val="decimal"/>
      <w:lvlText w:val="%4."/>
      <w:lvlJc w:val="left"/>
      <w:pPr>
        <w:tabs>
          <w:tab w:val="num" w:pos="2880"/>
        </w:tabs>
        <w:ind w:left="2880" w:hanging="360"/>
      </w:pPr>
    </w:lvl>
    <w:lvl w:ilvl="4" w:tplc="20BE98BA">
      <w:start w:val="1"/>
      <w:numFmt w:val="decimal"/>
      <w:lvlText w:val="%5."/>
      <w:lvlJc w:val="left"/>
      <w:pPr>
        <w:tabs>
          <w:tab w:val="num" w:pos="3600"/>
        </w:tabs>
        <w:ind w:left="3600" w:hanging="360"/>
      </w:pPr>
    </w:lvl>
    <w:lvl w:ilvl="5" w:tplc="9FA632EC">
      <w:start w:val="1"/>
      <w:numFmt w:val="decimal"/>
      <w:lvlText w:val="%6."/>
      <w:lvlJc w:val="left"/>
      <w:pPr>
        <w:tabs>
          <w:tab w:val="num" w:pos="4320"/>
        </w:tabs>
        <w:ind w:left="4320" w:hanging="360"/>
      </w:pPr>
    </w:lvl>
    <w:lvl w:ilvl="6" w:tplc="D916BA78">
      <w:start w:val="1"/>
      <w:numFmt w:val="decimal"/>
      <w:lvlText w:val="%7."/>
      <w:lvlJc w:val="left"/>
      <w:pPr>
        <w:tabs>
          <w:tab w:val="num" w:pos="5040"/>
        </w:tabs>
        <w:ind w:left="5040" w:hanging="360"/>
      </w:pPr>
    </w:lvl>
    <w:lvl w:ilvl="7" w:tplc="3548861C">
      <w:start w:val="1"/>
      <w:numFmt w:val="decimal"/>
      <w:lvlText w:val="%8."/>
      <w:lvlJc w:val="left"/>
      <w:pPr>
        <w:tabs>
          <w:tab w:val="num" w:pos="5760"/>
        </w:tabs>
        <w:ind w:left="5760" w:hanging="360"/>
      </w:pPr>
    </w:lvl>
    <w:lvl w:ilvl="8" w:tplc="55087A48">
      <w:start w:val="1"/>
      <w:numFmt w:val="decimal"/>
      <w:lvlText w:val="%9."/>
      <w:lvlJc w:val="left"/>
      <w:pPr>
        <w:tabs>
          <w:tab w:val="num" w:pos="6480"/>
        </w:tabs>
        <w:ind w:left="6480" w:hanging="360"/>
      </w:pPr>
    </w:lvl>
  </w:abstractNum>
  <w:abstractNum w:abstractNumId="42" w15:restartNumberingAfterBreak="0">
    <w:nsid w:val="7C29160A"/>
    <w:multiLevelType w:val="multilevel"/>
    <w:tmpl w:val="48461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EBC40BD"/>
    <w:multiLevelType w:val="hybridMultilevel"/>
    <w:tmpl w:val="9C9EE226"/>
    <w:lvl w:ilvl="0" w:tplc="ED94E8BA">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E833C2"/>
    <w:multiLevelType w:val="hybridMultilevel"/>
    <w:tmpl w:val="AEF2E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6914514">
    <w:abstractNumId w:val="15"/>
  </w:num>
  <w:num w:numId="2" w16cid:durableId="778992465">
    <w:abstractNumId w:val="18"/>
  </w:num>
  <w:num w:numId="3" w16cid:durableId="1895655876">
    <w:abstractNumId w:val="0"/>
  </w:num>
  <w:num w:numId="4" w16cid:durableId="135032341">
    <w:abstractNumId w:val="1"/>
  </w:num>
  <w:num w:numId="5" w16cid:durableId="1994990963">
    <w:abstractNumId w:val="2"/>
  </w:num>
  <w:num w:numId="6" w16cid:durableId="1794590257">
    <w:abstractNumId w:val="28"/>
  </w:num>
  <w:num w:numId="7" w16cid:durableId="692848238">
    <w:abstractNumId w:val="14"/>
  </w:num>
  <w:num w:numId="8" w16cid:durableId="1490748615">
    <w:abstractNumId w:val="11"/>
  </w:num>
  <w:num w:numId="9" w16cid:durableId="643896056">
    <w:abstractNumId w:val="7"/>
  </w:num>
  <w:num w:numId="10" w16cid:durableId="1239248814">
    <w:abstractNumId w:val="44"/>
  </w:num>
  <w:num w:numId="11" w16cid:durableId="1027368228">
    <w:abstractNumId w:val="31"/>
  </w:num>
  <w:num w:numId="12" w16cid:durableId="1641422861">
    <w:abstractNumId w:val="36"/>
  </w:num>
  <w:num w:numId="13" w16cid:durableId="1512721892">
    <w:abstractNumId w:val="23"/>
  </w:num>
  <w:num w:numId="14" w16cid:durableId="310062312">
    <w:abstractNumId w:val="8"/>
  </w:num>
  <w:num w:numId="15" w16cid:durableId="643975745">
    <w:abstractNumId w:val="12"/>
  </w:num>
  <w:num w:numId="16" w16cid:durableId="803885395">
    <w:abstractNumId w:val="3"/>
  </w:num>
  <w:num w:numId="17" w16cid:durableId="1677077791">
    <w:abstractNumId w:val="17"/>
  </w:num>
  <w:num w:numId="18" w16cid:durableId="655573431">
    <w:abstractNumId w:val="25"/>
  </w:num>
  <w:num w:numId="19" w16cid:durableId="1478230403">
    <w:abstractNumId w:val="40"/>
  </w:num>
  <w:num w:numId="20" w16cid:durableId="139500279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09439127">
    <w:abstractNumId w:val="30"/>
  </w:num>
  <w:num w:numId="22" w16cid:durableId="1895657482">
    <w:abstractNumId w:val="27"/>
  </w:num>
  <w:num w:numId="23" w16cid:durableId="1262107733">
    <w:abstractNumId w:val="43"/>
  </w:num>
  <w:num w:numId="24" w16cid:durableId="1659307084">
    <w:abstractNumId w:val="13"/>
  </w:num>
  <w:num w:numId="25" w16cid:durableId="1188833696">
    <w:abstractNumId w:val="24"/>
  </w:num>
  <w:num w:numId="26" w16cid:durableId="890773314">
    <w:abstractNumId w:val="38"/>
  </w:num>
  <w:num w:numId="27" w16cid:durableId="1568147918">
    <w:abstractNumId w:val="35"/>
  </w:num>
  <w:num w:numId="28" w16cid:durableId="1494636235">
    <w:abstractNumId w:val="33"/>
  </w:num>
  <w:num w:numId="29" w16cid:durableId="125127927">
    <w:abstractNumId w:val="26"/>
  </w:num>
  <w:num w:numId="30" w16cid:durableId="1933657050">
    <w:abstractNumId w:val="4"/>
    <w:lvlOverride w:ilvl="0">
      <w:lvl w:ilvl="0">
        <w:numFmt w:val="bullet"/>
        <w:lvlText w:val="o"/>
        <w:lvlJc w:val="left"/>
        <w:pPr>
          <w:tabs>
            <w:tab w:val="num" w:pos="720"/>
          </w:tabs>
          <w:ind w:left="720" w:hanging="360"/>
        </w:pPr>
        <w:rPr>
          <w:rFonts w:ascii="Courier New" w:hAnsi="Courier New" w:hint="default"/>
          <w:sz w:val="20"/>
        </w:rPr>
      </w:lvl>
    </w:lvlOverride>
  </w:num>
  <w:num w:numId="31" w16cid:durableId="1974287555">
    <w:abstractNumId w:val="29"/>
  </w:num>
  <w:num w:numId="32" w16cid:durableId="713238983">
    <w:abstractNumId w:val="34"/>
  </w:num>
  <w:num w:numId="33" w16cid:durableId="956571449">
    <w:abstractNumId w:val="5"/>
  </w:num>
  <w:num w:numId="34" w16cid:durableId="778990340">
    <w:abstractNumId w:val="20"/>
  </w:num>
  <w:num w:numId="35" w16cid:durableId="691301250">
    <w:abstractNumId w:val="32"/>
  </w:num>
  <w:num w:numId="36" w16cid:durableId="1536192905">
    <w:abstractNumId w:val="9"/>
  </w:num>
  <w:num w:numId="37" w16cid:durableId="60951965">
    <w:abstractNumId w:val="10"/>
  </w:num>
  <w:num w:numId="38" w16cid:durableId="1944453280">
    <w:abstractNumId w:val="22"/>
  </w:num>
  <w:num w:numId="39" w16cid:durableId="543366199">
    <w:abstractNumId w:val="42"/>
  </w:num>
  <w:num w:numId="40" w16cid:durableId="61418295">
    <w:abstractNumId w:val="16"/>
  </w:num>
  <w:num w:numId="41" w16cid:durableId="2112973856">
    <w:abstractNumId w:val="6"/>
  </w:num>
  <w:num w:numId="42" w16cid:durableId="1693725001">
    <w:abstractNumId w:val="39"/>
  </w:num>
  <w:num w:numId="43" w16cid:durableId="1580365890">
    <w:abstractNumId w:val="21"/>
  </w:num>
  <w:num w:numId="44" w16cid:durableId="1778601528">
    <w:abstractNumId w:val="37"/>
  </w:num>
  <w:num w:numId="45" w16cid:durableId="11035753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A3MzcxN7E0M7QwMzdQ0lEKTi0uzszPAykwrQUAD+4qkCwAAAA="/>
  </w:docVars>
  <w:rsids>
    <w:rsidRoot w:val="00A77B3E"/>
    <w:rsid w:val="00007941"/>
    <w:rsid w:val="00012F8E"/>
    <w:rsid w:val="00013C17"/>
    <w:rsid w:val="000223B1"/>
    <w:rsid w:val="00041998"/>
    <w:rsid w:val="00051A42"/>
    <w:rsid w:val="00051E26"/>
    <w:rsid w:val="0006014C"/>
    <w:rsid w:val="000624F2"/>
    <w:rsid w:val="000652B6"/>
    <w:rsid w:val="00072FB1"/>
    <w:rsid w:val="00076A5F"/>
    <w:rsid w:val="00077254"/>
    <w:rsid w:val="000806E3"/>
    <w:rsid w:val="00083F0C"/>
    <w:rsid w:val="000A10F7"/>
    <w:rsid w:val="000A482F"/>
    <w:rsid w:val="000A4C59"/>
    <w:rsid w:val="000B0CF3"/>
    <w:rsid w:val="000B0D28"/>
    <w:rsid w:val="000B4553"/>
    <w:rsid w:val="000B5E3A"/>
    <w:rsid w:val="000B60EC"/>
    <w:rsid w:val="000C1A81"/>
    <w:rsid w:val="000C232F"/>
    <w:rsid w:val="000C7B04"/>
    <w:rsid w:val="000D278B"/>
    <w:rsid w:val="000D3D0A"/>
    <w:rsid w:val="000E585E"/>
    <w:rsid w:val="000F6A42"/>
    <w:rsid w:val="000F7F10"/>
    <w:rsid w:val="001009AB"/>
    <w:rsid w:val="001009D2"/>
    <w:rsid w:val="00103CFD"/>
    <w:rsid w:val="001040D8"/>
    <w:rsid w:val="00106E19"/>
    <w:rsid w:val="00110210"/>
    <w:rsid w:val="00117720"/>
    <w:rsid w:val="0012189B"/>
    <w:rsid w:val="001220E0"/>
    <w:rsid w:val="001239CE"/>
    <w:rsid w:val="0012505B"/>
    <w:rsid w:val="001326DE"/>
    <w:rsid w:val="0013280F"/>
    <w:rsid w:val="00137C80"/>
    <w:rsid w:val="001433EF"/>
    <w:rsid w:val="0014584A"/>
    <w:rsid w:val="00150E34"/>
    <w:rsid w:val="00177162"/>
    <w:rsid w:val="00182CCA"/>
    <w:rsid w:val="001844EE"/>
    <w:rsid w:val="00184A21"/>
    <w:rsid w:val="00184A5F"/>
    <w:rsid w:val="00187FA2"/>
    <w:rsid w:val="00190360"/>
    <w:rsid w:val="001956AF"/>
    <w:rsid w:val="001977E0"/>
    <w:rsid w:val="001A1EB2"/>
    <w:rsid w:val="001B6851"/>
    <w:rsid w:val="001C0105"/>
    <w:rsid w:val="001C14C9"/>
    <w:rsid w:val="001D0DCE"/>
    <w:rsid w:val="001D4664"/>
    <w:rsid w:val="001D67B4"/>
    <w:rsid w:val="001E4789"/>
    <w:rsid w:val="001E763E"/>
    <w:rsid w:val="001E77F1"/>
    <w:rsid w:val="001F0B5A"/>
    <w:rsid w:val="001F46C4"/>
    <w:rsid w:val="00202988"/>
    <w:rsid w:val="00204DB1"/>
    <w:rsid w:val="00210A3B"/>
    <w:rsid w:val="002113D8"/>
    <w:rsid w:val="00213D58"/>
    <w:rsid w:val="00215563"/>
    <w:rsid w:val="00227CD6"/>
    <w:rsid w:val="00230C16"/>
    <w:rsid w:val="00245E70"/>
    <w:rsid w:val="00245F88"/>
    <w:rsid w:val="002537D2"/>
    <w:rsid w:val="002574AA"/>
    <w:rsid w:val="0026407C"/>
    <w:rsid w:val="002774D2"/>
    <w:rsid w:val="00280A70"/>
    <w:rsid w:val="00281D04"/>
    <w:rsid w:val="0028210B"/>
    <w:rsid w:val="00282FA5"/>
    <w:rsid w:val="00285C78"/>
    <w:rsid w:val="00287FEA"/>
    <w:rsid w:val="00294583"/>
    <w:rsid w:val="002A423A"/>
    <w:rsid w:val="002A68AC"/>
    <w:rsid w:val="002B2BC1"/>
    <w:rsid w:val="002C2107"/>
    <w:rsid w:val="002C25D8"/>
    <w:rsid w:val="002C5792"/>
    <w:rsid w:val="002C62B8"/>
    <w:rsid w:val="002E3730"/>
    <w:rsid w:val="002E5FE4"/>
    <w:rsid w:val="002F6241"/>
    <w:rsid w:val="00301737"/>
    <w:rsid w:val="00302FE0"/>
    <w:rsid w:val="00311FC8"/>
    <w:rsid w:val="0031758F"/>
    <w:rsid w:val="003211A3"/>
    <w:rsid w:val="00321EF5"/>
    <w:rsid w:val="00322EC8"/>
    <w:rsid w:val="003230ED"/>
    <w:rsid w:val="0032625B"/>
    <w:rsid w:val="00335391"/>
    <w:rsid w:val="003409B1"/>
    <w:rsid w:val="00340D43"/>
    <w:rsid w:val="00344A3D"/>
    <w:rsid w:val="00351182"/>
    <w:rsid w:val="003521D2"/>
    <w:rsid w:val="0035460B"/>
    <w:rsid w:val="003564DE"/>
    <w:rsid w:val="00356B7F"/>
    <w:rsid w:val="00356D98"/>
    <w:rsid w:val="00361C0E"/>
    <w:rsid w:val="00361C99"/>
    <w:rsid w:val="00361CC1"/>
    <w:rsid w:val="00362ABC"/>
    <w:rsid w:val="00367E33"/>
    <w:rsid w:val="0037528A"/>
    <w:rsid w:val="0037656C"/>
    <w:rsid w:val="00383C23"/>
    <w:rsid w:val="00383DEE"/>
    <w:rsid w:val="003900B6"/>
    <w:rsid w:val="00391729"/>
    <w:rsid w:val="00392803"/>
    <w:rsid w:val="00392992"/>
    <w:rsid w:val="003A6194"/>
    <w:rsid w:val="003A64C0"/>
    <w:rsid w:val="003A6742"/>
    <w:rsid w:val="003A73EC"/>
    <w:rsid w:val="003B5CE8"/>
    <w:rsid w:val="003B754F"/>
    <w:rsid w:val="003C0DCD"/>
    <w:rsid w:val="003E3431"/>
    <w:rsid w:val="003F614E"/>
    <w:rsid w:val="003F6C77"/>
    <w:rsid w:val="0040492E"/>
    <w:rsid w:val="00406335"/>
    <w:rsid w:val="00412183"/>
    <w:rsid w:val="004129D4"/>
    <w:rsid w:val="00415CC6"/>
    <w:rsid w:val="00433E05"/>
    <w:rsid w:val="00450658"/>
    <w:rsid w:val="00453DDC"/>
    <w:rsid w:val="00453E49"/>
    <w:rsid w:val="00457B93"/>
    <w:rsid w:val="004637BB"/>
    <w:rsid w:val="00472BCD"/>
    <w:rsid w:val="004846A8"/>
    <w:rsid w:val="00491281"/>
    <w:rsid w:val="0049399E"/>
    <w:rsid w:val="004962F7"/>
    <w:rsid w:val="004964BE"/>
    <w:rsid w:val="00497B8C"/>
    <w:rsid w:val="004A2269"/>
    <w:rsid w:val="004A58D8"/>
    <w:rsid w:val="004B0222"/>
    <w:rsid w:val="004B3E42"/>
    <w:rsid w:val="004B45FE"/>
    <w:rsid w:val="004B692A"/>
    <w:rsid w:val="004C6E3A"/>
    <w:rsid w:val="004D05AF"/>
    <w:rsid w:val="004D0C49"/>
    <w:rsid w:val="004D0E1B"/>
    <w:rsid w:val="004E3616"/>
    <w:rsid w:val="004E3986"/>
    <w:rsid w:val="004F0E12"/>
    <w:rsid w:val="004F6C8E"/>
    <w:rsid w:val="0050066A"/>
    <w:rsid w:val="00507F63"/>
    <w:rsid w:val="005258F2"/>
    <w:rsid w:val="00526E95"/>
    <w:rsid w:val="005270B9"/>
    <w:rsid w:val="00527C52"/>
    <w:rsid w:val="00532DF2"/>
    <w:rsid w:val="00535437"/>
    <w:rsid w:val="00545194"/>
    <w:rsid w:val="0054654A"/>
    <w:rsid w:val="00556342"/>
    <w:rsid w:val="005615CB"/>
    <w:rsid w:val="00561E4D"/>
    <w:rsid w:val="005638C2"/>
    <w:rsid w:val="00572F02"/>
    <w:rsid w:val="00573F37"/>
    <w:rsid w:val="005851B4"/>
    <w:rsid w:val="00587FBD"/>
    <w:rsid w:val="00591FB0"/>
    <w:rsid w:val="005926A7"/>
    <w:rsid w:val="005A1EB9"/>
    <w:rsid w:val="005A63C4"/>
    <w:rsid w:val="005B1FC7"/>
    <w:rsid w:val="005B75B1"/>
    <w:rsid w:val="005C1A46"/>
    <w:rsid w:val="005C61E7"/>
    <w:rsid w:val="005D38BE"/>
    <w:rsid w:val="005D48FF"/>
    <w:rsid w:val="005D5EFC"/>
    <w:rsid w:val="005D7791"/>
    <w:rsid w:val="005E489C"/>
    <w:rsid w:val="005F1C02"/>
    <w:rsid w:val="006059A3"/>
    <w:rsid w:val="0062291C"/>
    <w:rsid w:val="00624B51"/>
    <w:rsid w:val="00632450"/>
    <w:rsid w:val="00635982"/>
    <w:rsid w:val="00637605"/>
    <w:rsid w:val="006453CD"/>
    <w:rsid w:val="006461D3"/>
    <w:rsid w:val="00647218"/>
    <w:rsid w:val="0065399B"/>
    <w:rsid w:val="00654BE7"/>
    <w:rsid w:val="00654ED6"/>
    <w:rsid w:val="0066703D"/>
    <w:rsid w:val="0067159A"/>
    <w:rsid w:val="006728F9"/>
    <w:rsid w:val="00677EAB"/>
    <w:rsid w:val="006834D5"/>
    <w:rsid w:val="00685939"/>
    <w:rsid w:val="006924B2"/>
    <w:rsid w:val="00695B34"/>
    <w:rsid w:val="0069636A"/>
    <w:rsid w:val="0069657A"/>
    <w:rsid w:val="006A00EC"/>
    <w:rsid w:val="006B6B00"/>
    <w:rsid w:val="006B6D85"/>
    <w:rsid w:val="006C0B64"/>
    <w:rsid w:val="006C1DBD"/>
    <w:rsid w:val="006C3E49"/>
    <w:rsid w:val="006C723A"/>
    <w:rsid w:val="006D4C5D"/>
    <w:rsid w:val="006E49D3"/>
    <w:rsid w:val="006F2663"/>
    <w:rsid w:val="006F357D"/>
    <w:rsid w:val="006F5876"/>
    <w:rsid w:val="006F7D6B"/>
    <w:rsid w:val="00700DA6"/>
    <w:rsid w:val="007037C9"/>
    <w:rsid w:val="0070481C"/>
    <w:rsid w:val="00705D76"/>
    <w:rsid w:val="00714BBB"/>
    <w:rsid w:val="007222AE"/>
    <w:rsid w:val="007228F3"/>
    <w:rsid w:val="00733E7C"/>
    <w:rsid w:val="00735787"/>
    <w:rsid w:val="00741F05"/>
    <w:rsid w:val="0075423B"/>
    <w:rsid w:val="007619C1"/>
    <w:rsid w:val="00762C73"/>
    <w:rsid w:val="00763DC5"/>
    <w:rsid w:val="00765ABF"/>
    <w:rsid w:val="007674A8"/>
    <w:rsid w:val="00780382"/>
    <w:rsid w:val="00780DA0"/>
    <w:rsid w:val="0078411D"/>
    <w:rsid w:val="00784C92"/>
    <w:rsid w:val="00784C97"/>
    <w:rsid w:val="00785472"/>
    <w:rsid w:val="00795986"/>
    <w:rsid w:val="007A5B0B"/>
    <w:rsid w:val="007B364F"/>
    <w:rsid w:val="007B4C97"/>
    <w:rsid w:val="007B50D1"/>
    <w:rsid w:val="007B5B0D"/>
    <w:rsid w:val="007C2CFE"/>
    <w:rsid w:val="007D6E58"/>
    <w:rsid w:val="007E0F15"/>
    <w:rsid w:val="007E1EA5"/>
    <w:rsid w:val="007E3E2B"/>
    <w:rsid w:val="007E498B"/>
    <w:rsid w:val="007F1E22"/>
    <w:rsid w:val="007F2EE0"/>
    <w:rsid w:val="007F7149"/>
    <w:rsid w:val="00800652"/>
    <w:rsid w:val="00800FD8"/>
    <w:rsid w:val="00803577"/>
    <w:rsid w:val="00805107"/>
    <w:rsid w:val="008110EB"/>
    <w:rsid w:val="00811C77"/>
    <w:rsid w:val="008140F6"/>
    <w:rsid w:val="0081574E"/>
    <w:rsid w:val="00816706"/>
    <w:rsid w:val="00831D3C"/>
    <w:rsid w:val="00836D04"/>
    <w:rsid w:val="00837A61"/>
    <w:rsid w:val="008401E4"/>
    <w:rsid w:val="008418E6"/>
    <w:rsid w:val="00856F3B"/>
    <w:rsid w:val="00862CFC"/>
    <w:rsid w:val="00862FDE"/>
    <w:rsid w:val="00863714"/>
    <w:rsid w:val="00865376"/>
    <w:rsid w:val="008740CF"/>
    <w:rsid w:val="00874662"/>
    <w:rsid w:val="00881E32"/>
    <w:rsid w:val="00881EB6"/>
    <w:rsid w:val="00884508"/>
    <w:rsid w:val="00885950"/>
    <w:rsid w:val="0089548D"/>
    <w:rsid w:val="008A0409"/>
    <w:rsid w:val="008B374A"/>
    <w:rsid w:val="008C0293"/>
    <w:rsid w:val="008C04B8"/>
    <w:rsid w:val="008C7875"/>
    <w:rsid w:val="008D015A"/>
    <w:rsid w:val="008D0D6F"/>
    <w:rsid w:val="008D1491"/>
    <w:rsid w:val="008E114A"/>
    <w:rsid w:val="008E327E"/>
    <w:rsid w:val="008E5AD3"/>
    <w:rsid w:val="008E6F19"/>
    <w:rsid w:val="008F2F8F"/>
    <w:rsid w:val="008F3276"/>
    <w:rsid w:val="00911E6E"/>
    <w:rsid w:val="009145F5"/>
    <w:rsid w:val="00914AF0"/>
    <w:rsid w:val="009264C8"/>
    <w:rsid w:val="00926EEC"/>
    <w:rsid w:val="009309BA"/>
    <w:rsid w:val="00930A5B"/>
    <w:rsid w:val="00950563"/>
    <w:rsid w:val="00962B96"/>
    <w:rsid w:val="00964F6D"/>
    <w:rsid w:val="009655BF"/>
    <w:rsid w:val="00967D5E"/>
    <w:rsid w:val="009739B5"/>
    <w:rsid w:val="00977014"/>
    <w:rsid w:val="009772C7"/>
    <w:rsid w:val="00981EBB"/>
    <w:rsid w:val="00982D0B"/>
    <w:rsid w:val="009843BA"/>
    <w:rsid w:val="009864B9"/>
    <w:rsid w:val="00986A6E"/>
    <w:rsid w:val="009A1D3D"/>
    <w:rsid w:val="009A5115"/>
    <w:rsid w:val="009A642E"/>
    <w:rsid w:val="009B5F42"/>
    <w:rsid w:val="009C147D"/>
    <w:rsid w:val="009C22C4"/>
    <w:rsid w:val="009C23D0"/>
    <w:rsid w:val="009C5370"/>
    <w:rsid w:val="009D1B1C"/>
    <w:rsid w:val="009D5C5A"/>
    <w:rsid w:val="009D7A00"/>
    <w:rsid w:val="009E0143"/>
    <w:rsid w:val="009E1D87"/>
    <w:rsid w:val="009E46FD"/>
    <w:rsid w:val="009F44F8"/>
    <w:rsid w:val="009F5260"/>
    <w:rsid w:val="009F5C31"/>
    <w:rsid w:val="009F6CE6"/>
    <w:rsid w:val="00A013C9"/>
    <w:rsid w:val="00A03CD6"/>
    <w:rsid w:val="00A06B25"/>
    <w:rsid w:val="00A06B8B"/>
    <w:rsid w:val="00A112C2"/>
    <w:rsid w:val="00A11F38"/>
    <w:rsid w:val="00A15F9C"/>
    <w:rsid w:val="00A232D0"/>
    <w:rsid w:val="00A271BD"/>
    <w:rsid w:val="00A33450"/>
    <w:rsid w:val="00A34127"/>
    <w:rsid w:val="00A34ACF"/>
    <w:rsid w:val="00A357B4"/>
    <w:rsid w:val="00A416B8"/>
    <w:rsid w:val="00A432D7"/>
    <w:rsid w:val="00A448B2"/>
    <w:rsid w:val="00A466CF"/>
    <w:rsid w:val="00A53492"/>
    <w:rsid w:val="00A576E7"/>
    <w:rsid w:val="00A70D25"/>
    <w:rsid w:val="00A7482C"/>
    <w:rsid w:val="00A77B3E"/>
    <w:rsid w:val="00A832A7"/>
    <w:rsid w:val="00A87A24"/>
    <w:rsid w:val="00A90AC9"/>
    <w:rsid w:val="00A94392"/>
    <w:rsid w:val="00A9545D"/>
    <w:rsid w:val="00A962E6"/>
    <w:rsid w:val="00AA363A"/>
    <w:rsid w:val="00AA5541"/>
    <w:rsid w:val="00AA6BD8"/>
    <w:rsid w:val="00AA7095"/>
    <w:rsid w:val="00AA78CC"/>
    <w:rsid w:val="00AA7B71"/>
    <w:rsid w:val="00AB04BF"/>
    <w:rsid w:val="00AB09C0"/>
    <w:rsid w:val="00AB0DA9"/>
    <w:rsid w:val="00AB1AA9"/>
    <w:rsid w:val="00AC32CC"/>
    <w:rsid w:val="00AC77F4"/>
    <w:rsid w:val="00AD1D21"/>
    <w:rsid w:val="00AF1A98"/>
    <w:rsid w:val="00AF31FA"/>
    <w:rsid w:val="00AF71BC"/>
    <w:rsid w:val="00B06CE8"/>
    <w:rsid w:val="00B074F8"/>
    <w:rsid w:val="00B17696"/>
    <w:rsid w:val="00B34829"/>
    <w:rsid w:val="00B36002"/>
    <w:rsid w:val="00B430D8"/>
    <w:rsid w:val="00B44931"/>
    <w:rsid w:val="00B47F4B"/>
    <w:rsid w:val="00B502D1"/>
    <w:rsid w:val="00B51643"/>
    <w:rsid w:val="00B53790"/>
    <w:rsid w:val="00B546AB"/>
    <w:rsid w:val="00B61D8A"/>
    <w:rsid w:val="00B645F7"/>
    <w:rsid w:val="00B65978"/>
    <w:rsid w:val="00B672F7"/>
    <w:rsid w:val="00B70DDC"/>
    <w:rsid w:val="00B71DEB"/>
    <w:rsid w:val="00B75436"/>
    <w:rsid w:val="00B76CC8"/>
    <w:rsid w:val="00B77684"/>
    <w:rsid w:val="00B832A5"/>
    <w:rsid w:val="00B85AFA"/>
    <w:rsid w:val="00B930E3"/>
    <w:rsid w:val="00B932B0"/>
    <w:rsid w:val="00B961F7"/>
    <w:rsid w:val="00B97F38"/>
    <w:rsid w:val="00BB1BAB"/>
    <w:rsid w:val="00BB2955"/>
    <w:rsid w:val="00BB5723"/>
    <w:rsid w:val="00BB65B6"/>
    <w:rsid w:val="00BC46D9"/>
    <w:rsid w:val="00BD29FC"/>
    <w:rsid w:val="00BD57BD"/>
    <w:rsid w:val="00BE0270"/>
    <w:rsid w:val="00BE2F1F"/>
    <w:rsid w:val="00BE38BE"/>
    <w:rsid w:val="00BE6C37"/>
    <w:rsid w:val="00BF2CBA"/>
    <w:rsid w:val="00BF7CE2"/>
    <w:rsid w:val="00C00617"/>
    <w:rsid w:val="00C03012"/>
    <w:rsid w:val="00C13223"/>
    <w:rsid w:val="00C1402B"/>
    <w:rsid w:val="00C2709C"/>
    <w:rsid w:val="00C3411A"/>
    <w:rsid w:val="00C3585C"/>
    <w:rsid w:val="00C37A42"/>
    <w:rsid w:val="00C42F5F"/>
    <w:rsid w:val="00C43B1C"/>
    <w:rsid w:val="00C44597"/>
    <w:rsid w:val="00C47329"/>
    <w:rsid w:val="00C47FAD"/>
    <w:rsid w:val="00C51567"/>
    <w:rsid w:val="00C53B10"/>
    <w:rsid w:val="00C5740C"/>
    <w:rsid w:val="00C65314"/>
    <w:rsid w:val="00C657B6"/>
    <w:rsid w:val="00C6749B"/>
    <w:rsid w:val="00C6789B"/>
    <w:rsid w:val="00C7394A"/>
    <w:rsid w:val="00C73BEB"/>
    <w:rsid w:val="00C77955"/>
    <w:rsid w:val="00C91E3C"/>
    <w:rsid w:val="00C9477D"/>
    <w:rsid w:val="00C97E05"/>
    <w:rsid w:val="00CB4385"/>
    <w:rsid w:val="00CB441E"/>
    <w:rsid w:val="00CB527B"/>
    <w:rsid w:val="00CB5AF6"/>
    <w:rsid w:val="00CC6285"/>
    <w:rsid w:val="00CE05EB"/>
    <w:rsid w:val="00CE3BAD"/>
    <w:rsid w:val="00CE4C16"/>
    <w:rsid w:val="00CE5E89"/>
    <w:rsid w:val="00CF37AD"/>
    <w:rsid w:val="00CF6F28"/>
    <w:rsid w:val="00CF7F9C"/>
    <w:rsid w:val="00D027C2"/>
    <w:rsid w:val="00D21E82"/>
    <w:rsid w:val="00D25E20"/>
    <w:rsid w:val="00D3673F"/>
    <w:rsid w:val="00D46AF6"/>
    <w:rsid w:val="00D54D00"/>
    <w:rsid w:val="00D628F0"/>
    <w:rsid w:val="00D655E1"/>
    <w:rsid w:val="00D67B26"/>
    <w:rsid w:val="00D704FB"/>
    <w:rsid w:val="00D73445"/>
    <w:rsid w:val="00D7590F"/>
    <w:rsid w:val="00D7683A"/>
    <w:rsid w:val="00D81F75"/>
    <w:rsid w:val="00D821CB"/>
    <w:rsid w:val="00D856AF"/>
    <w:rsid w:val="00D94E3C"/>
    <w:rsid w:val="00DA3EFB"/>
    <w:rsid w:val="00DA5381"/>
    <w:rsid w:val="00DA7746"/>
    <w:rsid w:val="00DB4093"/>
    <w:rsid w:val="00DB440E"/>
    <w:rsid w:val="00DB6225"/>
    <w:rsid w:val="00DC060F"/>
    <w:rsid w:val="00DC2478"/>
    <w:rsid w:val="00DD3FEF"/>
    <w:rsid w:val="00DE037C"/>
    <w:rsid w:val="00DE1F8A"/>
    <w:rsid w:val="00DF13CA"/>
    <w:rsid w:val="00DF3605"/>
    <w:rsid w:val="00DF65F0"/>
    <w:rsid w:val="00DF73DE"/>
    <w:rsid w:val="00E00B65"/>
    <w:rsid w:val="00E0143F"/>
    <w:rsid w:val="00E16D91"/>
    <w:rsid w:val="00E27577"/>
    <w:rsid w:val="00E27E3A"/>
    <w:rsid w:val="00E3662D"/>
    <w:rsid w:val="00E36787"/>
    <w:rsid w:val="00E41F60"/>
    <w:rsid w:val="00E43822"/>
    <w:rsid w:val="00E456E6"/>
    <w:rsid w:val="00E468B3"/>
    <w:rsid w:val="00E51041"/>
    <w:rsid w:val="00E5581A"/>
    <w:rsid w:val="00E56F8F"/>
    <w:rsid w:val="00E609A3"/>
    <w:rsid w:val="00E61E9D"/>
    <w:rsid w:val="00E6652A"/>
    <w:rsid w:val="00E67A26"/>
    <w:rsid w:val="00E71BCF"/>
    <w:rsid w:val="00E7211E"/>
    <w:rsid w:val="00E75827"/>
    <w:rsid w:val="00E93347"/>
    <w:rsid w:val="00EA16C2"/>
    <w:rsid w:val="00EA1A8E"/>
    <w:rsid w:val="00EA6FAC"/>
    <w:rsid w:val="00EB026F"/>
    <w:rsid w:val="00EB2B3D"/>
    <w:rsid w:val="00EB5536"/>
    <w:rsid w:val="00ED28AA"/>
    <w:rsid w:val="00ED57A5"/>
    <w:rsid w:val="00EE1EBD"/>
    <w:rsid w:val="00EF0503"/>
    <w:rsid w:val="00F055D5"/>
    <w:rsid w:val="00F11250"/>
    <w:rsid w:val="00F119ED"/>
    <w:rsid w:val="00F13411"/>
    <w:rsid w:val="00F16DB6"/>
    <w:rsid w:val="00F17CE9"/>
    <w:rsid w:val="00F21215"/>
    <w:rsid w:val="00F22D67"/>
    <w:rsid w:val="00F23A4B"/>
    <w:rsid w:val="00F26E13"/>
    <w:rsid w:val="00F328DD"/>
    <w:rsid w:val="00F43BBB"/>
    <w:rsid w:val="00F4572B"/>
    <w:rsid w:val="00F467B8"/>
    <w:rsid w:val="00F521BC"/>
    <w:rsid w:val="00F5373C"/>
    <w:rsid w:val="00F54FA4"/>
    <w:rsid w:val="00F577E7"/>
    <w:rsid w:val="00F61CFC"/>
    <w:rsid w:val="00F6222C"/>
    <w:rsid w:val="00F640FA"/>
    <w:rsid w:val="00F707EC"/>
    <w:rsid w:val="00F75640"/>
    <w:rsid w:val="00F76A82"/>
    <w:rsid w:val="00F77A31"/>
    <w:rsid w:val="00F91F92"/>
    <w:rsid w:val="00F92922"/>
    <w:rsid w:val="00F9334C"/>
    <w:rsid w:val="00FA2C0E"/>
    <w:rsid w:val="00FA4085"/>
    <w:rsid w:val="00FA56DA"/>
    <w:rsid w:val="00FA5A98"/>
    <w:rsid w:val="00FA6698"/>
    <w:rsid w:val="00FA7688"/>
    <w:rsid w:val="00FD20EF"/>
    <w:rsid w:val="00FD702F"/>
    <w:rsid w:val="00FE0B0D"/>
    <w:rsid w:val="00FE118E"/>
    <w:rsid w:val="00FE2FC9"/>
    <w:rsid w:val="00FF25D3"/>
    <w:rsid w:val="00FF3646"/>
    <w:rsid w:val="00FF4E70"/>
    <w:rsid w:val="00FF53F2"/>
    <w:rsid w:val="00FF652F"/>
    <w:rsid w:val="00FF6BFE"/>
    <w:rsid w:val="0192200A"/>
    <w:rsid w:val="02B45B4D"/>
    <w:rsid w:val="036DDAF3"/>
    <w:rsid w:val="04B63DA1"/>
    <w:rsid w:val="065CADC3"/>
    <w:rsid w:val="070C4D14"/>
    <w:rsid w:val="09503F35"/>
    <w:rsid w:val="0A820399"/>
    <w:rsid w:val="0ADC11F4"/>
    <w:rsid w:val="0DEA3B89"/>
    <w:rsid w:val="0E365B35"/>
    <w:rsid w:val="0F285A8E"/>
    <w:rsid w:val="10EC621C"/>
    <w:rsid w:val="12A6602F"/>
    <w:rsid w:val="12D8BB55"/>
    <w:rsid w:val="132AEBD8"/>
    <w:rsid w:val="1413179E"/>
    <w:rsid w:val="14554B96"/>
    <w:rsid w:val="149805F5"/>
    <w:rsid w:val="14C6BC39"/>
    <w:rsid w:val="14CB8762"/>
    <w:rsid w:val="1551BAC9"/>
    <w:rsid w:val="17EB41D3"/>
    <w:rsid w:val="18D1006E"/>
    <w:rsid w:val="199172C1"/>
    <w:rsid w:val="1D21AA85"/>
    <w:rsid w:val="20D6B7B2"/>
    <w:rsid w:val="20EF39B5"/>
    <w:rsid w:val="2251E0E4"/>
    <w:rsid w:val="22D49448"/>
    <w:rsid w:val="234A8FC4"/>
    <w:rsid w:val="2466DDD1"/>
    <w:rsid w:val="27669023"/>
    <w:rsid w:val="297681EF"/>
    <w:rsid w:val="2B1E41EE"/>
    <w:rsid w:val="2B63A601"/>
    <w:rsid w:val="2C87E559"/>
    <w:rsid w:val="2E952FF1"/>
    <w:rsid w:val="2E97C8F0"/>
    <w:rsid w:val="2EBDBB0B"/>
    <w:rsid w:val="2FE030DE"/>
    <w:rsid w:val="30057469"/>
    <w:rsid w:val="3063D5B8"/>
    <w:rsid w:val="345BAA91"/>
    <w:rsid w:val="3740D959"/>
    <w:rsid w:val="393BB628"/>
    <w:rsid w:val="39480A3E"/>
    <w:rsid w:val="39D7E298"/>
    <w:rsid w:val="3BB56F47"/>
    <w:rsid w:val="3D116808"/>
    <w:rsid w:val="3D1AE6A1"/>
    <w:rsid w:val="3DE0773B"/>
    <w:rsid w:val="3FC7A1C8"/>
    <w:rsid w:val="414CA5E9"/>
    <w:rsid w:val="41844519"/>
    <w:rsid w:val="41DBD140"/>
    <w:rsid w:val="42AB2B87"/>
    <w:rsid w:val="44CE931D"/>
    <w:rsid w:val="44D8D49C"/>
    <w:rsid w:val="47712A8B"/>
    <w:rsid w:val="477E9CAA"/>
    <w:rsid w:val="48497E95"/>
    <w:rsid w:val="492CD097"/>
    <w:rsid w:val="4A9D6DC4"/>
    <w:rsid w:val="4ABF20D6"/>
    <w:rsid w:val="4CCCA8AF"/>
    <w:rsid w:val="4D0762F7"/>
    <w:rsid w:val="4E1A916B"/>
    <w:rsid w:val="4FFF433A"/>
    <w:rsid w:val="5008821D"/>
    <w:rsid w:val="51A4527E"/>
    <w:rsid w:val="51D26A9E"/>
    <w:rsid w:val="5334FE93"/>
    <w:rsid w:val="536A5C6A"/>
    <w:rsid w:val="53EE8E8C"/>
    <w:rsid w:val="54892C6B"/>
    <w:rsid w:val="54B7DEDE"/>
    <w:rsid w:val="57D3D7AC"/>
    <w:rsid w:val="581E20EC"/>
    <w:rsid w:val="5854D870"/>
    <w:rsid w:val="589F0D77"/>
    <w:rsid w:val="58F4085D"/>
    <w:rsid w:val="59D046D6"/>
    <w:rsid w:val="59D0F2CE"/>
    <w:rsid w:val="5AD44EBC"/>
    <w:rsid w:val="5AFD9072"/>
    <w:rsid w:val="5C5FDA2A"/>
    <w:rsid w:val="5CB4D45C"/>
    <w:rsid w:val="5F028456"/>
    <w:rsid w:val="6205F85D"/>
    <w:rsid w:val="62DC7D03"/>
    <w:rsid w:val="63EB9DF2"/>
    <w:rsid w:val="654B2BD7"/>
    <w:rsid w:val="67A56E18"/>
    <w:rsid w:val="67DD7166"/>
    <w:rsid w:val="6882CC99"/>
    <w:rsid w:val="6A1E9CFA"/>
    <w:rsid w:val="6BA3F4C9"/>
    <w:rsid w:val="6C257E67"/>
    <w:rsid w:val="6C462D96"/>
    <w:rsid w:val="6D48AB04"/>
    <w:rsid w:val="6E2D5397"/>
    <w:rsid w:val="6E7ACD26"/>
    <w:rsid w:val="6E84FC73"/>
    <w:rsid w:val="6FF2E3BE"/>
    <w:rsid w:val="7138FAB0"/>
    <w:rsid w:val="71B713A5"/>
    <w:rsid w:val="739EBA8E"/>
    <w:rsid w:val="73B44469"/>
    <w:rsid w:val="73CC68FE"/>
    <w:rsid w:val="740B0DA7"/>
    <w:rsid w:val="749C951B"/>
    <w:rsid w:val="770B128C"/>
    <w:rsid w:val="77D8421D"/>
    <w:rsid w:val="7985A8C7"/>
    <w:rsid w:val="79B148C3"/>
    <w:rsid w:val="7B191E14"/>
    <w:rsid w:val="7C8E7EA3"/>
    <w:rsid w:val="7D5DD8EA"/>
    <w:rsid w:val="7D66BC54"/>
    <w:rsid w:val="7D8964D3"/>
    <w:rsid w:val="7E38503E"/>
    <w:rsid w:val="7F028C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79585F"/>
  <w15:chartTrackingRefBased/>
  <w15:docId w15:val="{12DBC9F1-8349-4607-97A3-99E0542E3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7095"/>
    <w:pPr>
      <w:spacing w:before="200" w:after="200" w:line="276" w:lineRule="auto"/>
    </w:pPr>
    <w:rPr>
      <w:sz w:val="24"/>
    </w:rPr>
  </w:style>
  <w:style w:type="paragraph" w:styleId="Heading1">
    <w:name w:val="heading 1"/>
    <w:basedOn w:val="Normal"/>
    <w:next w:val="Normal"/>
    <w:link w:val="Heading1Char"/>
    <w:uiPriority w:val="9"/>
    <w:qFormat/>
    <w:rsid w:val="00190360"/>
    <w:pPr>
      <w:pBdr>
        <w:top w:val="single" w:sz="24" w:space="0" w:color="2C6876"/>
        <w:left w:val="single" w:sz="24" w:space="0" w:color="2C6876"/>
        <w:bottom w:val="single" w:sz="24" w:space="0" w:color="2C6876"/>
        <w:right w:val="single" w:sz="24" w:space="0" w:color="2C6876"/>
      </w:pBdr>
      <w:shd w:val="clear" w:color="auto" w:fill="2C6876"/>
      <w:spacing w:after="0"/>
      <w:outlineLvl w:val="0"/>
    </w:pPr>
    <w:rPr>
      <w:rFonts w:asciiTheme="minorHAnsi" w:hAnsiTheme="minorHAnsi"/>
      <w:b/>
      <w:bCs/>
      <w:caps/>
      <w:color w:val="FFFFFF"/>
      <w:spacing w:val="15"/>
      <w:sz w:val="32"/>
      <w:szCs w:val="22"/>
    </w:rPr>
  </w:style>
  <w:style w:type="paragraph" w:styleId="Heading2">
    <w:name w:val="heading 2"/>
    <w:basedOn w:val="Normal"/>
    <w:next w:val="Normal"/>
    <w:link w:val="Heading2Char"/>
    <w:autoRedefine/>
    <w:uiPriority w:val="9"/>
    <w:unhideWhenUsed/>
    <w:qFormat/>
    <w:rsid w:val="00A466CF"/>
    <w:pPr>
      <w:spacing w:after="0"/>
      <w:outlineLvl w:val="1"/>
    </w:pPr>
    <w:rPr>
      <w:b/>
      <w:caps/>
      <w:spacing w:val="15"/>
      <w:sz w:val="32"/>
      <w:szCs w:val="24"/>
    </w:rPr>
  </w:style>
  <w:style w:type="paragraph" w:styleId="Heading3">
    <w:name w:val="heading 3"/>
    <w:basedOn w:val="Normal"/>
    <w:next w:val="Normal"/>
    <w:link w:val="Heading3Char"/>
    <w:uiPriority w:val="9"/>
    <w:unhideWhenUsed/>
    <w:qFormat/>
    <w:rsid w:val="0070481C"/>
    <w:pPr>
      <w:spacing w:before="300" w:after="0"/>
      <w:outlineLvl w:val="2"/>
    </w:pPr>
    <w:rPr>
      <w:b/>
      <w:caps/>
      <w:color w:val="051A37"/>
      <w:szCs w:val="22"/>
    </w:rPr>
  </w:style>
  <w:style w:type="paragraph" w:styleId="Heading4">
    <w:name w:val="heading 4"/>
    <w:basedOn w:val="Normal"/>
    <w:next w:val="Normal"/>
    <w:link w:val="Heading4Char"/>
    <w:uiPriority w:val="9"/>
    <w:unhideWhenUsed/>
    <w:qFormat/>
    <w:rsid w:val="0070481C"/>
    <w:pPr>
      <w:outlineLvl w:val="3"/>
    </w:pPr>
    <w:rPr>
      <w:caps/>
      <w:color w:val="051A37"/>
    </w:rPr>
  </w:style>
  <w:style w:type="paragraph" w:styleId="Heading5">
    <w:name w:val="heading 5"/>
    <w:basedOn w:val="Normal"/>
    <w:next w:val="Normal"/>
    <w:link w:val="Heading5Char"/>
    <w:uiPriority w:val="9"/>
    <w:unhideWhenUsed/>
    <w:qFormat/>
    <w:rsid w:val="0070481C"/>
    <w:pPr>
      <w:pBdr>
        <w:bottom w:val="single" w:sz="6" w:space="1" w:color="488123"/>
      </w:pBdr>
      <w:spacing w:before="300" w:after="0"/>
      <w:outlineLvl w:val="4"/>
    </w:pPr>
    <w:rPr>
      <w:caps/>
      <w:spacing w:val="10"/>
      <w:sz w:val="22"/>
      <w:szCs w:val="22"/>
    </w:rPr>
  </w:style>
  <w:style w:type="paragraph" w:styleId="Heading6">
    <w:name w:val="heading 6"/>
    <w:basedOn w:val="Normal"/>
    <w:next w:val="Normal"/>
    <w:link w:val="Heading6Char"/>
    <w:uiPriority w:val="9"/>
    <w:unhideWhenUsed/>
    <w:qFormat/>
    <w:rsid w:val="0070481C"/>
    <w:pPr>
      <w:pBdr>
        <w:bottom w:val="dotted" w:sz="6" w:space="1" w:color="488123"/>
      </w:pBdr>
      <w:spacing w:before="300" w:after="0"/>
      <w:outlineLvl w:val="5"/>
    </w:pPr>
    <w:rPr>
      <w:caps/>
      <w:spacing w:val="10"/>
      <w:sz w:val="22"/>
      <w:szCs w:val="22"/>
    </w:rPr>
  </w:style>
  <w:style w:type="paragraph" w:styleId="Heading7">
    <w:name w:val="heading 7"/>
    <w:basedOn w:val="Normal"/>
    <w:next w:val="Normal"/>
    <w:link w:val="Heading7Char"/>
    <w:uiPriority w:val="9"/>
    <w:semiHidden/>
    <w:unhideWhenUsed/>
    <w:qFormat/>
    <w:rsid w:val="00A271BD"/>
    <w:pPr>
      <w:spacing w:before="300" w:after="0"/>
      <w:outlineLvl w:val="6"/>
    </w:pPr>
    <w:rPr>
      <w:caps/>
      <w:color w:val="365F91"/>
      <w:spacing w:val="10"/>
      <w:sz w:val="22"/>
      <w:szCs w:val="22"/>
    </w:rPr>
  </w:style>
  <w:style w:type="paragraph" w:styleId="Heading8">
    <w:name w:val="heading 8"/>
    <w:basedOn w:val="Normal"/>
    <w:next w:val="Normal"/>
    <w:link w:val="Heading8Char"/>
    <w:uiPriority w:val="9"/>
    <w:semiHidden/>
    <w:unhideWhenUsed/>
    <w:qFormat/>
    <w:rsid w:val="00A271BD"/>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A271BD"/>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B4553"/>
    <w:pPr>
      <w:spacing w:before="720"/>
    </w:pPr>
    <w:rPr>
      <w:caps/>
      <w:spacing w:val="10"/>
      <w:kern w:val="28"/>
      <w:sz w:val="52"/>
      <w:szCs w:val="52"/>
    </w:rPr>
  </w:style>
  <w:style w:type="paragraph" w:styleId="Subtitle">
    <w:name w:val="Subtitle"/>
    <w:basedOn w:val="Normal"/>
    <w:next w:val="Normal"/>
    <w:link w:val="SubtitleChar"/>
    <w:uiPriority w:val="11"/>
    <w:qFormat/>
    <w:rsid w:val="00A271BD"/>
    <w:pPr>
      <w:spacing w:after="1000" w:line="240" w:lineRule="auto"/>
    </w:pPr>
    <w:rPr>
      <w:caps/>
      <w:color w:val="595959"/>
      <w:spacing w:val="10"/>
      <w:szCs w:val="24"/>
    </w:rPr>
  </w:style>
  <w:style w:type="character" w:styleId="CommentReference">
    <w:name w:val="annotation reference"/>
    <w:rsid w:val="00805BCE"/>
    <w:rPr>
      <w:sz w:val="16"/>
      <w:szCs w:val="16"/>
    </w:rPr>
  </w:style>
  <w:style w:type="paragraph" w:styleId="BalloonText">
    <w:name w:val="Balloon Text"/>
    <w:basedOn w:val="Normal"/>
    <w:link w:val="BalloonTextChar"/>
    <w:rsid w:val="00B502D1"/>
    <w:rPr>
      <w:rFonts w:ascii="Tahoma" w:hAnsi="Tahoma" w:cs="Tahoma"/>
      <w:sz w:val="16"/>
      <w:szCs w:val="16"/>
    </w:rPr>
  </w:style>
  <w:style w:type="character" w:customStyle="1" w:styleId="BalloonTextChar">
    <w:name w:val="Balloon Text Char"/>
    <w:link w:val="BalloonText"/>
    <w:rsid w:val="00B502D1"/>
    <w:rPr>
      <w:rFonts w:ascii="Tahoma" w:hAnsi="Tahoma" w:cs="Tahoma"/>
      <w:color w:val="000000"/>
      <w:sz w:val="16"/>
      <w:szCs w:val="16"/>
    </w:rPr>
  </w:style>
  <w:style w:type="character" w:customStyle="1" w:styleId="ItemDescription">
    <w:name w:val="Item Description"/>
    <w:rsid w:val="00B502D1"/>
    <w:rPr>
      <w:rFonts w:ascii="Calibri" w:eastAsia="Calibri" w:hAnsi="Calibri" w:cs="Calibri"/>
      <w:i/>
      <w:sz w:val="24"/>
    </w:rPr>
  </w:style>
  <w:style w:type="character" w:customStyle="1" w:styleId="CategoryUnderlined">
    <w:name w:val="Category Underlined"/>
    <w:rsid w:val="00B502D1"/>
    <w:rPr>
      <w:rFonts w:ascii="Calibri" w:hAnsi="Calibri"/>
      <w:u w:val="single"/>
    </w:rPr>
  </w:style>
  <w:style w:type="character" w:styleId="Hyperlink">
    <w:name w:val="Hyperlink"/>
    <w:rsid w:val="00E27577"/>
    <w:rPr>
      <w:color w:val="0000FF"/>
      <w:u w:val="single"/>
    </w:rPr>
  </w:style>
  <w:style w:type="character" w:customStyle="1" w:styleId="Heading1Char">
    <w:name w:val="Heading 1 Char"/>
    <w:link w:val="Heading1"/>
    <w:uiPriority w:val="9"/>
    <w:rsid w:val="00190360"/>
    <w:rPr>
      <w:rFonts w:asciiTheme="minorHAnsi" w:hAnsiTheme="minorHAnsi"/>
      <w:b/>
      <w:bCs/>
      <w:caps/>
      <w:color w:val="FFFFFF"/>
      <w:spacing w:val="15"/>
      <w:sz w:val="32"/>
      <w:szCs w:val="22"/>
      <w:shd w:val="clear" w:color="auto" w:fill="2C6876"/>
    </w:rPr>
  </w:style>
  <w:style w:type="character" w:customStyle="1" w:styleId="Heading2Char">
    <w:name w:val="Heading 2 Char"/>
    <w:link w:val="Heading2"/>
    <w:uiPriority w:val="9"/>
    <w:rsid w:val="00A466CF"/>
    <w:rPr>
      <w:b/>
      <w:caps/>
      <w:spacing w:val="15"/>
      <w:sz w:val="32"/>
      <w:szCs w:val="24"/>
    </w:rPr>
  </w:style>
  <w:style w:type="character" w:customStyle="1" w:styleId="Heading3Char">
    <w:name w:val="Heading 3 Char"/>
    <w:link w:val="Heading3"/>
    <w:uiPriority w:val="9"/>
    <w:rsid w:val="0070481C"/>
    <w:rPr>
      <w:b/>
      <w:caps/>
      <w:color w:val="051A37"/>
      <w:sz w:val="24"/>
      <w:szCs w:val="22"/>
    </w:rPr>
  </w:style>
  <w:style w:type="character" w:customStyle="1" w:styleId="Heading4Char">
    <w:name w:val="Heading 4 Char"/>
    <w:link w:val="Heading4"/>
    <w:uiPriority w:val="9"/>
    <w:rsid w:val="0070481C"/>
    <w:rPr>
      <w:caps/>
      <w:color w:val="051A37"/>
      <w:sz w:val="24"/>
    </w:rPr>
  </w:style>
  <w:style w:type="character" w:customStyle="1" w:styleId="Heading5Char">
    <w:name w:val="Heading 5 Char"/>
    <w:link w:val="Heading5"/>
    <w:uiPriority w:val="9"/>
    <w:rsid w:val="0070481C"/>
    <w:rPr>
      <w:caps/>
      <w:spacing w:val="10"/>
      <w:sz w:val="22"/>
      <w:szCs w:val="22"/>
    </w:rPr>
  </w:style>
  <w:style w:type="character" w:customStyle="1" w:styleId="Heading6Char">
    <w:name w:val="Heading 6 Char"/>
    <w:link w:val="Heading6"/>
    <w:uiPriority w:val="9"/>
    <w:rsid w:val="0070481C"/>
    <w:rPr>
      <w:caps/>
      <w:spacing w:val="10"/>
      <w:sz w:val="22"/>
      <w:szCs w:val="22"/>
    </w:rPr>
  </w:style>
  <w:style w:type="character" w:customStyle="1" w:styleId="Heading7Char">
    <w:name w:val="Heading 7 Char"/>
    <w:link w:val="Heading7"/>
    <w:uiPriority w:val="9"/>
    <w:semiHidden/>
    <w:rsid w:val="00A271BD"/>
    <w:rPr>
      <w:caps/>
      <w:color w:val="365F91"/>
      <w:spacing w:val="10"/>
    </w:rPr>
  </w:style>
  <w:style w:type="character" w:customStyle="1" w:styleId="Heading8Char">
    <w:name w:val="Heading 8 Char"/>
    <w:link w:val="Heading8"/>
    <w:uiPriority w:val="9"/>
    <w:semiHidden/>
    <w:rsid w:val="00A271BD"/>
    <w:rPr>
      <w:caps/>
      <w:spacing w:val="10"/>
      <w:sz w:val="18"/>
      <w:szCs w:val="18"/>
    </w:rPr>
  </w:style>
  <w:style w:type="character" w:customStyle="1" w:styleId="Heading9Char">
    <w:name w:val="Heading 9 Char"/>
    <w:link w:val="Heading9"/>
    <w:uiPriority w:val="9"/>
    <w:semiHidden/>
    <w:rsid w:val="00A271BD"/>
    <w:rPr>
      <w:i/>
      <w:caps/>
      <w:spacing w:val="10"/>
      <w:sz w:val="18"/>
      <w:szCs w:val="18"/>
    </w:rPr>
  </w:style>
  <w:style w:type="paragraph" w:styleId="Caption">
    <w:name w:val="caption"/>
    <w:basedOn w:val="Normal"/>
    <w:next w:val="Normal"/>
    <w:uiPriority w:val="35"/>
    <w:semiHidden/>
    <w:unhideWhenUsed/>
    <w:qFormat/>
    <w:rsid w:val="00A271BD"/>
    <w:rPr>
      <w:b/>
      <w:bCs/>
      <w:color w:val="365F91"/>
      <w:sz w:val="16"/>
      <w:szCs w:val="16"/>
    </w:rPr>
  </w:style>
  <w:style w:type="character" w:customStyle="1" w:styleId="TitleChar">
    <w:name w:val="Title Char"/>
    <w:link w:val="Title"/>
    <w:uiPriority w:val="10"/>
    <w:rsid w:val="000B4553"/>
    <w:rPr>
      <w:caps/>
      <w:spacing w:val="10"/>
      <w:kern w:val="28"/>
      <w:sz w:val="52"/>
      <w:szCs w:val="52"/>
    </w:rPr>
  </w:style>
  <w:style w:type="character" w:customStyle="1" w:styleId="SubtitleChar">
    <w:name w:val="Subtitle Char"/>
    <w:link w:val="Subtitle"/>
    <w:uiPriority w:val="11"/>
    <w:rsid w:val="00A271BD"/>
    <w:rPr>
      <w:caps/>
      <w:color w:val="595959"/>
      <w:spacing w:val="10"/>
      <w:sz w:val="24"/>
      <w:szCs w:val="24"/>
    </w:rPr>
  </w:style>
  <w:style w:type="character" w:styleId="Strong">
    <w:name w:val="Strong"/>
    <w:uiPriority w:val="22"/>
    <w:qFormat/>
    <w:rsid w:val="00A271BD"/>
    <w:rPr>
      <w:b/>
      <w:bCs/>
    </w:rPr>
  </w:style>
  <w:style w:type="character" w:styleId="Emphasis">
    <w:name w:val="Emphasis"/>
    <w:uiPriority w:val="20"/>
    <w:qFormat/>
    <w:rsid w:val="00A271BD"/>
    <w:rPr>
      <w:caps/>
      <w:color w:val="243F60"/>
      <w:spacing w:val="5"/>
    </w:rPr>
  </w:style>
  <w:style w:type="paragraph" w:styleId="NoSpacing">
    <w:name w:val="No Spacing"/>
    <w:basedOn w:val="Normal"/>
    <w:link w:val="NoSpacingChar"/>
    <w:uiPriority w:val="1"/>
    <w:qFormat/>
    <w:rsid w:val="00A271BD"/>
    <w:pPr>
      <w:spacing w:before="0" w:after="0" w:line="240" w:lineRule="auto"/>
    </w:pPr>
  </w:style>
  <w:style w:type="character" w:customStyle="1" w:styleId="NoSpacingChar">
    <w:name w:val="No Spacing Char"/>
    <w:link w:val="NoSpacing"/>
    <w:uiPriority w:val="1"/>
    <w:rsid w:val="00A271BD"/>
    <w:rPr>
      <w:sz w:val="20"/>
      <w:szCs w:val="20"/>
    </w:rPr>
  </w:style>
  <w:style w:type="paragraph" w:styleId="ListParagraph">
    <w:name w:val="List Paragraph"/>
    <w:basedOn w:val="Normal"/>
    <w:uiPriority w:val="34"/>
    <w:qFormat/>
    <w:rsid w:val="00A271BD"/>
    <w:pPr>
      <w:ind w:left="720"/>
      <w:contextualSpacing/>
    </w:pPr>
  </w:style>
  <w:style w:type="paragraph" w:styleId="Quote">
    <w:name w:val="Quote"/>
    <w:basedOn w:val="Normal"/>
    <w:next w:val="Normal"/>
    <w:link w:val="QuoteChar"/>
    <w:uiPriority w:val="29"/>
    <w:qFormat/>
    <w:rsid w:val="00A271BD"/>
    <w:rPr>
      <w:i/>
      <w:iCs/>
    </w:rPr>
  </w:style>
  <w:style w:type="character" w:customStyle="1" w:styleId="QuoteChar">
    <w:name w:val="Quote Char"/>
    <w:link w:val="Quote"/>
    <w:uiPriority w:val="29"/>
    <w:rsid w:val="00A271BD"/>
    <w:rPr>
      <w:i/>
      <w:iCs/>
      <w:sz w:val="20"/>
      <w:szCs w:val="20"/>
    </w:rPr>
  </w:style>
  <w:style w:type="paragraph" w:styleId="IntenseQuote">
    <w:name w:val="Intense Quote"/>
    <w:basedOn w:val="Normal"/>
    <w:next w:val="Normal"/>
    <w:link w:val="IntenseQuoteChar"/>
    <w:uiPriority w:val="30"/>
    <w:qFormat/>
    <w:rsid w:val="00A271BD"/>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link w:val="IntenseQuote"/>
    <w:uiPriority w:val="30"/>
    <w:rsid w:val="00A271BD"/>
    <w:rPr>
      <w:i/>
      <w:iCs/>
      <w:color w:val="4F81BD"/>
      <w:sz w:val="20"/>
      <w:szCs w:val="20"/>
    </w:rPr>
  </w:style>
  <w:style w:type="character" w:styleId="SubtleEmphasis">
    <w:name w:val="Subtle Emphasis"/>
    <w:uiPriority w:val="19"/>
    <w:qFormat/>
    <w:rsid w:val="00A271BD"/>
    <w:rPr>
      <w:i/>
      <w:iCs/>
      <w:color w:val="243F60"/>
    </w:rPr>
  </w:style>
  <w:style w:type="character" w:styleId="IntenseEmphasis">
    <w:name w:val="Intense Emphasis"/>
    <w:uiPriority w:val="21"/>
    <w:qFormat/>
    <w:rsid w:val="00A271BD"/>
    <w:rPr>
      <w:b/>
      <w:bCs/>
      <w:caps/>
      <w:color w:val="243F60"/>
      <w:spacing w:val="10"/>
    </w:rPr>
  </w:style>
  <w:style w:type="character" w:styleId="SubtleReference">
    <w:name w:val="Subtle Reference"/>
    <w:uiPriority w:val="31"/>
    <w:qFormat/>
    <w:rsid w:val="00A271BD"/>
    <w:rPr>
      <w:b/>
      <w:bCs/>
      <w:color w:val="4F81BD"/>
    </w:rPr>
  </w:style>
  <w:style w:type="character" w:styleId="IntenseReference">
    <w:name w:val="Intense Reference"/>
    <w:uiPriority w:val="32"/>
    <w:qFormat/>
    <w:rsid w:val="00A271BD"/>
    <w:rPr>
      <w:b/>
      <w:bCs/>
      <w:i/>
      <w:iCs/>
      <w:caps/>
      <w:color w:val="4F81BD"/>
    </w:rPr>
  </w:style>
  <w:style w:type="character" w:styleId="BookTitle">
    <w:name w:val="Book Title"/>
    <w:uiPriority w:val="33"/>
    <w:qFormat/>
    <w:rsid w:val="00A271BD"/>
    <w:rPr>
      <w:b/>
      <w:bCs/>
      <w:i/>
      <w:iCs/>
      <w:spacing w:val="9"/>
    </w:rPr>
  </w:style>
  <w:style w:type="paragraph" w:styleId="TOCHeading">
    <w:name w:val="TOC Heading"/>
    <w:basedOn w:val="Heading1"/>
    <w:next w:val="Normal"/>
    <w:uiPriority w:val="39"/>
    <w:semiHidden/>
    <w:unhideWhenUsed/>
    <w:qFormat/>
    <w:rsid w:val="00A271BD"/>
    <w:pPr>
      <w:pBdr>
        <w:top w:val="single" w:sz="24" w:space="0" w:color="4F81BD"/>
        <w:left w:val="single" w:sz="24" w:space="0" w:color="4F81BD"/>
        <w:bottom w:val="single" w:sz="24" w:space="0" w:color="4F81BD"/>
        <w:right w:val="single" w:sz="24" w:space="0" w:color="4F81BD"/>
      </w:pBdr>
      <w:shd w:val="clear" w:color="auto" w:fill="4F81BD"/>
      <w:outlineLvl w:val="9"/>
    </w:pPr>
    <w:rPr>
      <w:lang w:bidi="en-US"/>
    </w:rPr>
  </w:style>
  <w:style w:type="character" w:styleId="FollowedHyperlink">
    <w:name w:val="FollowedHyperlink"/>
    <w:rsid w:val="003A6194"/>
    <w:rPr>
      <w:color w:val="954F72"/>
      <w:u w:val="single"/>
    </w:rPr>
  </w:style>
  <w:style w:type="table" w:styleId="TableGrid">
    <w:name w:val="Table Grid"/>
    <w:basedOn w:val="TableNormal"/>
    <w:rsid w:val="000806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E27E3A"/>
    <w:pPr>
      <w:tabs>
        <w:tab w:val="center" w:pos="4680"/>
        <w:tab w:val="right" w:pos="9360"/>
      </w:tabs>
    </w:pPr>
  </w:style>
  <w:style w:type="character" w:customStyle="1" w:styleId="HeaderChar">
    <w:name w:val="Header Char"/>
    <w:link w:val="Header"/>
    <w:rsid w:val="00E27E3A"/>
    <w:rPr>
      <w:sz w:val="24"/>
    </w:rPr>
  </w:style>
  <w:style w:type="paragraph" w:styleId="Footer">
    <w:name w:val="footer"/>
    <w:basedOn w:val="Normal"/>
    <w:link w:val="FooterChar"/>
    <w:uiPriority w:val="99"/>
    <w:rsid w:val="00E27E3A"/>
    <w:pPr>
      <w:tabs>
        <w:tab w:val="center" w:pos="4680"/>
        <w:tab w:val="right" w:pos="9360"/>
      </w:tabs>
    </w:pPr>
  </w:style>
  <w:style w:type="character" w:customStyle="1" w:styleId="FooterChar">
    <w:name w:val="Footer Char"/>
    <w:link w:val="Footer"/>
    <w:uiPriority w:val="99"/>
    <w:rsid w:val="00E27E3A"/>
    <w:rPr>
      <w:sz w:val="24"/>
    </w:rPr>
  </w:style>
  <w:style w:type="character" w:customStyle="1" w:styleId="UnresolvedMention1">
    <w:name w:val="Unresolved Mention1"/>
    <w:basedOn w:val="DefaultParagraphFont"/>
    <w:uiPriority w:val="99"/>
    <w:semiHidden/>
    <w:unhideWhenUsed/>
    <w:rsid w:val="000B4553"/>
    <w:rPr>
      <w:color w:val="605E5C"/>
      <w:shd w:val="clear" w:color="auto" w:fill="E1DFDD"/>
    </w:rPr>
  </w:style>
  <w:style w:type="paragraph" w:styleId="PlainText">
    <w:name w:val="Plain Text"/>
    <w:basedOn w:val="Normal"/>
    <w:link w:val="PlainTextChar"/>
    <w:uiPriority w:val="99"/>
    <w:unhideWhenUsed/>
    <w:rsid w:val="00AA78CC"/>
    <w:pPr>
      <w:spacing w:before="0" w:after="0" w:line="240" w:lineRule="auto"/>
    </w:pPr>
    <w:rPr>
      <w:rFonts w:cstheme="minorBidi"/>
      <w:sz w:val="22"/>
      <w:szCs w:val="21"/>
    </w:rPr>
  </w:style>
  <w:style w:type="character" w:customStyle="1" w:styleId="PlainTextChar">
    <w:name w:val="Plain Text Char"/>
    <w:basedOn w:val="DefaultParagraphFont"/>
    <w:link w:val="PlainText"/>
    <w:uiPriority w:val="99"/>
    <w:rsid w:val="00AA78CC"/>
    <w:rPr>
      <w:rFonts w:cstheme="minorBidi"/>
      <w:sz w:val="22"/>
      <w:szCs w:val="21"/>
    </w:rPr>
  </w:style>
  <w:style w:type="paragraph" w:styleId="NormalWeb">
    <w:name w:val="Normal (Web)"/>
    <w:basedOn w:val="Normal"/>
    <w:rsid w:val="004F6C8E"/>
    <w:rPr>
      <w:rFonts w:ascii="Times New Roman" w:hAnsi="Times New Roman"/>
      <w:szCs w:val="24"/>
    </w:rPr>
  </w:style>
  <w:style w:type="paragraph" w:styleId="BodyText">
    <w:name w:val="Body Text"/>
    <w:basedOn w:val="Normal"/>
    <w:link w:val="BodyTextChar"/>
    <w:rsid w:val="00B65978"/>
    <w:pPr>
      <w:spacing w:after="120"/>
    </w:pPr>
  </w:style>
  <w:style w:type="character" w:customStyle="1" w:styleId="BodyTextChar">
    <w:name w:val="Body Text Char"/>
    <w:basedOn w:val="DefaultParagraphFont"/>
    <w:link w:val="BodyText"/>
    <w:rsid w:val="00B65978"/>
    <w:rPr>
      <w:sz w:val="24"/>
    </w:rPr>
  </w:style>
  <w:style w:type="character" w:styleId="UnresolvedMention">
    <w:name w:val="Unresolved Mention"/>
    <w:basedOn w:val="DefaultParagraphFont"/>
    <w:uiPriority w:val="99"/>
    <w:semiHidden/>
    <w:unhideWhenUsed/>
    <w:rsid w:val="00CF37AD"/>
    <w:rPr>
      <w:color w:val="605E5C"/>
      <w:shd w:val="clear" w:color="auto" w:fill="E1DFDD"/>
    </w:rPr>
  </w:style>
  <w:style w:type="paragraph" w:styleId="CommentText">
    <w:name w:val="annotation text"/>
    <w:basedOn w:val="Normal"/>
    <w:link w:val="CommentTextChar"/>
    <w:rsid w:val="00227CD6"/>
    <w:pPr>
      <w:spacing w:line="240" w:lineRule="auto"/>
    </w:pPr>
    <w:rPr>
      <w:sz w:val="20"/>
    </w:rPr>
  </w:style>
  <w:style w:type="character" w:customStyle="1" w:styleId="CommentTextChar">
    <w:name w:val="Comment Text Char"/>
    <w:basedOn w:val="DefaultParagraphFont"/>
    <w:link w:val="CommentText"/>
    <w:rsid w:val="00227CD6"/>
  </w:style>
  <w:style w:type="paragraph" w:styleId="CommentSubject">
    <w:name w:val="annotation subject"/>
    <w:basedOn w:val="CommentText"/>
    <w:next w:val="CommentText"/>
    <w:link w:val="CommentSubjectChar"/>
    <w:semiHidden/>
    <w:unhideWhenUsed/>
    <w:rsid w:val="00227CD6"/>
    <w:rPr>
      <w:b/>
      <w:bCs/>
    </w:rPr>
  </w:style>
  <w:style w:type="character" w:customStyle="1" w:styleId="CommentSubjectChar">
    <w:name w:val="Comment Subject Char"/>
    <w:basedOn w:val="CommentTextChar"/>
    <w:link w:val="CommentSubject"/>
    <w:semiHidden/>
    <w:rsid w:val="00227C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21942">
      <w:bodyDiv w:val="1"/>
      <w:marLeft w:val="0"/>
      <w:marRight w:val="0"/>
      <w:marTop w:val="0"/>
      <w:marBottom w:val="0"/>
      <w:divBdr>
        <w:top w:val="none" w:sz="0" w:space="0" w:color="auto"/>
        <w:left w:val="none" w:sz="0" w:space="0" w:color="auto"/>
        <w:bottom w:val="none" w:sz="0" w:space="0" w:color="auto"/>
        <w:right w:val="none" w:sz="0" w:space="0" w:color="auto"/>
      </w:divBdr>
    </w:div>
    <w:div w:id="310839925">
      <w:bodyDiv w:val="1"/>
      <w:marLeft w:val="0"/>
      <w:marRight w:val="0"/>
      <w:marTop w:val="0"/>
      <w:marBottom w:val="0"/>
      <w:divBdr>
        <w:top w:val="none" w:sz="0" w:space="0" w:color="auto"/>
        <w:left w:val="none" w:sz="0" w:space="0" w:color="auto"/>
        <w:bottom w:val="none" w:sz="0" w:space="0" w:color="auto"/>
        <w:right w:val="none" w:sz="0" w:space="0" w:color="auto"/>
      </w:divBdr>
    </w:div>
    <w:div w:id="521213206">
      <w:bodyDiv w:val="1"/>
      <w:marLeft w:val="0"/>
      <w:marRight w:val="0"/>
      <w:marTop w:val="0"/>
      <w:marBottom w:val="0"/>
      <w:divBdr>
        <w:top w:val="none" w:sz="0" w:space="0" w:color="auto"/>
        <w:left w:val="none" w:sz="0" w:space="0" w:color="auto"/>
        <w:bottom w:val="none" w:sz="0" w:space="0" w:color="auto"/>
        <w:right w:val="none" w:sz="0" w:space="0" w:color="auto"/>
      </w:divBdr>
    </w:div>
    <w:div w:id="659117366">
      <w:bodyDiv w:val="1"/>
      <w:marLeft w:val="0"/>
      <w:marRight w:val="0"/>
      <w:marTop w:val="0"/>
      <w:marBottom w:val="0"/>
      <w:divBdr>
        <w:top w:val="none" w:sz="0" w:space="0" w:color="auto"/>
        <w:left w:val="none" w:sz="0" w:space="0" w:color="auto"/>
        <w:bottom w:val="none" w:sz="0" w:space="0" w:color="auto"/>
        <w:right w:val="none" w:sz="0" w:space="0" w:color="auto"/>
      </w:divBdr>
    </w:div>
    <w:div w:id="730005521">
      <w:bodyDiv w:val="1"/>
      <w:marLeft w:val="0"/>
      <w:marRight w:val="0"/>
      <w:marTop w:val="0"/>
      <w:marBottom w:val="0"/>
      <w:divBdr>
        <w:top w:val="none" w:sz="0" w:space="0" w:color="auto"/>
        <w:left w:val="none" w:sz="0" w:space="0" w:color="auto"/>
        <w:bottom w:val="none" w:sz="0" w:space="0" w:color="auto"/>
        <w:right w:val="none" w:sz="0" w:space="0" w:color="auto"/>
      </w:divBdr>
    </w:div>
    <w:div w:id="738946552">
      <w:bodyDiv w:val="1"/>
      <w:marLeft w:val="0"/>
      <w:marRight w:val="0"/>
      <w:marTop w:val="0"/>
      <w:marBottom w:val="0"/>
      <w:divBdr>
        <w:top w:val="none" w:sz="0" w:space="0" w:color="auto"/>
        <w:left w:val="none" w:sz="0" w:space="0" w:color="auto"/>
        <w:bottom w:val="none" w:sz="0" w:space="0" w:color="auto"/>
        <w:right w:val="none" w:sz="0" w:space="0" w:color="auto"/>
      </w:divBdr>
    </w:div>
    <w:div w:id="1248224173">
      <w:bodyDiv w:val="1"/>
      <w:marLeft w:val="0"/>
      <w:marRight w:val="0"/>
      <w:marTop w:val="0"/>
      <w:marBottom w:val="0"/>
      <w:divBdr>
        <w:top w:val="none" w:sz="0" w:space="0" w:color="auto"/>
        <w:left w:val="none" w:sz="0" w:space="0" w:color="auto"/>
        <w:bottom w:val="none" w:sz="0" w:space="0" w:color="auto"/>
        <w:right w:val="none" w:sz="0" w:space="0" w:color="auto"/>
      </w:divBdr>
    </w:div>
    <w:div w:id="1424648954">
      <w:bodyDiv w:val="1"/>
      <w:marLeft w:val="0"/>
      <w:marRight w:val="0"/>
      <w:marTop w:val="0"/>
      <w:marBottom w:val="0"/>
      <w:divBdr>
        <w:top w:val="none" w:sz="0" w:space="0" w:color="auto"/>
        <w:left w:val="none" w:sz="0" w:space="0" w:color="auto"/>
        <w:bottom w:val="none" w:sz="0" w:space="0" w:color="auto"/>
        <w:right w:val="none" w:sz="0" w:space="0" w:color="auto"/>
      </w:divBdr>
    </w:div>
    <w:div w:id="1490630616">
      <w:bodyDiv w:val="1"/>
      <w:marLeft w:val="0"/>
      <w:marRight w:val="0"/>
      <w:marTop w:val="0"/>
      <w:marBottom w:val="0"/>
      <w:divBdr>
        <w:top w:val="none" w:sz="0" w:space="0" w:color="auto"/>
        <w:left w:val="none" w:sz="0" w:space="0" w:color="auto"/>
        <w:bottom w:val="none" w:sz="0" w:space="0" w:color="auto"/>
        <w:right w:val="none" w:sz="0" w:space="0" w:color="auto"/>
      </w:divBdr>
    </w:div>
    <w:div w:id="1625505806">
      <w:bodyDiv w:val="1"/>
      <w:marLeft w:val="0"/>
      <w:marRight w:val="0"/>
      <w:marTop w:val="0"/>
      <w:marBottom w:val="0"/>
      <w:divBdr>
        <w:top w:val="none" w:sz="0" w:space="0" w:color="auto"/>
        <w:left w:val="none" w:sz="0" w:space="0" w:color="auto"/>
        <w:bottom w:val="none" w:sz="0" w:space="0" w:color="auto"/>
        <w:right w:val="none" w:sz="0" w:space="0" w:color="auto"/>
      </w:divBdr>
    </w:div>
    <w:div w:id="1686976646">
      <w:bodyDiv w:val="1"/>
      <w:marLeft w:val="0"/>
      <w:marRight w:val="0"/>
      <w:marTop w:val="0"/>
      <w:marBottom w:val="0"/>
      <w:divBdr>
        <w:top w:val="none" w:sz="0" w:space="0" w:color="auto"/>
        <w:left w:val="none" w:sz="0" w:space="0" w:color="auto"/>
        <w:bottom w:val="none" w:sz="0" w:space="0" w:color="auto"/>
        <w:right w:val="none" w:sz="0" w:space="0" w:color="auto"/>
      </w:divBdr>
    </w:div>
    <w:div w:id="1912691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catalog.ufl.edu/ugrad/current/regulations/info/attendance.aspx" TargetMode="External"/><Relationship Id="rId18" Type="http://schemas.openxmlformats.org/officeDocument/2006/relationships/hyperlink" Target="http://elearning.ufl.edu/" TargetMode="External"/><Relationship Id="rId26" Type="http://schemas.openxmlformats.org/officeDocument/2006/relationships/hyperlink" Target="https://urldefense.proofpoint.com/v2/url?u=https-3A__ufl.bluera.com_ufl_&amp;d=DwMFAg&amp;c=sJ6xIWYx-zLMB3EPkvcnVg&amp;r=y2HjEMjRMHJhfdvLrqJZlYczRsfp5e4TfQjHuc5rVHg&amp;m=WXko6OK_Ha6T00ZVAsEaSh99qRXHOgMNFRywCoehRho&amp;s=itVU46DDJjnIg4CW6efJOOLgPjdzsPvCghyfzJoFONs&amp;e=" TargetMode="External"/><Relationship Id="rId39" Type="http://schemas.openxmlformats.org/officeDocument/2006/relationships/hyperlink" Target="https://vimeo.com/blog/post/accessibility-updates-to-the-vimeo-player/" TargetMode="External"/><Relationship Id="rId21" Type="http://schemas.openxmlformats.org/officeDocument/2006/relationships/hyperlink" Target="https://www.canva.com/" TargetMode="External"/><Relationship Id="rId34" Type="http://schemas.openxmlformats.org/officeDocument/2006/relationships/hyperlink" Target="https://api.playposit.com/privacy/" TargetMode="External"/><Relationship Id="rId42" Type="http://schemas.openxmlformats.org/officeDocument/2006/relationships/hyperlink" Target="https://zoom.us/privacy" TargetMode="External"/><Relationship Id="rId47"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catalog.ufl.edu/ugrad/current/regulations/info/attendance.aspx" TargetMode="External"/><Relationship Id="rId29" Type="http://schemas.openxmlformats.org/officeDocument/2006/relationships/hyperlink" Target="https://cloud.it.ufl.ed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elearning.ufl.edu" TargetMode="External"/><Relationship Id="rId24" Type="http://schemas.openxmlformats.org/officeDocument/2006/relationships/hyperlink" Target="mailto:helpdesk@ufl.edu?subject=" TargetMode="External"/><Relationship Id="rId32" Type="http://schemas.openxmlformats.org/officeDocument/2006/relationships/hyperlink" Target="https://privacy.microsoft.com/en-us/privacystatement" TargetMode="External"/><Relationship Id="rId37" Type="http://schemas.openxmlformats.org/officeDocument/2006/relationships/hyperlink" Target="https://mediasite.com/wp-content/uploads/Mediasite-7-Content-Accessibility.pdf" TargetMode="External"/><Relationship Id="rId40" Type="http://schemas.openxmlformats.org/officeDocument/2006/relationships/hyperlink" Target="https://policies.google.com/privacy" TargetMode="External"/><Relationship Id="rId45" Type="http://schemas.openxmlformats.org/officeDocument/2006/relationships/hyperlink" Target="https://student.ufl.edu/minusgrades.html" TargetMode="External"/><Relationship Id="rId5" Type="http://schemas.openxmlformats.org/officeDocument/2006/relationships/styles" Target="styles.xml"/><Relationship Id="rId15" Type="http://schemas.openxmlformats.org/officeDocument/2006/relationships/hyperlink" Target="https://catalog.ufl.edu/ugrad/current/regulations/info/drops.aspx" TargetMode="External"/><Relationship Id="rId23" Type="http://schemas.openxmlformats.org/officeDocument/2006/relationships/hyperlink" Target="http://click.info.gator360.ufl.edu/?qs=7d4160a95230313e25ac91943098375da1a3f364efd6392baf83251b9bab7d5eed659cd1e5b9022dad98d47c0922c8b1a75cfb96918bb1ac" TargetMode="External"/><Relationship Id="rId28" Type="http://schemas.openxmlformats.org/officeDocument/2006/relationships/hyperlink" Target="https://syllabus.ufl.edu/syllabus-policy/uf-syllabus-policy-links/" TargetMode="External"/><Relationship Id="rId36" Type="http://schemas.openxmlformats.org/officeDocument/2006/relationships/hyperlink" Target="https://sonicfoundry.com/privacy-policy/" TargetMode="External"/><Relationship Id="rId10" Type="http://schemas.openxmlformats.org/officeDocument/2006/relationships/hyperlink" Target="https://ufl.zoom.us/j/95273946286?pwd=Yy9iOVVxQ1daNStaUEJEaHVJNlB5UT09" TargetMode="External"/><Relationship Id="rId19" Type="http://schemas.openxmlformats.org/officeDocument/2006/relationships/hyperlink" Target="http://helpdesk.ufl.edu" TargetMode="External"/><Relationship Id="rId31" Type="http://schemas.openxmlformats.org/officeDocument/2006/relationships/hyperlink" Target="https://www.instructure.com/canvas/accessibility" TargetMode="External"/><Relationship Id="rId44" Type="http://schemas.openxmlformats.org/officeDocument/2006/relationships/hyperlink" Target="https://catalog.ufl.edu/ugrad/current/regulations/info/grades.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atalog.ufl.edu/ugrad/current/Pages/adspring1718.aspx" TargetMode="External"/><Relationship Id="rId22" Type="http://schemas.openxmlformats.org/officeDocument/2006/relationships/hyperlink" Target="https://it.ufl.edu/helpdesk/self-help/connectivity-issues/" TargetMode="External"/><Relationship Id="rId27" Type="http://schemas.openxmlformats.org/officeDocument/2006/relationships/hyperlink" Target="https://gatorevals.aa.ufl.edu/public-results/" TargetMode="External"/><Relationship Id="rId30" Type="http://schemas.openxmlformats.org/officeDocument/2006/relationships/hyperlink" Target="https://www.instructure.com/policies/privacy" TargetMode="External"/><Relationship Id="rId35" Type="http://schemas.openxmlformats.org/officeDocument/2006/relationships/hyperlink" Target="https://go.playposit.com/accessibility" TargetMode="External"/><Relationship Id="rId43" Type="http://schemas.openxmlformats.org/officeDocument/2006/relationships/hyperlink" Target="https://zoom.us/accessibility" TargetMode="External"/><Relationship Id="rId48"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www.bsd.ufl.edu/AllAccess/" TargetMode="External"/><Relationship Id="rId17" Type="http://schemas.openxmlformats.org/officeDocument/2006/relationships/hyperlink" Target="https://catalog.ufl.edu/ugrad/current/regulations/info/attendance.aspx" TargetMode="External"/><Relationship Id="rId25" Type="http://schemas.openxmlformats.org/officeDocument/2006/relationships/hyperlink" Target="https://gatorevals.aa.ufl.edu/students/" TargetMode="External"/><Relationship Id="rId33" Type="http://schemas.openxmlformats.org/officeDocument/2006/relationships/hyperlink" Target="https://support.microsoft.com/en-us/office/accessibility-tools-for-microsoft-365-b5087b20-1387-4686-a0a5-8e11c5f46cdf?activetab=pivot_1%3Aprimaryr2" TargetMode="External"/><Relationship Id="rId38" Type="http://schemas.openxmlformats.org/officeDocument/2006/relationships/hyperlink" Target="https://vimeo.com/privacy" TargetMode="External"/><Relationship Id="rId46" Type="http://schemas.openxmlformats.org/officeDocument/2006/relationships/footer" Target="footer1.xml"/><Relationship Id="rId20" Type="http://schemas.openxmlformats.org/officeDocument/2006/relationships/hyperlink" Target="https://it.ufl.edu/cloud/" TargetMode="External"/><Relationship Id="rId41" Type="http://schemas.openxmlformats.org/officeDocument/2006/relationships/hyperlink" Target="https://support.google.com/youtube/answer/189278?hl=en" TargetMode="External"/></Relationships>
</file>

<file path=word/theme/theme1.xml><?xml version="1.0" encoding="utf-8"?>
<a:theme xmlns:a="http://schemas.openxmlformats.org/drawingml/2006/main" name="Office Theme">
  <a:themeElements>
    <a:clrScheme name="Custom 1">
      <a:dk1>
        <a:srgbClr val="223437"/>
      </a:dk1>
      <a:lt1>
        <a:srgbClr val="FFFFFF"/>
      </a:lt1>
      <a:dk2>
        <a:srgbClr val="077E6F"/>
      </a:dk2>
      <a:lt2>
        <a:srgbClr val="FFFFFF"/>
      </a:lt2>
      <a:accent1>
        <a:srgbClr val="AF1730"/>
      </a:accent1>
      <a:accent2>
        <a:srgbClr val="B35F00"/>
      </a:accent2>
      <a:accent3>
        <a:srgbClr val="E3C04F"/>
      </a:accent3>
      <a:accent4>
        <a:srgbClr val="074F76"/>
      </a:accent4>
      <a:accent5>
        <a:srgbClr val="2071BC"/>
      </a:accent5>
      <a:accent6>
        <a:srgbClr val="69787C"/>
      </a:accent6>
      <a:hlink>
        <a:srgbClr val="2071BC"/>
      </a:hlink>
      <a:folHlink>
        <a:srgbClr val="69787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2b997657-3c50-414b-99d3-e3b4315ed11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EBBD9284978EC4EA52CC2B0204DE37F" ma:contentTypeVersion="17" ma:contentTypeDescription="Create a new document." ma:contentTypeScope="" ma:versionID="9f16f6c75d6b147fc758778d387cd612">
  <xsd:schema xmlns:xsd="http://www.w3.org/2001/XMLSchema" xmlns:xs="http://www.w3.org/2001/XMLSchema" xmlns:p="http://schemas.microsoft.com/office/2006/metadata/properties" xmlns:ns3="b3938646-79cb-405f-a3cf-b8f5ae1e4fd1" xmlns:ns4="2b997657-3c50-414b-99d3-e3b4315ed11a" targetNamespace="http://schemas.microsoft.com/office/2006/metadata/properties" ma:root="true" ma:fieldsID="15fd17b28a7e537be6e1a3688456c359" ns3:_="" ns4:_="">
    <xsd:import namespace="b3938646-79cb-405f-a3cf-b8f5ae1e4fd1"/>
    <xsd:import namespace="2b997657-3c50-414b-99d3-e3b4315ed11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938646-79cb-405f-a3cf-b8f5ae1e4fd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997657-3c50-414b-99d3-e3b4315ed11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02166E-F982-4885-9D70-701C914D4B20}">
  <ds:schemaRefs>
    <ds:schemaRef ds:uri="http://schemas.microsoft.com/sharepoint/v3/contenttype/forms"/>
  </ds:schemaRefs>
</ds:datastoreItem>
</file>

<file path=customXml/itemProps2.xml><?xml version="1.0" encoding="utf-8"?>
<ds:datastoreItem xmlns:ds="http://schemas.openxmlformats.org/officeDocument/2006/customXml" ds:itemID="{2133E119-23A8-433F-AF3C-AC1102EDFCAD}">
  <ds:schemaRefs>
    <ds:schemaRef ds:uri="http://schemas.microsoft.com/office/2006/metadata/properties"/>
    <ds:schemaRef ds:uri="http://schemas.microsoft.com/office/infopath/2007/PartnerControls"/>
    <ds:schemaRef ds:uri="2b997657-3c50-414b-99d3-e3b4315ed11a"/>
  </ds:schemaRefs>
</ds:datastoreItem>
</file>

<file path=customXml/itemProps3.xml><?xml version="1.0" encoding="utf-8"?>
<ds:datastoreItem xmlns:ds="http://schemas.openxmlformats.org/officeDocument/2006/customXml" ds:itemID="{17337B2D-3D5A-430B-A0AA-E2B4F2536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938646-79cb-405f-a3cf-b8f5ae1e4fd1"/>
    <ds:schemaRef ds:uri="2b997657-3c50-414b-99d3-e3b4315ed1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15</Pages>
  <Words>3682</Words>
  <Characters>20734</Characters>
  <Application>Microsoft Office Word</Application>
  <DocSecurity>0</DocSecurity>
  <Lines>521</Lines>
  <Paragraphs>297</Paragraphs>
  <ScaleCrop>false</ScaleCrop>
  <HeadingPairs>
    <vt:vector size="2" baseType="variant">
      <vt:variant>
        <vt:lpstr>Title</vt:lpstr>
      </vt:variant>
      <vt:variant>
        <vt:i4>1</vt:i4>
      </vt:variant>
    </vt:vector>
  </HeadingPairs>
  <TitlesOfParts>
    <vt:vector size="1" baseType="lpstr">
      <vt:lpstr/>
    </vt:vector>
  </TitlesOfParts>
  <Company>University of Florida</Company>
  <LinksUpToDate>false</LinksUpToDate>
  <CharactersWithSpaces>24251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Smith,Jennifer Karen</dc:creator>
  <cp:keywords/>
  <cp:lastModifiedBy>Holton, Kim</cp:lastModifiedBy>
  <cp:revision>24</cp:revision>
  <cp:lastPrinted>1900-01-01T05:00:00Z</cp:lastPrinted>
  <dcterms:created xsi:type="dcterms:W3CDTF">2026-01-05T21:40:00Z</dcterms:created>
  <dcterms:modified xsi:type="dcterms:W3CDTF">2026-01-07T20:53:00Z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0x0101002EBBD9284978EC4EA52CC2B0204DE37F</vt:lpwstr>
  </property>
</Properties>
</file>