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proofErr w:type="gramStart"/>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w:t>
              </w:r>
              <w:proofErr w:type="gramEnd"/>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5C1E545B" w14:textId="77A68070" w:rsidR="00E22DE2" w:rsidRPr="003E1BD5" w:rsidRDefault="0048626B" w:rsidP="009919C3">
      <w:pPr>
        <w:pStyle w:val="Heading1"/>
        <w:rPr>
          <w:sz w:val="48"/>
          <w:szCs w:val="48"/>
          <w14:shadow w14:blurRad="50800" w14:dist="38100" w14:dir="5400000" w14:sx="100000" w14:sy="100000" w14:kx="0" w14:ky="0" w14:algn="t">
            <w14:srgbClr w14:val="000000">
              <w14:alpha w14:val="60000"/>
            </w14:srgbClr>
          </w14:shadow>
        </w:rPr>
      </w:pPr>
      <w:r w:rsidRPr="003E1BD5">
        <w:rPr>
          <w:noProof/>
          <w:sz w:val="48"/>
          <w:szCs w:val="48"/>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3E1BD5">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3E1BD5">
        <w:rPr>
          <w:noProof/>
          <w:sz w:val="48"/>
          <w:szCs w:val="48"/>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498">
        <w:rPr>
          <w:sz w:val="48"/>
          <w:szCs w:val="48"/>
          <w14:shadow w14:blurRad="50800" w14:dist="38100" w14:dir="5400000" w14:sx="100000" w14:sy="100000" w14:kx="0" w14:ky="0" w14:algn="t">
            <w14:srgbClr w14:val="000000">
              <w14:alpha w14:val="60000"/>
            </w14:srgbClr>
          </w14:shadow>
        </w:rPr>
        <w:t>Sport Performance and Intervention</w:t>
      </w:r>
    </w:p>
    <w:p w14:paraId="4518C951" w14:textId="52A0BDDC" w:rsidR="00E22DE2" w:rsidRDefault="00E22DE2" w:rsidP="00E22DE2">
      <w:pPr>
        <w:spacing w:line="240" w:lineRule="auto"/>
      </w:pPr>
    </w:p>
    <w:p w14:paraId="342B7FB3" w14:textId="16BEA9B5" w:rsidR="009919C3" w:rsidRPr="00D60C7E" w:rsidRDefault="009919C3"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w:t>
      </w:r>
      <w:r w:rsidR="003E1BD5">
        <w:rPr>
          <w:b/>
          <w:bCs/>
          <w:color w:val="FFFFFF" w:themeColor="background1"/>
          <w:sz w:val="32"/>
          <w:szCs w:val="32"/>
          <w14:shadow w14:blurRad="50800" w14:dist="38100" w14:dir="5400000" w14:sx="100000" w14:sy="100000" w14:kx="0" w14:ky="0" w14:algn="t">
            <w14:srgbClr w14:val="000000">
              <w14:alpha w14:val="60000"/>
            </w14:srgbClr>
          </w14:shadow>
        </w:rPr>
        <w:t>TR73</w:t>
      </w:r>
      <w:r w:rsidR="00AF6498">
        <w:rPr>
          <w:b/>
          <w:bCs/>
          <w:color w:val="FFFFFF" w:themeColor="background1"/>
          <w:sz w:val="32"/>
          <w:szCs w:val="32"/>
          <w14:shadow w14:blurRad="50800" w14:dist="38100" w14:dir="5400000" w14:sx="100000" w14:sy="100000" w14:kx="0" w14:ky="0" w14:algn="t">
            <w14:srgbClr w14:val="000000">
              <w14:alpha w14:val="60000"/>
            </w14:srgbClr>
          </w14:shadow>
        </w:rPr>
        <w:t>18</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sidR="00AF6498">
        <w:rPr>
          <w:b/>
          <w:bCs/>
          <w:color w:val="FFFFFF" w:themeColor="background1"/>
          <w:sz w:val="32"/>
          <w:szCs w:val="32"/>
          <w14:shadow w14:blurRad="50800" w14:dist="38100" w14:dir="5400000" w14:sx="100000" w14:sy="100000" w14:kx="0" w14:ky="0" w14:algn="t">
            <w14:srgbClr w14:val="000000">
              <w14:alpha w14:val="60000"/>
            </w14:srgbClr>
          </w14:shadow>
        </w:rPr>
        <w:t>Spring</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F26E0B">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7259"/>
      </w:tblGrid>
      <w:tr w:rsidR="00505DE9" w14:paraId="37E641E0" w14:textId="77777777" w:rsidTr="00816F95">
        <w:trPr>
          <w:trHeight w:val="1215"/>
        </w:trPr>
        <w:tc>
          <w:tcPr>
            <w:tcW w:w="2731" w:type="dxa"/>
          </w:tcPr>
          <w:p w14:paraId="28F2F00E" w14:textId="43F1FD8E" w:rsidR="00505DE9" w:rsidRPr="008F512E" w:rsidRDefault="00505DE9" w:rsidP="008F512E">
            <w:pPr>
              <w:pStyle w:val="Heading3"/>
            </w:pPr>
            <w:r w:rsidRPr="008F512E">
              <w:t>INSTRUCTOR</w:t>
            </w:r>
          </w:p>
        </w:tc>
        <w:tc>
          <w:tcPr>
            <w:tcW w:w="7259" w:type="dxa"/>
          </w:tcPr>
          <w:p w14:paraId="3E8F8D1B" w14:textId="07A60364" w:rsidR="003E1BD5" w:rsidRPr="00AF6498" w:rsidRDefault="003E1BD5" w:rsidP="003E1BD5">
            <w:pPr>
              <w:rPr>
                <w:rFonts w:ascii="Times New Roman" w:hAnsi="Times New Roman" w:cs="Times New Roman"/>
                <w:sz w:val="24"/>
                <w:szCs w:val="24"/>
              </w:rPr>
            </w:pPr>
            <w:r w:rsidRPr="00AF6498">
              <w:rPr>
                <w:rFonts w:ascii="Times New Roman" w:hAnsi="Times New Roman" w:cs="Times New Roman"/>
                <w:sz w:val="24"/>
                <w:szCs w:val="24"/>
              </w:rPr>
              <w:t xml:space="preserve">Christopher Brown, PhD, LAT, ATC, CSCS, </w:t>
            </w:r>
            <w:r w:rsidR="00816F95">
              <w:rPr>
                <w:rFonts w:ascii="Times New Roman" w:hAnsi="Times New Roman" w:cs="Times New Roman"/>
                <w:sz w:val="24"/>
                <w:szCs w:val="24"/>
              </w:rPr>
              <w:t xml:space="preserve">TSAC-F, </w:t>
            </w:r>
            <w:r w:rsidRPr="00AF6498">
              <w:rPr>
                <w:rFonts w:ascii="Times New Roman" w:hAnsi="Times New Roman" w:cs="Times New Roman"/>
                <w:sz w:val="24"/>
                <w:szCs w:val="24"/>
              </w:rPr>
              <w:t>PES, OPE-C</w:t>
            </w:r>
          </w:p>
          <w:p w14:paraId="792C6C2B" w14:textId="52351C1F" w:rsidR="003E1BD5" w:rsidRPr="00AF6498" w:rsidRDefault="003E1BD5" w:rsidP="003E1BD5">
            <w:pPr>
              <w:rPr>
                <w:rFonts w:ascii="Times New Roman" w:hAnsi="Times New Roman" w:cs="Times New Roman"/>
                <w:sz w:val="24"/>
                <w:szCs w:val="24"/>
              </w:rPr>
            </w:pPr>
            <w:r w:rsidRPr="00AF6498">
              <w:rPr>
                <w:rFonts w:ascii="Times New Roman" w:hAnsi="Times New Roman" w:cs="Times New Roman"/>
                <w:sz w:val="24"/>
                <w:szCs w:val="24"/>
              </w:rPr>
              <w:t>Clinical Associate Professor</w:t>
            </w:r>
          </w:p>
          <w:p w14:paraId="68DEBDBB" w14:textId="3F0DA306" w:rsidR="009919C3" w:rsidRPr="00AF6498" w:rsidRDefault="00505DE9" w:rsidP="00505DE9">
            <w:pPr>
              <w:rPr>
                <w:rFonts w:ascii="Times New Roman" w:hAnsi="Times New Roman" w:cs="Times New Roman"/>
                <w:sz w:val="24"/>
                <w:szCs w:val="24"/>
              </w:rPr>
            </w:pPr>
            <w:r w:rsidRPr="00AF6498">
              <w:rPr>
                <w:rFonts w:ascii="Times New Roman" w:hAnsi="Times New Roman" w:cs="Times New Roman"/>
                <w:sz w:val="24"/>
                <w:szCs w:val="24"/>
              </w:rPr>
              <w:t xml:space="preserve">Office: </w:t>
            </w:r>
            <w:r w:rsidR="003E1BD5" w:rsidRPr="00AF6498">
              <w:rPr>
                <w:rFonts w:ascii="Times New Roman" w:hAnsi="Times New Roman" w:cs="Times New Roman"/>
                <w:sz w:val="24"/>
                <w:szCs w:val="24"/>
              </w:rPr>
              <w:t>FLG12</w:t>
            </w:r>
            <w:r w:rsidR="00AF6498" w:rsidRPr="00AF6498">
              <w:rPr>
                <w:rFonts w:ascii="Times New Roman" w:hAnsi="Times New Roman" w:cs="Times New Roman"/>
                <w:sz w:val="24"/>
                <w:szCs w:val="24"/>
              </w:rPr>
              <w:t>2</w:t>
            </w:r>
          </w:p>
          <w:p w14:paraId="0AF01870" w14:textId="5F48BCD3" w:rsidR="00505DE9" w:rsidRPr="003E1BD5" w:rsidRDefault="00505DE9" w:rsidP="00505DE9">
            <w:r w:rsidRPr="00AF6498">
              <w:rPr>
                <w:rFonts w:ascii="Times New Roman" w:hAnsi="Times New Roman" w:cs="Times New Roman"/>
                <w:sz w:val="24"/>
                <w:szCs w:val="24"/>
              </w:rPr>
              <w:t xml:space="preserve">Email: </w:t>
            </w:r>
            <w:hyperlink r:id="rId22" w:history="1">
              <w:r w:rsidR="003E1BD5" w:rsidRPr="00AF6498">
                <w:rPr>
                  <w:rStyle w:val="Hyperlink"/>
                  <w:rFonts w:ascii="Times New Roman" w:hAnsi="Times New Roman" w:cs="Times New Roman"/>
                  <w:sz w:val="24"/>
                  <w:szCs w:val="24"/>
                </w:rPr>
                <w:t>cdbrown7@ufl.edu</w:t>
              </w:r>
            </w:hyperlink>
            <w:r w:rsidR="003E1BD5">
              <w:t xml:space="preserve"> </w:t>
            </w:r>
            <w:r w:rsidR="009919C3">
              <w:rPr>
                <w:b/>
                <w:bCs/>
              </w:rPr>
              <w:t xml:space="preserve"> </w:t>
            </w:r>
          </w:p>
        </w:tc>
      </w:tr>
      <w:tr w:rsidR="00505DE9" w14:paraId="18986588" w14:textId="77777777" w:rsidTr="00816F95">
        <w:trPr>
          <w:trHeight w:val="477"/>
        </w:trPr>
        <w:tc>
          <w:tcPr>
            <w:tcW w:w="2731" w:type="dxa"/>
          </w:tcPr>
          <w:p w14:paraId="177A0944" w14:textId="50CD28F7" w:rsidR="00505DE9" w:rsidRPr="008F512E" w:rsidRDefault="00505DE9" w:rsidP="008F512E">
            <w:pPr>
              <w:pStyle w:val="Heading3"/>
            </w:pPr>
            <w:r w:rsidRPr="008F512E">
              <w:t>OFFICE HOURS</w:t>
            </w:r>
          </w:p>
        </w:tc>
        <w:tc>
          <w:tcPr>
            <w:tcW w:w="7259" w:type="dxa"/>
          </w:tcPr>
          <w:p w14:paraId="63BA9461" w14:textId="77777777" w:rsidR="007F7993" w:rsidRDefault="007F7993" w:rsidP="007F79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Will be held for 2 hours each week and the schedule will be posted on CANVAS.</w:t>
            </w:r>
          </w:p>
          <w:p w14:paraId="3FC235D8" w14:textId="109E0872" w:rsidR="00505DE9" w:rsidRPr="00AF6498" w:rsidRDefault="003E1BD5" w:rsidP="00FA7F1D">
            <w:pPr>
              <w:autoSpaceDE w:val="0"/>
              <w:autoSpaceDN w:val="0"/>
              <w:adjustRightInd w:val="0"/>
              <w:rPr>
                <w:rFonts w:ascii="Times New Roman" w:hAnsi="Times New Roman" w:cs="Times New Roman"/>
                <w:sz w:val="24"/>
                <w:szCs w:val="24"/>
              </w:rPr>
            </w:pPr>
            <w:r w:rsidRPr="00AF6498">
              <w:rPr>
                <w:rFonts w:ascii="Times New Roman" w:hAnsi="Times New Roman" w:cs="Times New Roman"/>
                <w:sz w:val="24"/>
                <w:szCs w:val="24"/>
              </w:rPr>
              <w:t xml:space="preserve">By appointment, please click </w:t>
            </w:r>
            <w:hyperlink r:id="rId23" w:history="1">
              <w:r w:rsidRPr="00AF6498">
                <w:rPr>
                  <w:rStyle w:val="Hyperlink"/>
                  <w:rFonts w:ascii="Times New Roman" w:hAnsi="Times New Roman" w:cs="Times New Roman"/>
                  <w:sz w:val="24"/>
                  <w:szCs w:val="24"/>
                </w:rPr>
                <w:t>HERE</w:t>
              </w:r>
            </w:hyperlink>
          </w:p>
        </w:tc>
      </w:tr>
      <w:tr w:rsidR="00505DE9" w14:paraId="39579C9D" w14:textId="77777777" w:rsidTr="00816F95">
        <w:trPr>
          <w:trHeight w:val="866"/>
        </w:trPr>
        <w:tc>
          <w:tcPr>
            <w:tcW w:w="2731" w:type="dxa"/>
          </w:tcPr>
          <w:p w14:paraId="297BBF84" w14:textId="7B4FE5C0" w:rsidR="00505DE9" w:rsidRPr="00505DE9" w:rsidRDefault="009919C3" w:rsidP="00505DE9">
            <w:pPr>
              <w:pStyle w:val="Heading3"/>
            </w:pPr>
            <w:r>
              <w:t>MEETING TIME/LOCATION</w:t>
            </w:r>
          </w:p>
        </w:tc>
        <w:tc>
          <w:tcPr>
            <w:tcW w:w="7259" w:type="dxa"/>
          </w:tcPr>
          <w:p w14:paraId="7DC1B400" w14:textId="5DD70E7A" w:rsidR="003E1BD5" w:rsidRPr="00AF6498" w:rsidRDefault="003E1BD5" w:rsidP="003E1BD5">
            <w:pPr>
              <w:autoSpaceDE w:val="0"/>
              <w:autoSpaceDN w:val="0"/>
              <w:adjustRightInd w:val="0"/>
              <w:rPr>
                <w:rFonts w:ascii="Times New Roman" w:hAnsi="Times New Roman" w:cs="Times New Roman"/>
                <w:color w:val="000000"/>
                <w:sz w:val="24"/>
                <w:szCs w:val="24"/>
              </w:rPr>
            </w:pPr>
            <w:r w:rsidRPr="00AF6498">
              <w:rPr>
                <w:rFonts w:ascii="Times New Roman" w:hAnsi="Times New Roman" w:cs="Times New Roman"/>
                <w:color w:val="000000"/>
                <w:sz w:val="24"/>
                <w:szCs w:val="24"/>
              </w:rPr>
              <w:t xml:space="preserve">Meeting Time: </w:t>
            </w:r>
            <w:r w:rsidR="00FD441E">
              <w:rPr>
                <w:rFonts w:ascii="Times New Roman" w:hAnsi="Times New Roman" w:cs="Times New Roman"/>
                <w:color w:val="000000"/>
                <w:sz w:val="24"/>
                <w:szCs w:val="24"/>
              </w:rPr>
              <w:t>Wednesdays</w:t>
            </w:r>
            <w:r w:rsidRPr="00AF6498">
              <w:rPr>
                <w:rFonts w:ascii="Times New Roman" w:hAnsi="Times New Roman" w:cs="Times New Roman"/>
                <w:color w:val="000000"/>
                <w:sz w:val="24"/>
                <w:szCs w:val="24"/>
              </w:rPr>
              <w:t xml:space="preserve"> from 8:30-11:30am</w:t>
            </w:r>
          </w:p>
          <w:p w14:paraId="0B45E72A" w14:textId="7B25D5CC" w:rsidR="003E1BD5" w:rsidRPr="00AF6498" w:rsidRDefault="003E1BD5" w:rsidP="003E1BD5">
            <w:pPr>
              <w:autoSpaceDE w:val="0"/>
              <w:autoSpaceDN w:val="0"/>
              <w:adjustRightInd w:val="0"/>
              <w:rPr>
                <w:rFonts w:ascii="Times New Roman" w:hAnsi="Times New Roman" w:cs="Times New Roman"/>
                <w:sz w:val="24"/>
                <w:szCs w:val="24"/>
              </w:rPr>
            </w:pPr>
            <w:r w:rsidRPr="00AF6498">
              <w:rPr>
                <w:rFonts w:ascii="Times New Roman" w:hAnsi="Times New Roman" w:cs="Times New Roman"/>
                <w:color w:val="000000"/>
                <w:sz w:val="24"/>
                <w:szCs w:val="24"/>
              </w:rPr>
              <w:t>Meeting Location: Yon Hall 3</w:t>
            </w:r>
          </w:p>
          <w:p w14:paraId="0B6EEBC5" w14:textId="2C08A0E5" w:rsidR="009919C3" w:rsidRPr="000D53EF" w:rsidRDefault="009919C3" w:rsidP="00505DE9"/>
        </w:tc>
      </w:tr>
    </w:tbl>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63F97FE3" w14:textId="1F0B82AA" w:rsidR="00505DE9" w:rsidRPr="00AF6498" w:rsidRDefault="00AF6498" w:rsidP="00505DE9">
      <w:pPr>
        <w:spacing w:after="0" w:line="240" w:lineRule="auto"/>
        <w:rPr>
          <w:rFonts w:ascii="Times New Roman" w:eastAsia="Calibri" w:hAnsi="Times New Roman" w:cs="Times New Roman"/>
          <w:bCs/>
          <w:sz w:val="24"/>
          <w:szCs w:val="24"/>
        </w:rPr>
      </w:pPr>
      <w:proofErr w:type="gramStart"/>
      <w:r w:rsidRPr="00AF6498">
        <w:rPr>
          <w:rFonts w:ascii="Times New Roman" w:eastAsia="Calibri" w:hAnsi="Times New Roman" w:cs="Times New Roman"/>
          <w:bCs/>
          <w:sz w:val="24"/>
          <w:szCs w:val="24"/>
        </w:rPr>
        <w:t>Furthers</w:t>
      </w:r>
      <w:proofErr w:type="gramEnd"/>
      <w:r w:rsidRPr="00AF6498">
        <w:rPr>
          <w:rFonts w:ascii="Times New Roman" w:eastAsia="Calibri" w:hAnsi="Times New Roman" w:cs="Times New Roman"/>
          <w:bCs/>
          <w:sz w:val="24"/>
          <w:szCs w:val="24"/>
        </w:rPr>
        <w:t xml:space="preserve"> the Athletic Trainers’ therapeutic and functional performance knowledge and advances clinical skills in the design and implementation of exercise and nutrition programs for the prevention, management and enhancement of activity/performance.  </w:t>
      </w:r>
    </w:p>
    <w:p w14:paraId="17A07D7D" w14:textId="77777777" w:rsidR="00AF6498" w:rsidRPr="00505DE9" w:rsidRDefault="00AF6498" w:rsidP="00505DE9">
      <w:pPr>
        <w:spacing w:after="0" w:line="240" w:lineRule="auto"/>
        <w:rPr>
          <w:sz w:val="24"/>
          <w:szCs w:val="24"/>
        </w:rPr>
      </w:pP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0362D359" w14:textId="1598B4A9" w:rsidR="009919C3" w:rsidRPr="00AF6498" w:rsidRDefault="00AF6498" w:rsidP="00505DE9">
      <w:pPr>
        <w:spacing w:after="0" w:line="240" w:lineRule="auto"/>
        <w:rPr>
          <w:rFonts w:ascii="Times New Roman" w:eastAsia="Calibri" w:hAnsi="Times New Roman" w:cs="Times New Roman"/>
          <w:bCs/>
          <w:i/>
          <w:sz w:val="24"/>
          <w:szCs w:val="24"/>
        </w:rPr>
      </w:pPr>
      <w:r w:rsidRPr="00AF6498">
        <w:rPr>
          <w:rFonts w:ascii="Times New Roman" w:eastAsia="Calibri" w:hAnsi="Times New Roman" w:cs="Times New Roman"/>
          <w:bCs/>
          <w:i/>
          <w:sz w:val="24"/>
          <w:szCs w:val="24"/>
        </w:rPr>
        <w:t>ATR 7309c Evidence-Based Therapeutic Intervention.</w:t>
      </w:r>
    </w:p>
    <w:p w14:paraId="1E578193" w14:textId="77777777" w:rsidR="00AF6498" w:rsidRPr="00505DE9" w:rsidRDefault="00AF6498" w:rsidP="00505DE9">
      <w:pPr>
        <w:spacing w:after="0" w:line="240" w:lineRule="auto"/>
        <w:rPr>
          <w:sz w:val="24"/>
          <w:szCs w:val="24"/>
        </w:rPr>
      </w:pPr>
    </w:p>
    <w:p w14:paraId="63CED297" w14:textId="29E5ECDB" w:rsidR="00505DE9" w:rsidRPr="008F512E" w:rsidRDefault="00505DE9" w:rsidP="008F512E">
      <w:pPr>
        <w:pStyle w:val="Heading3"/>
      </w:pPr>
      <w:r w:rsidRPr="008F512E">
        <w:t>REQUIRED AND RECOMMENDED MATERIALS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6368"/>
        <w:gridCol w:w="1999"/>
        <w:gridCol w:w="1697"/>
      </w:tblGrid>
      <w:tr w:rsidR="003E1BD5" w:rsidRPr="00AF6498" w14:paraId="7A25D342" w14:textId="77777777" w:rsidTr="00816F95">
        <w:trPr>
          <w:tblCellSpacing w:w="0" w:type="dxa"/>
        </w:trPr>
        <w:tc>
          <w:tcPr>
            <w:tcW w:w="3163" w:type="pct"/>
            <w:tcBorders>
              <w:top w:val="outset" w:sz="6" w:space="0" w:color="auto"/>
              <w:left w:val="outset" w:sz="6" w:space="0" w:color="auto"/>
              <w:bottom w:val="outset" w:sz="6" w:space="0" w:color="auto"/>
              <w:right w:val="outset" w:sz="6" w:space="0" w:color="auto"/>
            </w:tcBorders>
            <w:vAlign w:val="center"/>
          </w:tcPr>
          <w:p w14:paraId="1A25E5AD" w14:textId="77777777" w:rsidR="003E1BD5" w:rsidRPr="00AF6498" w:rsidRDefault="003E1BD5" w:rsidP="00177725">
            <w:pPr>
              <w:jc w:val="center"/>
              <w:rPr>
                <w:rFonts w:ascii="Times New Roman" w:hAnsi="Times New Roman" w:cs="Times New Roman"/>
                <w:sz w:val="24"/>
                <w:szCs w:val="24"/>
              </w:rPr>
            </w:pPr>
            <w:r w:rsidRPr="00AF6498">
              <w:rPr>
                <w:rFonts w:ascii="Times New Roman" w:hAnsi="Times New Roman" w:cs="Times New Roman"/>
                <w:sz w:val="24"/>
                <w:szCs w:val="24"/>
              </w:rPr>
              <w:t>Textbook</w:t>
            </w:r>
          </w:p>
        </w:tc>
        <w:tc>
          <w:tcPr>
            <w:tcW w:w="993" w:type="pct"/>
            <w:tcBorders>
              <w:top w:val="outset" w:sz="6" w:space="0" w:color="auto"/>
              <w:left w:val="outset" w:sz="6" w:space="0" w:color="auto"/>
              <w:bottom w:val="outset" w:sz="6" w:space="0" w:color="auto"/>
              <w:right w:val="outset" w:sz="6" w:space="0" w:color="auto"/>
            </w:tcBorders>
            <w:vAlign w:val="center"/>
          </w:tcPr>
          <w:p w14:paraId="3AE8D5F8" w14:textId="77777777" w:rsidR="003E1BD5" w:rsidRPr="00AF6498" w:rsidRDefault="003E1BD5" w:rsidP="00177725">
            <w:pPr>
              <w:jc w:val="center"/>
              <w:rPr>
                <w:rFonts w:ascii="Times New Roman" w:hAnsi="Times New Roman" w:cs="Times New Roman"/>
                <w:sz w:val="24"/>
                <w:szCs w:val="24"/>
              </w:rPr>
            </w:pPr>
            <w:r w:rsidRPr="00AF6498">
              <w:rPr>
                <w:rFonts w:ascii="Times New Roman" w:hAnsi="Times New Roman" w:cs="Times New Roman"/>
                <w:sz w:val="24"/>
                <w:szCs w:val="24"/>
              </w:rPr>
              <w:t>ISBN</w:t>
            </w:r>
          </w:p>
        </w:tc>
        <w:tc>
          <w:tcPr>
            <w:tcW w:w="843" w:type="pct"/>
            <w:tcBorders>
              <w:top w:val="outset" w:sz="6" w:space="0" w:color="auto"/>
              <w:left w:val="outset" w:sz="6" w:space="0" w:color="auto"/>
              <w:bottom w:val="outset" w:sz="6" w:space="0" w:color="auto"/>
              <w:right w:val="outset" w:sz="6" w:space="0" w:color="auto"/>
            </w:tcBorders>
            <w:vAlign w:val="center"/>
          </w:tcPr>
          <w:p w14:paraId="116566CF" w14:textId="77777777" w:rsidR="003E1BD5" w:rsidRPr="00AF6498" w:rsidRDefault="003E1BD5" w:rsidP="00177725">
            <w:pPr>
              <w:rPr>
                <w:rFonts w:ascii="Times New Roman" w:hAnsi="Times New Roman" w:cs="Times New Roman"/>
                <w:sz w:val="24"/>
                <w:szCs w:val="24"/>
              </w:rPr>
            </w:pPr>
          </w:p>
        </w:tc>
      </w:tr>
      <w:tr w:rsidR="00AF6498" w:rsidRPr="00AF6498" w14:paraId="67801AD3" w14:textId="77777777" w:rsidTr="00816F95">
        <w:trPr>
          <w:tblCellSpacing w:w="0" w:type="dxa"/>
        </w:trPr>
        <w:tc>
          <w:tcPr>
            <w:tcW w:w="3163" w:type="pct"/>
            <w:tcBorders>
              <w:top w:val="outset" w:sz="6" w:space="0" w:color="auto"/>
              <w:left w:val="outset" w:sz="6" w:space="0" w:color="auto"/>
              <w:bottom w:val="outset" w:sz="6" w:space="0" w:color="auto"/>
              <w:right w:val="outset" w:sz="6" w:space="0" w:color="auto"/>
            </w:tcBorders>
          </w:tcPr>
          <w:p w14:paraId="59FB47A8" w14:textId="77777777" w:rsidR="00AF6498" w:rsidRPr="00AF6498" w:rsidRDefault="00AF6498" w:rsidP="00AF6498">
            <w:pPr>
              <w:kinsoku w:val="0"/>
              <w:overflowPunct w:val="0"/>
              <w:autoSpaceDE w:val="0"/>
              <w:autoSpaceDN w:val="0"/>
              <w:adjustRightInd w:val="0"/>
              <w:spacing w:before="43"/>
              <w:ind w:left="37" w:right="170"/>
              <w:rPr>
                <w:rFonts w:ascii="Times New Roman" w:hAnsi="Times New Roman" w:cs="Times New Roman"/>
                <w:sz w:val="24"/>
                <w:szCs w:val="24"/>
              </w:rPr>
            </w:pPr>
            <w:r w:rsidRPr="00AF6498">
              <w:rPr>
                <w:rFonts w:ascii="Times New Roman" w:hAnsi="Times New Roman" w:cs="Times New Roman"/>
                <w:sz w:val="24"/>
                <w:szCs w:val="24"/>
              </w:rPr>
              <w:t>Essentials of Strength and Conditioning</w:t>
            </w:r>
          </w:p>
          <w:p w14:paraId="2ACA0612" w14:textId="17F8CD61" w:rsidR="00AF6498" w:rsidRPr="00AF6498" w:rsidRDefault="00AF6498" w:rsidP="00AF6498">
            <w:pPr>
              <w:rPr>
                <w:rFonts w:ascii="Times New Roman" w:hAnsi="Times New Roman" w:cs="Times New Roman"/>
                <w:sz w:val="24"/>
                <w:szCs w:val="24"/>
              </w:rPr>
            </w:pPr>
            <w:r w:rsidRPr="00AF6498">
              <w:rPr>
                <w:rFonts w:ascii="Times New Roman" w:hAnsi="Times New Roman" w:cs="Times New Roman"/>
                <w:sz w:val="24"/>
                <w:szCs w:val="24"/>
              </w:rPr>
              <w:t>Author: National Strength and Conditioning Association Publisher: Human Kinetics Year: 2015 Edition: 4th</w:t>
            </w:r>
          </w:p>
        </w:tc>
        <w:tc>
          <w:tcPr>
            <w:tcW w:w="993" w:type="pct"/>
            <w:tcBorders>
              <w:top w:val="outset" w:sz="6" w:space="0" w:color="auto"/>
              <w:left w:val="outset" w:sz="6" w:space="0" w:color="auto"/>
              <w:bottom w:val="outset" w:sz="6" w:space="0" w:color="auto"/>
              <w:right w:val="outset" w:sz="6" w:space="0" w:color="auto"/>
            </w:tcBorders>
          </w:tcPr>
          <w:p w14:paraId="3EEBB172" w14:textId="77777777" w:rsidR="00AF6498" w:rsidRPr="00AF6498" w:rsidRDefault="00AF6498" w:rsidP="00AF6498">
            <w:pPr>
              <w:kinsoku w:val="0"/>
              <w:overflowPunct w:val="0"/>
              <w:autoSpaceDE w:val="0"/>
              <w:autoSpaceDN w:val="0"/>
              <w:adjustRightInd w:val="0"/>
              <w:spacing w:before="8"/>
              <w:jc w:val="center"/>
              <w:rPr>
                <w:rFonts w:ascii="Times New Roman" w:hAnsi="Times New Roman" w:cs="Times New Roman"/>
                <w:sz w:val="24"/>
                <w:szCs w:val="24"/>
              </w:rPr>
            </w:pPr>
          </w:p>
          <w:p w14:paraId="2357B19D" w14:textId="73032685" w:rsidR="00AF6498" w:rsidRPr="00AF6498" w:rsidRDefault="00AF6498" w:rsidP="00AF6498">
            <w:pPr>
              <w:ind w:right="-152"/>
              <w:jc w:val="center"/>
              <w:rPr>
                <w:rFonts w:ascii="Times New Roman" w:hAnsi="Times New Roman" w:cs="Times New Roman"/>
                <w:sz w:val="24"/>
                <w:szCs w:val="24"/>
              </w:rPr>
            </w:pPr>
            <w:r w:rsidRPr="00AF6498">
              <w:rPr>
                <w:rFonts w:ascii="Times New Roman" w:hAnsi="Times New Roman" w:cs="Times New Roman"/>
                <w:sz w:val="24"/>
                <w:szCs w:val="24"/>
              </w:rPr>
              <w:t>9781492501626</w:t>
            </w:r>
          </w:p>
        </w:tc>
        <w:tc>
          <w:tcPr>
            <w:tcW w:w="843" w:type="pct"/>
            <w:tcBorders>
              <w:top w:val="outset" w:sz="6" w:space="0" w:color="auto"/>
              <w:left w:val="outset" w:sz="6" w:space="0" w:color="auto"/>
              <w:bottom w:val="outset" w:sz="6" w:space="0" w:color="auto"/>
              <w:right w:val="outset" w:sz="6" w:space="0" w:color="auto"/>
            </w:tcBorders>
          </w:tcPr>
          <w:p w14:paraId="5AE9C0CA" w14:textId="77777777" w:rsidR="00AF6498" w:rsidRPr="00AF6498" w:rsidRDefault="00AF6498" w:rsidP="00AF6498">
            <w:pPr>
              <w:kinsoku w:val="0"/>
              <w:overflowPunct w:val="0"/>
              <w:autoSpaceDE w:val="0"/>
              <w:autoSpaceDN w:val="0"/>
              <w:adjustRightInd w:val="0"/>
              <w:spacing w:before="8"/>
              <w:jc w:val="center"/>
              <w:rPr>
                <w:rFonts w:ascii="Times New Roman" w:hAnsi="Times New Roman" w:cs="Times New Roman"/>
                <w:sz w:val="24"/>
                <w:szCs w:val="24"/>
              </w:rPr>
            </w:pPr>
          </w:p>
          <w:p w14:paraId="76459C0A" w14:textId="5495E49E" w:rsidR="00AF6498" w:rsidRPr="00AF6498" w:rsidRDefault="00AF6498" w:rsidP="00AF6498">
            <w:pPr>
              <w:rPr>
                <w:rFonts w:ascii="Times New Roman" w:hAnsi="Times New Roman" w:cs="Times New Roman"/>
                <w:sz w:val="24"/>
                <w:szCs w:val="24"/>
              </w:rPr>
            </w:pPr>
            <w:r w:rsidRPr="00AF6498">
              <w:rPr>
                <w:rFonts w:ascii="Times New Roman" w:hAnsi="Times New Roman" w:cs="Times New Roman"/>
                <w:sz w:val="24"/>
                <w:szCs w:val="24"/>
              </w:rPr>
              <w:t>Recommended</w:t>
            </w:r>
          </w:p>
        </w:tc>
      </w:tr>
      <w:tr w:rsidR="00AF6498" w:rsidRPr="00AF6498" w14:paraId="16CC98F8" w14:textId="77777777" w:rsidTr="00816F95">
        <w:trPr>
          <w:tblCellSpacing w:w="0" w:type="dxa"/>
        </w:trPr>
        <w:tc>
          <w:tcPr>
            <w:tcW w:w="3163" w:type="pct"/>
            <w:tcBorders>
              <w:top w:val="outset" w:sz="6" w:space="0" w:color="auto"/>
              <w:left w:val="outset" w:sz="6" w:space="0" w:color="auto"/>
              <w:bottom w:val="outset" w:sz="6" w:space="0" w:color="auto"/>
              <w:right w:val="outset" w:sz="6" w:space="0" w:color="auto"/>
            </w:tcBorders>
          </w:tcPr>
          <w:p w14:paraId="0DA7F5D1" w14:textId="7D08630E" w:rsidR="00AF6498" w:rsidRPr="00AF6498" w:rsidRDefault="00AF6498" w:rsidP="00AF6498">
            <w:pPr>
              <w:rPr>
                <w:rFonts w:ascii="Times New Roman" w:hAnsi="Times New Roman" w:cs="Times New Roman"/>
                <w:sz w:val="24"/>
                <w:szCs w:val="24"/>
              </w:rPr>
            </w:pPr>
            <w:r w:rsidRPr="00AF6498">
              <w:rPr>
                <w:rFonts w:ascii="Times New Roman" w:hAnsi="Times New Roman" w:cs="Times New Roman"/>
                <w:sz w:val="24"/>
                <w:szCs w:val="24"/>
              </w:rPr>
              <w:t>Exercise</w:t>
            </w:r>
            <w:r w:rsidRPr="00AF6498">
              <w:rPr>
                <w:rFonts w:ascii="Times New Roman" w:hAnsi="Times New Roman" w:cs="Times New Roman"/>
                <w:spacing w:val="-10"/>
                <w:sz w:val="24"/>
                <w:szCs w:val="24"/>
              </w:rPr>
              <w:t xml:space="preserve"> </w:t>
            </w:r>
            <w:r w:rsidRPr="00AF6498">
              <w:rPr>
                <w:rFonts w:ascii="Times New Roman" w:hAnsi="Times New Roman" w:cs="Times New Roman"/>
                <w:sz w:val="24"/>
                <w:szCs w:val="24"/>
              </w:rPr>
              <w:t>Technique</w:t>
            </w:r>
            <w:r w:rsidRPr="00AF6498">
              <w:rPr>
                <w:rFonts w:ascii="Times New Roman" w:hAnsi="Times New Roman" w:cs="Times New Roman"/>
                <w:spacing w:val="-9"/>
                <w:sz w:val="24"/>
                <w:szCs w:val="24"/>
              </w:rPr>
              <w:t xml:space="preserve"> </w:t>
            </w:r>
            <w:r w:rsidRPr="00AF6498">
              <w:rPr>
                <w:rFonts w:ascii="Times New Roman" w:hAnsi="Times New Roman" w:cs="Times New Roman"/>
                <w:sz w:val="24"/>
                <w:szCs w:val="24"/>
              </w:rPr>
              <w:t>Manual</w:t>
            </w:r>
            <w:r w:rsidRPr="00AF6498">
              <w:rPr>
                <w:rFonts w:ascii="Times New Roman" w:hAnsi="Times New Roman" w:cs="Times New Roman"/>
                <w:spacing w:val="-9"/>
                <w:sz w:val="24"/>
                <w:szCs w:val="24"/>
              </w:rPr>
              <w:t xml:space="preserve"> </w:t>
            </w:r>
            <w:r w:rsidRPr="00AF6498">
              <w:rPr>
                <w:rFonts w:ascii="Times New Roman" w:hAnsi="Times New Roman" w:cs="Times New Roman"/>
                <w:sz w:val="24"/>
                <w:szCs w:val="24"/>
              </w:rPr>
              <w:t>for</w:t>
            </w:r>
            <w:r w:rsidRPr="00AF6498">
              <w:rPr>
                <w:rFonts w:ascii="Times New Roman" w:hAnsi="Times New Roman" w:cs="Times New Roman"/>
                <w:spacing w:val="-9"/>
                <w:sz w:val="24"/>
                <w:szCs w:val="24"/>
              </w:rPr>
              <w:t xml:space="preserve"> </w:t>
            </w:r>
            <w:r w:rsidRPr="00AF6498">
              <w:rPr>
                <w:rFonts w:ascii="Times New Roman" w:hAnsi="Times New Roman" w:cs="Times New Roman"/>
                <w:sz w:val="24"/>
                <w:szCs w:val="24"/>
              </w:rPr>
              <w:t>Resistance</w:t>
            </w:r>
            <w:r w:rsidRPr="00AF6498">
              <w:rPr>
                <w:rFonts w:ascii="Times New Roman" w:hAnsi="Times New Roman" w:cs="Times New Roman"/>
                <w:spacing w:val="-9"/>
                <w:sz w:val="24"/>
                <w:szCs w:val="24"/>
              </w:rPr>
              <w:t xml:space="preserve"> </w:t>
            </w:r>
            <w:r w:rsidRPr="00AF6498">
              <w:rPr>
                <w:rFonts w:ascii="Times New Roman" w:hAnsi="Times New Roman" w:cs="Times New Roman"/>
                <w:sz w:val="24"/>
                <w:szCs w:val="24"/>
              </w:rPr>
              <w:t>Training</w:t>
            </w:r>
            <w:r w:rsidRPr="00AF6498">
              <w:rPr>
                <w:rFonts w:ascii="Times New Roman" w:hAnsi="Times New Roman" w:cs="Times New Roman"/>
                <w:spacing w:val="22"/>
                <w:w w:val="99"/>
                <w:sz w:val="24"/>
                <w:szCs w:val="24"/>
              </w:rPr>
              <w:t xml:space="preserve"> </w:t>
            </w:r>
            <w:r w:rsidRPr="00AF6498">
              <w:rPr>
                <w:rFonts w:ascii="Times New Roman" w:hAnsi="Times New Roman" w:cs="Times New Roman"/>
                <w:sz w:val="24"/>
                <w:szCs w:val="24"/>
              </w:rPr>
              <w:t>Author:</w:t>
            </w:r>
            <w:r w:rsidRPr="00AF6498">
              <w:rPr>
                <w:rFonts w:ascii="Times New Roman" w:hAnsi="Times New Roman" w:cs="Times New Roman"/>
                <w:spacing w:val="-10"/>
                <w:sz w:val="24"/>
                <w:szCs w:val="24"/>
              </w:rPr>
              <w:t xml:space="preserve"> </w:t>
            </w:r>
            <w:r w:rsidRPr="00AF6498">
              <w:rPr>
                <w:rFonts w:ascii="Times New Roman" w:hAnsi="Times New Roman" w:cs="Times New Roman"/>
                <w:sz w:val="24"/>
                <w:szCs w:val="24"/>
              </w:rPr>
              <w:t>National</w:t>
            </w:r>
            <w:r w:rsidRPr="00AF6498">
              <w:rPr>
                <w:rFonts w:ascii="Times New Roman" w:hAnsi="Times New Roman" w:cs="Times New Roman"/>
                <w:spacing w:val="-10"/>
                <w:sz w:val="24"/>
                <w:szCs w:val="24"/>
              </w:rPr>
              <w:t xml:space="preserve"> </w:t>
            </w:r>
            <w:r w:rsidRPr="00AF6498">
              <w:rPr>
                <w:rFonts w:ascii="Times New Roman" w:hAnsi="Times New Roman" w:cs="Times New Roman"/>
                <w:sz w:val="24"/>
                <w:szCs w:val="24"/>
              </w:rPr>
              <w:t>Strength</w:t>
            </w:r>
            <w:r w:rsidRPr="00AF6498">
              <w:rPr>
                <w:rFonts w:ascii="Times New Roman" w:hAnsi="Times New Roman" w:cs="Times New Roman"/>
                <w:spacing w:val="-10"/>
                <w:sz w:val="24"/>
                <w:szCs w:val="24"/>
              </w:rPr>
              <w:t xml:space="preserve"> </w:t>
            </w:r>
            <w:r w:rsidRPr="00AF6498">
              <w:rPr>
                <w:rFonts w:ascii="Times New Roman" w:hAnsi="Times New Roman" w:cs="Times New Roman"/>
                <w:sz w:val="24"/>
                <w:szCs w:val="24"/>
              </w:rPr>
              <w:t>and</w:t>
            </w:r>
            <w:r w:rsidRPr="00AF6498">
              <w:rPr>
                <w:rFonts w:ascii="Times New Roman" w:hAnsi="Times New Roman" w:cs="Times New Roman"/>
                <w:spacing w:val="-10"/>
                <w:sz w:val="24"/>
                <w:szCs w:val="24"/>
              </w:rPr>
              <w:t xml:space="preserve"> </w:t>
            </w:r>
            <w:r w:rsidRPr="00AF6498">
              <w:rPr>
                <w:rFonts w:ascii="Times New Roman" w:hAnsi="Times New Roman" w:cs="Times New Roman"/>
                <w:sz w:val="24"/>
                <w:szCs w:val="24"/>
              </w:rPr>
              <w:t>Conditioning</w:t>
            </w:r>
            <w:r w:rsidRPr="00AF6498">
              <w:rPr>
                <w:rFonts w:ascii="Times New Roman" w:hAnsi="Times New Roman" w:cs="Times New Roman"/>
                <w:spacing w:val="-10"/>
                <w:sz w:val="24"/>
                <w:szCs w:val="24"/>
              </w:rPr>
              <w:t xml:space="preserve"> </w:t>
            </w:r>
            <w:r w:rsidRPr="00AF6498">
              <w:rPr>
                <w:rFonts w:ascii="Times New Roman" w:hAnsi="Times New Roman" w:cs="Times New Roman"/>
                <w:sz w:val="24"/>
                <w:szCs w:val="24"/>
              </w:rPr>
              <w:t>Association</w:t>
            </w:r>
            <w:r w:rsidRPr="00AF6498">
              <w:rPr>
                <w:rFonts w:ascii="Times New Roman" w:hAnsi="Times New Roman" w:cs="Times New Roman"/>
                <w:spacing w:val="24"/>
                <w:w w:val="99"/>
                <w:sz w:val="24"/>
                <w:szCs w:val="24"/>
              </w:rPr>
              <w:t xml:space="preserve"> </w:t>
            </w:r>
            <w:r w:rsidRPr="00AF6498">
              <w:rPr>
                <w:rFonts w:ascii="Times New Roman" w:hAnsi="Times New Roman" w:cs="Times New Roman"/>
                <w:spacing w:val="-1"/>
                <w:sz w:val="24"/>
                <w:szCs w:val="24"/>
              </w:rPr>
              <w:t>Publisher:</w:t>
            </w:r>
            <w:r w:rsidRPr="00AF6498">
              <w:rPr>
                <w:rFonts w:ascii="Times New Roman" w:hAnsi="Times New Roman" w:cs="Times New Roman"/>
                <w:spacing w:val="-7"/>
                <w:sz w:val="24"/>
                <w:szCs w:val="24"/>
              </w:rPr>
              <w:t xml:space="preserve"> </w:t>
            </w:r>
            <w:r w:rsidRPr="00AF6498">
              <w:rPr>
                <w:rFonts w:ascii="Times New Roman" w:hAnsi="Times New Roman" w:cs="Times New Roman"/>
                <w:spacing w:val="-1"/>
                <w:sz w:val="24"/>
                <w:szCs w:val="24"/>
              </w:rPr>
              <w:t>Human</w:t>
            </w:r>
            <w:r w:rsidRPr="00AF6498">
              <w:rPr>
                <w:rFonts w:ascii="Times New Roman" w:hAnsi="Times New Roman" w:cs="Times New Roman"/>
                <w:spacing w:val="-7"/>
                <w:sz w:val="24"/>
                <w:szCs w:val="24"/>
              </w:rPr>
              <w:t xml:space="preserve"> </w:t>
            </w:r>
            <w:r w:rsidRPr="00AF6498">
              <w:rPr>
                <w:rFonts w:ascii="Times New Roman" w:hAnsi="Times New Roman" w:cs="Times New Roman"/>
                <w:spacing w:val="-1"/>
                <w:sz w:val="24"/>
                <w:szCs w:val="24"/>
              </w:rPr>
              <w:t>Kinetics</w:t>
            </w:r>
            <w:r w:rsidRPr="00AF6498">
              <w:rPr>
                <w:rFonts w:ascii="Times New Roman" w:hAnsi="Times New Roman" w:cs="Times New Roman"/>
                <w:spacing w:val="35"/>
                <w:sz w:val="24"/>
                <w:szCs w:val="24"/>
              </w:rPr>
              <w:t xml:space="preserve"> </w:t>
            </w:r>
            <w:r w:rsidRPr="00AF6498">
              <w:rPr>
                <w:rFonts w:ascii="Times New Roman" w:hAnsi="Times New Roman" w:cs="Times New Roman"/>
                <w:spacing w:val="-1"/>
                <w:sz w:val="24"/>
                <w:szCs w:val="24"/>
              </w:rPr>
              <w:t>Year:</w:t>
            </w:r>
            <w:r w:rsidRPr="00AF6498">
              <w:rPr>
                <w:rFonts w:ascii="Times New Roman" w:hAnsi="Times New Roman" w:cs="Times New Roman"/>
                <w:spacing w:val="-6"/>
                <w:sz w:val="24"/>
                <w:szCs w:val="24"/>
              </w:rPr>
              <w:t xml:space="preserve"> 2016</w:t>
            </w:r>
            <w:r w:rsidRPr="00AF6498">
              <w:rPr>
                <w:rFonts w:ascii="Times New Roman" w:hAnsi="Times New Roman" w:cs="Times New Roman"/>
                <w:spacing w:val="-7"/>
                <w:sz w:val="24"/>
                <w:szCs w:val="24"/>
              </w:rPr>
              <w:t xml:space="preserve"> </w:t>
            </w:r>
            <w:r w:rsidRPr="00AF6498">
              <w:rPr>
                <w:rFonts w:ascii="Times New Roman" w:hAnsi="Times New Roman" w:cs="Times New Roman"/>
                <w:spacing w:val="-1"/>
                <w:sz w:val="24"/>
                <w:szCs w:val="24"/>
              </w:rPr>
              <w:t>Edition:</w:t>
            </w:r>
            <w:r w:rsidRPr="00AF6498">
              <w:rPr>
                <w:rFonts w:ascii="Times New Roman" w:hAnsi="Times New Roman" w:cs="Times New Roman"/>
                <w:spacing w:val="-7"/>
                <w:sz w:val="24"/>
                <w:szCs w:val="24"/>
              </w:rPr>
              <w:t xml:space="preserve"> </w:t>
            </w:r>
            <w:r w:rsidRPr="00AF6498">
              <w:rPr>
                <w:rFonts w:ascii="Times New Roman" w:hAnsi="Times New Roman" w:cs="Times New Roman"/>
                <w:spacing w:val="-1"/>
                <w:sz w:val="24"/>
                <w:szCs w:val="24"/>
              </w:rPr>
              <w:t>3</w:t>
            </w:r>
            <w:r w:rsidRPr="00AF6498">
              <w:rPr>
                <w:rFonts w:ascii="Times New Roman" w:hAnsi="Times New Roman" w:cs="Times New Roman"/>
                <w:spacing w:val="-1"/>
                <w:sz w:val="24"/>
                <w:szCs w:val="24"/>
                <w:vertAlign w:val="superscript"/>
              </w:rPr>
              <w:t>rd</w:t>
            </w:r>
          </w:p>
        </w:tc>
        <w:tc>
          <w:tcPr>
            <w:tcW w:w="993" w:type="pct"/>
            <w:tcBorders>
              <w:top w:val="outset" w:sz="6" w:space="0" w:color="auto"/>
              <w:left w:val="outset" w:sz="6" w:space="0" w:color="auto"/>
              <w:bottom w:val="outset" w:sz="6" w:space="0" w:color="auto"/>
              <w:right w:val="outset" w:sz="6" w:space="0" w:color="auto"/>
            </w:tcBorders>
          </w:tcPr>
          <w:p w14:paraId="45CCFF94" w14:textId="77777777" w:rsidR="00AF6498" w:rsidRPr="00AF6498" w:rsidRDefault="00AF6498" w:rsidP="00AF6498">
            <w:pPr>
              <w:kinsoku w:val="0"/>
              <w:overflowPunct w:val="0"/>
              <w:autoSpaceDE w:val="0"/>
              <w:autoSpaceDN w:val="0"/>
              <w:adjustRightInd w:val="0"/>
              <w:spacing w:before="8"/>
              <w:jc w:val="center"/>
              <w:rPr>
                <w:rFonts w:ascii="Times New Roman" w:hAnsi="Times New Roman" w:cs="Times New Roman"/>
                <w:b/>
                <w:bCs/>
                <w:sz w:val="24"/>
                <w:szCs w:val="24"/>
              </w:rPr>
            </w:pPr>
          </w:p>
          <w:p w14:paraId="7F8E1143" w14:textId="6475B564" w:rsidR="00AF6498" w:rsidRPr="00AF6498" w:rsidRDefault="00AF6498" w:rsidP="00AF6498">
            <w:pPr>
              <w:ind w:right="-152"/>
              <w:jc w:val="center"/>
              <w:rPr>
                <w:rFonts w:ascii="Times New Roman" w:hAnsi="Times New Roman" w:cs="Times New Roman"/>
                <w:sz w:val="24"/>
                <w:szCs w:val="24"/>
              </w:rPr>
            </w:pPr>
            <w:r w:rsidRPr="00AF6498">
              <w:rPr>
                <w:rFonts w:ascii="Times New Roman" w:hAnsi="Times New Roman" w:cs="Times New Roman"/>
                <w:spacing w:val="-1"/>
                <w:sz w:val="24"/>
                <w:szCs w:val="24"/>
              </w:rPr>
              <w:t>9781492506928</w:t>
            </w:r>
          </w:p>
        </w:tc>
        <w:tc>
          <w:tcPr>
            <w:tcW w:w="843" w:type="pct"/>
            <w:tcBorders>
              <w:top w:val="outset" w:sz="6" w:space="0" w:color="auto"/>
              <w:left w:val="outset" w:sz="6" w:space="0" w:color="auto"/>
              <w:bottom w:val="outset" w:sz="6" w:space="0" w:color="auto"/>
              <w:right w:val="outset" w:sz="6" w:space="0" w:color="auto"/>
            </w:tcBorders>
          </w:tcPr>
          <w:p w14:paraId="12BCBB5C" w14:textId="77777777" w:rsidR="00AF6498" w:rsidRPr="00AF6498" w:rsidRDefault="00AF6498" w:rsidP="00AF6498">
            <w:pPr>
              <w:kinsoku w:val="0"/>
              <w:overflowPunct w:val="0"/>
              <w:autoSpaceDE w:val="0"/>
              <w:autoSpaceDN w:val="0"/>
              <w:adjustRightInd w:val="0"/>
              <w:spacing w:before="8"/>
              <w:jc w:val="center"/>
              <w:rPr>
                <w:rFonts w:ascii="Times New Roman" w:hAnsi="Times New Roman" w:cs="Times New Roman"/>
                <w:b/>
                <w:bCs/>
                <w:sz w:val="24"/>
                <w:szCs w:val="24"/>
              </w:rPr>
            </w:pPr>
          </w:p>
          <w:p w14:paraId="08393C57" w14:textId="6D6C7FD3" w:rsidR="00AF6498" w:rsidRPr="00AF6498" w:rsidRDefault="00AF6498" w:rsidP="00AF6498">
            <w:pPr>
              <w:rPr>
                <w:rFonts w:ascii="Times New Roman" w:hAnsi="Times New Roman" w:cs="Times New Roman"/>
                <w:sz w:val="24"/>
                <w:szCs w:val="24"/>
              </w:rPr>
            </w:pPr>
            <w:r w:rsidRPr="00AF6498">
              <w:rPr>
                <w:rFonts w:ascii="Times New Roman" w:hAnsi="Times New Roman" w:cs="Times New Roman"/>
                <w:spacing w:val="-1"/>
                <w:sz w:val="24"/>
                <w:szCs w:val="24"/>
              </w:rPr>
              <w:t>Recommended</w:t>
            </w:r>
          </w:p>
        </w:tc>
      </w:tr>
      <w:tr w:rsidR="00AF6498" w:rsidRPr="00AF6498" w14:paraId="265546B6" w14:textId="77777777" w:rsidTr="00816F95">
        <w:trPr>
          <w:tblCellSpacing w:w="0" w:type="dxa"/>
        </w:trPr>
        <w:tc>
          <w:tcPr>
            <w:tcW w:w="3163" w:type="pct"/>
            <w:tcBorders>
              <w:top w:val="outset" w:sz="6" w:space="0" w:color="auto"/>
              <w:left w:val="outset" w:sz="6" w:space="0" w:color="auto"/>
              <w:bottom w:val="outset" w:sz="6" w:space="0" w:color="auto"/>
              <w:right w:val="outset" w:sz="6" w:space="0" w:color="auto"/>
            </w:tcBorders>
            <w:vAlign w:val="center"/>
          </w:tcPr>
          <w:p w14:paraId="182696CC" w14:textId="77777777" w:rsidR="00AF6498" w:rsidRPr="00AF6498" w:rsidRDefault="00AF6498" w:rsidP="00AF6498">
            <w:pPr>
              <w:rPr>
                <w:rFonts w:ascii="Times New Roman" w:hAnsi="Times New Roman" w:cs="Times New Roman"/>
                <w:sz w:val="24"/>
                <w:szCs w:val="24"/>
              </w:rPr>
            </w:pPr>
            <w:r w:rsidRPr="00AF6498">
              <w:rPr>
                <w:rFonts w:ascii="Times New Roman" w:hAnsi="Times New Roman" w:cs="Times New Roman"/>
                <w:sz w:val="24"/>
                <w:szCs w:val="24"/>
              </w:rPr>
              <w:t xml:space="preserve">All reading materials will be available on the class web page (E-Learning) or the instructor will provide soft or hard copies in person.  Journal articles will be used frequently.  Most articles will be available </w:t>
            </w:r>
            <w:proofErr w:type="gramStart"/>
            <w:r w:rsidRPr="00AF6498">
              <w:rPr>
                <w:rFonts w:ascii="Times New Roman" w:hAnsi="Times New Roman" w:cs="Times New Roman"/>
                <w:sz w:val="24"/>
                <w:szCs w:val="24"/>
              </w:rPr>
              <w:t>on-line</w:t>
            </w:r>
            <w:proofErr w:type="gramEnd"/>
            <w:r w:rsidRPr="00AF6498">
              <w:rPr>
                <w:rFonts w:ascii="Times New Roman" w:hAnsi="Times New Roman" w:cs="Times New Roman"/>
                <w:sz w:val="24"/>
                <w:szCs w:val="24"/>
              </w:rPr>
              <w:t>, but some will need to be retrieved from various libraries on campus.</w:t>
            </w:r>
          </w:p>
        </w:tc>
        <w:tc>
          <w:tcPr>
            <w:tcW w:w="993" w:type="pct"/>
            <w:tcBorders>
              <w:top w:val="outset" w:sz="6" w:space="0" w:color="auto"/>
              <w:left w:val="outset" w:sz="6" w:space="0" w:color="auto"/>
              <w:bottom w:val="outset" w:sz="6" w:space="0" w:color="auto"/>
              <w:right w:val="outset" w:sz="6" w:space="0" w:color="auto"/>
            </w:tcBorders>
            <w:vAlign w:val="center"/>
          </w:tcPr>
          <w:p w14:paraId="1B73C17D" w14:textId="77777777" w:rsidR="00AF6498" w:rsidRPr="00AF6498" w:rsidRDefault="00AF6498" w:rsidP="00AF6498">
            <w:pPr>
              <w:ind w:right="-152"/>
              <w:jc w:val="center"/>
              <w:rPr>
                <w:rFonts w:ascii="Times New Roman" w:hAnsi="Times New Roman" w:cs="Times New Roman"/>
                <w:sz w:val="24"/>
                <w:szCs w:val="24"/>
              </w:rPr>
            </w:pPr>
          </w:p>
        </w:tc>
        <w:tc>
          <w:tcPr>
            <w:tcW w:w="843" w:type="pct"/>
            <w:tcBorders>
              <w:top w:val="outset" w:sz="6" w:space="0" w:color="auto"/>
              <w:left w:val="outset" w:sz="6" w:space="0" w:color="auto"/>
              <w:bottom w:val="outset" w:sz="6" w:space="0" w:color="auto"/>
              <w:right w:val="outset" w:sz="6" w:space="0" w:color="auto"/>
            </w:tcBorders>
            <w:vAlign w:val="center"/>
          </w:tcPr>
          <w:p w14:paraId="42D2A6C9" w14:textId="77777777" w:rsidR="00AF6498" w:rsidRPr="00AF6498" w:rsidRDefault="00AF6498" w:rsidP="00AF6498">
            <w:pPr>
              <w:rPr>
                <w:rFonts w:ascii="Times New Roman" w:hAnsi="Times New Roman" w:cs="Times New Roman"/>
                <w:sz w:val="24"/>
                <w:szCs w:val="24"/>
              </w:rPr>
            </w:pPr>
          </w:p>
        </w:tc>
      </w:tr>
      <w:tr w:rsidR="00AF6498" w:rsidRPr="00AF6498" w14:paraId="17B3FD92" w14:textId="77777777" w:rsidTr="00816F95">
        <w:trPr>
          <w:tblCellSpacing w:w="0" w:type="dxa"/>
        </w:trPr>
        <w:tc>
          <w:tcPr>
            <w:tcW w:w="3163" w:type="pct"/>
            <w:tcBorders>
              <w:top w:val="outset" w:sz="6" w:space="0" w:color="auto"/>
              <w:left w:val="outset" w:sz="6" w:space="0" w:color="auto"/>
              <w:bottom w:val="outset" w:sz="6" w:space="0" w:color="auto"/>
              <w:right w:val="outset" w:sz="6" w:space="0" w:color="auto"/>
            </w:tcBorders>
            <w:vAlign w:val="center"/>
          </w:tcPr>
          <w:p w14:paraId="308677DB" w14:textId="77777777" w:rsidR="00AF6498" w:rsidRPr="00AF6498" w:rsidRDefault="00AF6498" w:rsidP="00AF6498">
            <w:pPr>
              <w:rPr>
                <w:rFonts w:ascii="Times New Roman" w:hAnsi="Times New Roman" w:cs="Times New Roman"/>
                <w:sz w:val="24"/>
                <w:szCs w:val="24"/>
              </w:rPr>
            </w:pPr>
            <w:r w:rsidRPr="00AF6498">
              <w:rPr>
                <w:rFonts w:ascii="Times New Roman" w:hAnsi="Times New Roman" w:cs="Times New Roman"/>
                <w:sz w:val="24"/>
                <w:szCs w:val="24"/>
              </w:rPr>
              <w:lastRenderedPageBreak/>
              <w:t xml:space="preserve">Please view course fees (if applicable) at </w:t>
            </w:r>
            <w:hyperlink r:id="rId24" w:history="1">
              <w:r w:rsidRPr="00AF6498">
                <w:rPr>
                  <w:rStyle w:val="Hyperlink"/>
                  <w:rFonts w:ascii="Times New Roman" w:hAnsi="Times New Roman" w:cs="Times New Roman"/>
                  <w:sz w:val="24"/>
                  <w:szCs w:val="24"/>
                </w:rPr>
                <w:t>https://one.uf.edu/soc/</w:t>
              </w:r>
            </w:hyperlink>
            <w:r w:rsidRPr="00AF6498">
              <w:rPr>
                <w:rFonts w:ascii="Times New Roman" w:hAnsi="Times New Roman" w:cs="Times New Roman"/>
                <w:sz w:val="24"/>
                <w:szCs w:val="24"/>
              </w:rPr>
              <w:t xml:space="preserve"> </w:t>
            </w:r>
          </w:p>
        </w:tc>
        <w:tc>
          <w:tcPr>
            <w:tcW w:w="993" w:type="pct"/>
            <w:tcBorders>
              <w:top w:val="outset" w:sz="6" w:space="0" w:color="auto"/>
              <w:left w:val="outset" w:sz="6" w:space="0" w:color="auto"/>
              <w:bottom w:val="outset" w:sz="6" w:space="0" w:color="auto"/>
              <w:right w:val="outset" w:sz="6" w:space="0" w:color="auto"/>
            </w:tcBorders>
            <w:vAlign w:val="center"/>
          </w:tcPr>
          <w:p w14:paraId="31B0C7D4" w14:textId="77777777" w:rsidR="00AF6498" w:rsidRPr="00AF6498" w:rsidRDefault="00AF6498" w:rsidP="00AF6498">
            <w:pPr>
              <w:rPr>
                <w:rFonts w:ascii="Times New Roman" w:hAnsi="Times New Roman" w:cs="Times New Roman"/>
                <w:sz w:val="24"/>
                <w:szCs w:val="24"/>
              </w:rPr>
            </w:pPr>
          </w:p>
        </w:tc>
        <w:tc>
          <w:tcPr>
            <w:tcW w:w="843" w:type="pct"/>
            <w:tcBorders>
              <w:top w:val="outset" w:sz="6" w:space="0" w:color="auto"/>
              <w:left w:val="outset" w:sz="6" w:space="0" w:color="auto"/>
              <w:bottom w:val="outset" w:sz="6" w:space="0" w:color="auto"/>
              <w:right w:val="outset" w:sz="6" w:space="0" w:color="auto"/>
            </w:tcBorders>
            <w:vAlign w:val="center"/>
          </w:tcPr>
          <w:p w14:paraId="65EEDD7D" w14:textId="77777777" w:rsidR="00AF6498" w:rsidRPr="00AF6498" w:rsidRDefault="00AF6498" w:rsidP="00AF6498">
            <w:pPr>
              <w:rPr>
                <w:rFonts w:ascii="Times New Roman" w:hAnsi="Times New Roman" w:cs="Times New Roman"/>
                <w:sz w:val="24"/>
                <w:szCs w:val="24"/>
              </w:rPr>
            </w:pPr>
          </w:p>
        </w:tc>
      </w:tr>
    </w:tbl>
    <w:p w14:paraId="7824977E" w14:textId="77777777" w:rsidR="00AF6498" w:rsidRDefault="00AF6498" w:rsidP="008F512E">
      <w:pPr>
        <w:pStyle w:val="Heading3"/>
        <w:rPr>
          <w:rStyle w:val="Heading3Char"/>
          <w:b/>
          <w:bCs/>
        </w:rPr>
      </w:pPr>
    </w:p>
    <w:p w14:paraId="6ED2481D" w14:textId="51745D1A"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0004A407" w14:textId="6022D661" w:rsidR="009919C3" w:rsidRPr="00AF6498" w:rsidRDefault="003E1BD5" w:rsidP="00505DE9">
      <w:pPr>
        <w:spacing w:after="0" w:line="240" w:lineRule="auto"/>
        <w:rPr>
          <w:rFonts w:ascii="Times New Roman" w:hAnsi="Times New Roman" w:cs="Times New Roman"/>
          <w:sz w:val="24"/>
          <w:szCs w:val="24"/>
        </w:rPr>
      </w:pPr>
      <w:r w:rsidRPr="00AF6498">
        <w:rPr>
          <w:rFonts w:ascii="Times New Roman" w:hAnsi="Times New Roman" w:cs="Times New Roman"/>
          <w:sz w:val="24"/>
          <w:szCs w:val="24"/>
        </w:rPr>
        <w:t>Course material will be presented through in-person lectures, online materials and interactive workshop formats with 3.0 contact hours per week.  This class will consist primarily of class roundtable discussions and some didactic presentations.  Canvas e-learning platform will provide students with content to supplement discussions, details regarding assignment expectations and grading criteria/rubrics and serve to assist the student with applicable resources for programmatic success within the Doctor of Athletic Training Program.</w:t>
      </w:r>
    </w:p>
    <w:p w14:paraId="5F621960" w14:textId="77777777" w:rsidR="00AF6498" w:rsidRDefault="00AF6498" w:rsidP="000D53EF">
      <w:pPr>
        <w:pStyle w:val="Heading3"/>
      </w:pPr>
    </w:p>
    <w:p w14:paraId="1AC61564" w14:textId="7670C5D3" w:rsidR="00505DE9" w:rsidRPr="00505DE9" w:rsidRDefault="00505DE9" w:rsidP="000D53EF">
      <w:pPr>
        <w:pStyle w:val="Heading3"/>
      </w:pPr>
      <w:r w:rsidRPr="00505DE9">
        <w:t>COURSE LEARNING OBJECTIVES:</w:t>
      </w:r>
    </w:p>
    <w:p w14:paraId="55222273" w14:textId="77777777" w:rsidR="00AF6498" w:rsidRPr="00AF6498" w:rsidRDefault="00AF6498" w:rsidP="00AF6498">
      <w:pPr>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F6498">
        <w:rPr>
          <w:rFonts w:ascii="Times New Roman" w:hAnsi="Times New Roman" w:cs="Times New Roman"/>
          <w:color w:val="000000"/>
          <w:sz w:val="24"/>
          <w:szCs w:val="24"/>
        </w:rPr>
        <w:t>Design and modify training programs to meet patient/athlete goals using appropriate exercise physiology, muscle physiology, biomechanics and health/wellness principles.</w:t>
      </w:r>
    </w:p>
    <w:p w14:paraId="1990820D" w14:textId="77777777" w:rsidR="00AF6498" w:rsidRPr="00AF6498" w:rsidRDefault="00AF6498" w:rsidP="00AF6498">
      <w:pPr>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F6498">
        <w:rPr>
          <w:rFonts w:ascii="Times New Roman" w:hAnsi="Times New Roman" w:cs="Times New Roman"/>
          <w:color w:val="000000"/>
          <w:sz w:val="24"/>
          <w:szCs w:val="24"/>
        </w:rPr>
        <w:t>Construct programming at various time intervals related to training (e.g., pre‐event, recovery, etc.), which utilizes the principles of energy balance (e.g., nutrition), hydration, macro and micronutrients for the physically active population.</w:t>
      </w:r>
    </w:p>
    <w:p w14:paraId="57D9F241" w14:textId="77777777" w:rsidR="00AF6498" w:rsidRPr="00AF6498" w:rsidRDefault="00AF6498" w:rsidP="00AF6498">
      <w:pPr>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F6498">
        <w:rPr>
          <w:rFonts w:ascii="Times New Roman" w:hAnsi="Times New Roman" w:cs="Times New Roman"/>
          <w:color w:val="000000"/>
          <w:sz w:val="24"/>
          <w:szCs w:val="24"/>
        </w:rPr>
        <w:t>Identify proper technique and instruct the athlete/patient regarding appropriate posture, muscle activation and form during performance of functional activities.</w:t>
      </w:r>
    </w:p>
    <w:p w14:paraId="5F2F9708" w14:textId="77777777" w:rsidR="00AF6498" w:rsidRPr="00AF6498" w:rsidRDefault="00AF6498" w:rsidP="00AF6498">
      <w:pPr>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F6498">
        <w:rPr>
          <w:rFonts w:ascii="Times New Roman" w:hAnsi="Times New Roman" w:cs="Times New Roman"/>
          <w:color w:val="000000"/>
          <w:sz w:val="24"/>
          <w:szCs w:val="24"/>
        </w:rPr>
        <w:t>Execute conditioning sessions or program designs with appropriate safety and regulatory standards.</w:t>
      </w:r>
    </w:p>
    <w:p w14:paraId="3FC1EB91" w14:textId="77777777" w:rsidR="00AF6498" w:rsidRPr="00AF6498" w:rsidRDefault="00AF6498" w:rsidP="00AF6498">
      <w:pPr>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F6498">
        <w:rPr>
          <w:rFonts w:ascii="Times New Roman" w:hAnsi="Times New Roman" w:cs="Times New Roman"/>
          <w:color w:val="000000"/>
          <w:sz w:val="24"/>
          <w:szCs w:val="24"/>
        </w:rPr>
        <w:t>Design and implement training programs using baseline measures, pre‐screening tools and scholarly evidence (i.e., normative data).</w:t>
      </w:r>
    </w:p>
    <w:p w14:paraId="0D76F577" w14:textId="77777777" w:rsidR="00AF6498" w:rsidRPr="00AF6498" w:rsidRDefault="00AF6498" w:rsidP="00AF6498">
      <w:pPr>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F6498">
        <w:rPr>
          <w:rFonts w:ascii="Times New Roman" w:hAnsi="Times New Roman" w:cs="Times New Roman"/>
          <w:color w:val="000000"/>
          <w:sz w:val="24"/>
          <w:szCs w:val="24"/>
        </w:rPr>
        <w:t xml:space="preserve">Analyze challenges to psychosocial well‐being of the athlete/patient, including signs </w:t>
      </w:r>
      <w:proofErr w:type="gramStart"/>
      <w:r w:rsidRPr="00AF6498">
        <w:rPr>
          <w:rFonts w:ascii="Times New Roman" w:hAnsi="Times New Roman" w:cs="Times New Roman"/>
          <w:color w:val="000000"/>
          <w:sz w:val="24"/>
          <w:szCs w:val="24"/>
        </w:rPr>
        <w:t>of over‐training</w:t>
      </w:r>
      <w:proofErr w:type="gramEnd"/>
      <w:r w:rsidRPr="00AF6498">
        <w:rPr>
          <w:rFonts w:ascii="Times New Roman" w:hAnsi="Times New Roman" w:cs="Times New Roman"/>
          <w:color w:val="000000"/>
          <w:sz w:val="24"/>
          <w:szCs w:val="24"/>
        </w:rPr>
        <w:t>, body image conditions, steroid or other performance enhancing substance abuse.</w:t>
      </w:r>
    </w:p>
    <w:p w14:paraId="27B39D44" w14:textId="77777777" w:rsidR="00AF6498" w:rsidRPr="00AF6498" w:rsidRDefault="00AF6498" w:rsidP="00AF6498">
      <w:pPr>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AF6498">
        <w:rPr>
          <w:rFonts w:ascii="Times New Roman" w:hAnsi="Times New Roman" w:cs="Times New Roman"/>
          <w:color w:val="000000"/>
          <w:sz w:val="24"/>
          <w:szCs w:val="24"/>
        </w:rPr>
        <w:t>Use research to determine the efficacy of common ergogenic aids to performance.</w:t>
      </w:r>
    </w:p>
    <w:p w14:paraId="6CB16539" w14:textId="6C852428" w:rsidR="00837187" w:rsidRDefault="00837187" w:rsidP="00505DE9">
      <w:pPr>
        <w:spacing w:after="0" w:line="240" w:lineRule="auto"/>
        <w:rPr>
          <w:sz w:val="24"/>
          <w:szCs w:val="24"/>
        </w:rPr>
      </w:pPr>
    </w:p>
    <w:p w14:paraId="20896421" w14:textId="77777777" w:rsidR="00C76C1A" w:rsidRDefault="00C76C1A" w:rsidP="00C76C1A">
      <w:pPr>
        <w:pStyle w:val="Heading2"/>
      </w:pPr>
      <w:r>
        <w:t xml:space="preserve">University Policies </w:t>
      </w:r>
    </w:p>
    <w:p w14:paraId="51D30FB8" w14:textId="77777777" w:rsidR="00C76C1A" w:rsidRPr="00F6085A" w:rsidRDefault="00C76C1A" w:rsidP="00C76C1A">
      <w:pPr>
        <w:pStyle w:val="Heading3"/>
        <w:numPr>
          <w:ilvl w:val="0"/>
          <w:numId w:val="27"/>
        </w:numPr>
        <w:rPr>
          <w:rStyle w:val="Heading3Char"/>
          <w:rFonts w:ascii="Times New Roman" w:hAnsi="Times New Roman" w:cs="Times New Roman"/>
          <w:color w:val="000000" w:themeColor="text1"/>
          <w:sz w:val="22"/>
          <w:szCs w:val="22"/>
        </w:rPr>
      </w:pPr>
      <w:r w:rsidRPr="00F6085A">
        <w:rPr>
          <w:rStyle w:val="Heading3Char"/>
          <w:rFonts w:ascii="Times New Roman" w:hAnsi="Times New Roman" w:cs="Times New Roman"/>
          <w:color w:val="000000" w:themeColor="text1"/>
          <w:sz w:val="22"/>
          <w:szCs w:val="22"/>
        </w:rPr>
        <w:t xml:space="preserve">University policy is listed </w:t>
      </w:r>
      <w:hyperlink r:id="rId25" w:history="1">
        <w:r w:rsidRPr="00F6085A">
          <w:rPr>
            <w:rStyle w:val="Hyperlink"/>
            <w:rFonts w:ascii="Times New Roman" w:hAnsi="Times New Roman" w:cs="Times New Roman"/>
            <w:sz w:val="22"/>
            <w:szCs w:val="22"/>
          </w:rPr>
          <w:t>here</w:t>
        </w:r>
      </w:hyperlink>
    </w:p>
    <w:p w14:paraId="3D3E77DE" w14:textId="77777777" w:rsidR="00C76C1A" w:rsidRDefault="00C76C1A" w:rsidP="00505DE9">
      <w:pPr>
        <w:spacing w:after="0" w:line="240" w:lineRule="auto"/>
        <w:rPr>
          <w:sz w:val="24"/>
          <w:szCs w:val="24"/>
        </w:rPr>
      </w:pPr>
    </w:p>
    <w:p w14:paraId="4AC8F476" w14:textId="7C042759" w:rsidR="00837187" w:rsidRDefault="00837187" w:rsidP="00837187">
      <w:pPr>
        <w:pStyle w:val="Heading2"/>
      </w:pPr>
      <w:r>
        <w:t>Course &amp; University Policies</w:t>
      </w: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3CFA016B" w14:textId="77777777" w:rsidR="003E1BD5" w:rsidRPr="000676F6" w:rsidRDefault="003E1BD5" w:rsidP="003E1BD5">
      <w:pPr>
        <w:pStyle w:val="PlainText"/>
        <w:rPr>
          <w:rStyle w:val="Hyperlink"/>
          <w:rFonts w:ascii="Times New Roman" w:hAnsi="Times New Roman" w:cs="Times New Roman"/>
          <w:sz w:val="24"/>
          <w:szCs w:val="24"/>
        </w:rPr>
      </w:pPr>
      <w:r w:rsidRPr="00E509AA">
        <w:rPr>
          <w:rFonts w:ascii="Times New Roman" w:hAnsi="Times New Roman" w:cs="Times New Roman"/>
          <w:sz w:val="24"/>
          <w:szCs w:val="24"/>
        </w:rPr>
        <w:t xml:space="preserve">Throughout the semester we may have various guest </w:t>
      </w:r>
      <w:proofErr w:type="gramStart"/>
      <w:r w:rsidRPr="00E509AA">
        <w:rPr>
          <w:rFonts w:ascii="Times New Roman" w:hAnsi="Times New Roman" w:cs="Times New Roman"/>
          <w:sz w:val="24"/>
          <w:szCs w:val="24"/>
        </w:rPr>
        <w:t>speakers’</w:t>
      </w:r>
      <w:proofErr w:type="gramEnd"/>
      <w:r w:rsidRPr="00E509AA">
        <w:rPr>
          <w:rFonts w:ascii="Times New Roman" w:hAnsi="Times New Roman" w:cs="Times New Roman"/>
          <w:sz w:val="24"/>
          <w:szCs w:val="24"/>
        </w:rPr>
        <w:t xml:space="preserve"> present information to the class.  Your attendance at these presentations is expected; written notification of an absence (i.e., email) prior to the class is required for an absence to be excused (see </w:t>
      </w:r>
      <w:r w:rsidRPr="000676F6">
        <w:rPr>
          <w:rFonts w:ascii="Times New Roman" w:hAnsi="Times New Roman" w:cs="Times New Roman"/>
          <w:sz w:val="24"/>
          <w:szCs w:val="24"/>
        </w:rPr>
        <w:t xml:space="preserve">university regulations as stated above).  Prior preparation through chapter readings and outlining will enable active participation for productive discussions.  All students are required to attend </w:t>
      </w:r>
      <w:proofErr w:type="gramStart"/>
      <w:r w:rsidRPr="000676F6">
        <w:rPr>
          <w:rFonts w:ascii="Times New Roman" w:hAnsi="Times New Roman" w:cs="Times New Roman"/>
          <w:sz w:val="24"/>
          <w:szCs w:val="24"/>
        </w:rPr>
        <w:t>lecture</w:t>
      </w:r>
      <w:proofErr w:type="gramEnd"/>
      <w:r w:rsidRPr="000676F6">
        <w:rPr>
          <w:rFonts w:ascii="Times New Roman" w:hAnsi="Times New Roman" w:cs="Times New Roman"/>
          <w:sz w:val="24"/>
          <w:szCs w:val="24"/>
        </w:rPr>
        <w:t xml:space="preserve"> and lab experiences </w:t>
      </w:r>
      <w:r w:rsidRPr="000676F6">
        <w:rPr>
          <w:rFonts w:ascii="Times New Roman" w:hAnsi="Times New Roman" w:cs="Times New Roman"/>
          <w:i/>
          <w:sz w:val="24"/>
          <w:szCs w:val="24"/>
        </w:rPr>
        <w:t>(please review the academic absence policy in the AT Program Student Handbook)</w:t>
      </w:r>
      <w:r w:rsidRPr="000676F6">
        <w:rPr>
          <w:rFonts w:ascii="Times New Roman" w:hAnsi="Times New Roman" w:cs="Times New Roman"/>
          <w:sz w:val="24"/>
          <w:szCs w:val="24"/>
        </w:rPr>
        <w:t xml:space="preserve">. Requirements for class attendance and make-up exams, assignments, and other work are consistent with university policies found in the online catalog </w:t>
      </w:r>
      <w:hyperlink r:id="rId26" w:history="1">
        <w:r w:rsidRPr="000676F6">
          <w:rPr>
            <w:rStyle w:val="Hyperlink"/>
            <w:rFonts w:ascii="Times New Roman" w:hAnsi="Times New Roman" w:cs="Times New Roman"/>
            <w:sz w:val="24"/>
            <w:szCs w:val="24"/>
          </w:rPr>
          <w:t>https://catalog.ufl.edu/ugrad/current/regulations/info/attendance.aspx</w:t>
        </w:r>
      </w:hyperlink>
    </w:p>
    <w:p w14:paraId="3379A11C" w14:textId="77777777" w:rsidR="007319ED" w:rsidRDefault="007319ED" w:rsidP="007319ED">
      <w:pPr>
        <w:autoSpaceDE w:val="0"/>
        <w:autoSpaceDN w:val="0"/>
        <w:adjustRightInd w:val="0"/>
        <w:spacing w:after="0" w:line="240" w:lineRule="auto"/>
        <w:rPr>
          <w:rFonts w:eastAsia="Calibri" w:cs="Calibri"/>
          <w:i/>
        </w:rPr>
      </w:pPr>
    </w:p>
    <w:p w14:paraId="5C2676CD" w14:textId="77777777" w:rsidR="007319ED" w:rsidRDefault="007319ED" w:rsidP="007319ED">
      <w:pPr>
        <w:pStyle w:val="Heading3"/>
        <w:rPr>
          <w:caps/>
        </w:rPr>
      </w:pPr>
      <w:r w:rsidRPr="00CD14CB">
        <w:rPr>
          <w:caps/>
        </w:rPr>
        <w:t>Appropriate Use of AI Technology</w:t>
      </w:r>
    </w:p>
    <w:p w14:paraId="4AA88930" w14:textId="77777777" w:rsidR="007319ED" w:rsidRPr="007319ED" w:rsidRDefault="007319ED" w:rsidP="007319ED">
      <w:pPr>
        <w:autoSpaceDE w:val="0"/>
        <w:autoSpaceDN w:val="0"/>
        <w:adjustRightInd w:val="0"/>
        <w:spacing w:after="0" w:line="240" w:lineRule="auto"/>
        <w:rPr>
          <w:rFonts w:ascii="Times New Roman" w:hAnsi="Times New Roman" w:cs="Times New Roman"/>
          <w:i/>
          <w:iCs/>
          <w:color w:val="242424"/>
          <w:sz w:val="24"/>
          <w:szCs w:val="24"/>
          <w:bdr w:val="none" w:sz="0" w:space="0" w:color="auto" w:frame="1"/>
          <w:shd w:val="clear" w:color="auto" w:fill="FFFFFF"/>
        </w:rPr>
      </w:pPr>
      <w:r w:rsidRPr="007319ED">
        <w:rPr>
          <w:rFonts w:ascii="Times New Roman" w:hAnsi="Times New Roman" w:cs="Times New Roman"/>
          <w:color w:val="242424"/>
          <w:sz w:val="24"/>
          <w:szCs w:val="24"/>
          <w:shd w:val="clear" w:color="auto" w:fill="FFFFFF"/>
        </w:rPr>
        <w:t>The UF Honor Code strictly prohibits </w:t>
      </w:r>
      <w:hyperlink r:id="rId27" w:anchor=":~:text=doing%20this%20assignment.%E2%80%9D-,(a)%20Cheating.,-A%20Student%20shall" w:history="1">
        <w:r w:rsidRPr="007319ED">
          <w:rPr>
            <w:rStyle w:val="Hyperlink"/>
            <w:rFonts w:ascii="Times New Roman" w:hAnsi="Times New Roman" w:cs="Times New Roman"/>
            <w:i/>
            <w:iCs/>
            <w:sz w:val="24"/>
            <w:szCs w:val="24"/>
            <w:shd w:val="clear" w:color="auto" w:fill="FFFFFF"/>
          </w:rPr>
          <w:t>cheating.</w:t>
        </w:r>
        <w:r w:rsidRPr="007319ED">
          <w:rPr>
            <w:rStyle w:val="Hyperlink"/>
            <w:rFonts w:ascii="Times New Roman" w:hAnsi="Times New Roman" w:cs="Times New Roman"/>
            <w:sz w:val="24"/>
            <w:szCs w:val="24"/>
          </w:rPr>
          <w:t xml:space="preserve"> </w:t>
        </w:r>
      </w:hyperlink>
      <w:r w:rsidRPr="007319ED">
        <w:rPr>
          <w:rFonts w:ascii="Times New Roman" w:hAnsi="Times New Roman" w:cs="Times New Roman"/>
          <w:color w:val="242424"/>
          <w:sz w:val="24"/>
          <w:szCs w:val="24"/>
          <w:bdr w:val="none" w:sz="0" w:space="0" w:color="auto" w:frame="1"/>
          <w:shd w:val="clear" w:color="auto" w:fill="FFFFFF"/>
        </w:rPr>
        <w:t xml:space="preserve">The use of any materials or resources prepared by another person or Entity (inclusive of generative AI tools) without the other person or Entity’s express consent or without proper attribution to the other person or Entity is </w:t>
      </w:r>
      <w:r w:rsidRPr="007319ED">
        <w:rPr>
          <w:rFonts w:ascii="Times New Roman" w:hAnsi="Times New Roman" w:cs="Times New Roman"/>
          <w:color w:val="242424"/>
          <w:sz w:val="24"/>
          <w:szCs w:val="24"/>
          <w:bdr w:val="none" w:sz="0" w:space="0" w:color="auto" w:frame="1"/>
          <w:shd w:val="clear" w:color="auto" w:fill="FFFFFF"/>
        </w:rPr>
        <w:lastRenderedPageBreak/>
        <w:t>considered </w:t>
      </w:r>
      <w:r w:rsidRPr="007319ED">
        <w:rPr>
          <w:rFonts w:ascii="Times New Roman" w:hAnsi="Times New Roman" w:cs="Times New Roman"/>
          <w:i/>
          <w:iCs/>
          <w:color w:val="242424"/>
          <w:sz w:val="24"/>
          <w:szCs w:val="24"/>
          <w:bdr w:val="none" w:sz="0" w:space="0" w:color="auto" w:frame="1"/>
          <w:shd w:val="clear" w:color="auto" w:fill="FFFFFF"/>
        </w:rPr>
        <w:t xml:space="preserve">cheating.  </w:t>
      </w:r>
      <w:r w:rsidRPr="007319ED">
        <w:rPr>
          <w:rFonts w:ascii="Times New Roman" w:hAnsi="Times New Roman" w:cs="Times New Roman"/>
          <w:color w:val="242424"/>
          <w:sz w:val="24"/>
          <w:szCs w:val="24"/>
          <w:bdr w:val="none" w:sz="0" w:space="0" w:color="auto" w:frame="1"/>
          <w:shd w:val="clear" w:color="auto" w:fill="FFFFFF"/>
        </w:rPr>
        <w:t>Additionally,</w:t>
      </w:r>
      <w:r w:rsidRPr="007319ED">
        <w:rPr>
          <w:rFonts w:ascii="Times New Roman" w:hAnsi="Times New Roman" w:cs="Times New Roman"/>
          <w:color w:val="242424"/>
          <w:sz w:val="24"/>
          <w:szCs w:val="24"/>
          <w:shd w:val="clear" w:color="auto" w:fill="FFFFFF"/>
        </w:rPr>
        <w:t> </w:t>
      </w:r>
      <w:r w:rsidRPr="007319ED">
        <w:rPr>
          <w:rFonts w:ascii="Times New Roman" w:hAnsi="Times New Roman" w:cs="Times New Roman"/>
          <w:color w:val="242424"/>
          <w:sz w:val="24"/>
          <w:szCs w:val="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7319ED">
        <w:rPr>
          <w:rFonts w:ascii="Times New Roman" w:hAnsi="Times New Roman" w:cs="Times New Roman"/>
          <w:i/>
          <w:iCs/>
          <w:color w:val="242424"/>
          <w:sz w:val="24"/>
          <w:szCs w:val="24"/>
          <w:bdr w:val="none" w:sz="0" w:space="0" w:color="auto" w:frame="1"/>
          <w:shd w:val="clear" w:color="auto" w:fill="FFFFFF"/>
        </w:rPr>
        <w:t>cheating.</w:t>
      </w:r>
    </w:p>
    <w:p w14:paraId="7077394D" w14:textId="1EAB24DE" w:rsidR="007319ED" w:rsidRPr="00C76C1A" w:rsidRDefault="007319ED" w:rsidP="00C76C1A">
      <w:pPr>
        <w:autoSpaceDE w:val="0"/>
        <w:autoSpaceDN w:val="0"/>
        <w:adjustRightInd w:val="0"/>
        <w:spacing w:after="0" w:line="240" w:lineRule="auto"/>
        <w:rPr>
          <w:rFonts w:ascii="Times New Roman" w:eastAsia="Calibri" w:hAnsi="Times New Roman" w:cs="Times New Roman"/>
          <w:i/>
          <w:sz w:val="24"/>
          <w:szCs w:val="24"/>
        </w:rPr>
      </w:pPr>
      <w:r w:rsidRPr="007319ED">
        <w:rPr>
          <w:rStyle w:val="cf01"/>
          <w:rFonts w:ascii="Times New Roman" w:hAnsi="Times New Roman" w:cs="Times New Roman"/>
          <w:sz w:val="24"/>
          <w:szCs w:val="24"/>
        </w:rPr>
        <w:t xml:space="preserve">In some </w:t>
      </w:r>
      <w:proofErr w:type="gramStart"/>
      <w:r w:rsidRPr="007319ED">
        <w:rPr>
          <w:rStyle w:val="cf01"/>
          <w:rFonts w:ascii="Times New Roman" w:hAnsi="Times New Roman" w:cs="Times New Roman"/>
          <w:sz w:val="24"/>
          <w:szCs w:val="24"/>
        </w:rPr>
        <w:t>instances</w:t>
      </w:r>
      <w:proofErr w:type="gramEnd"/>
      <w:r w:rsidRPr="007319ED">
        <w:rPr>
          <w:rStyle w:val="cf01"/>
          <w:rFonts w:ascii="Times New Roman" w:hAnsi="Times New Roman" w:cs="Times New Roman"/>
          <w:sz w:val="24"/>
          <w:szCs w:val="24"/>
        </w:rPr>
        <w:t xml:space="preserve"> within this course, the use of AI tools will facilitate student development of skills and knowledge acquisition within the stated learning objectives. However, in other components, the use of any AI enabled tool in this course substantially compromises the student’s ability to achieve the stated learning objectives. If AI is permissible on an assignment or assessment there will be a statement clarifying acceptable AI use for that respective learning assessment. When students opt to leverage AI tools to augment their submitted products, they will be expected </w:t>
      </w:r>
      <w:proofErr w:type="gramStart"/>
      <w:r w:rsidRPr="007319ED">
        <w:rPr>
          <w:rStyle w:val="cf01"/>
          <w:rFonts w:ascii="Times New Roman" w:hAnsi="Times New Roman" w:cs="Times New Roman"/>
          <w:sz w:val="24"/>
          <w:szCs w:val="24"/>
        </w:rPr>
        <w:t>to appropriately</w:t>
      </w:r>
      <w:proofErr w:type="gramEnd"/>
      <w:r w:rsidRPr="007319ED">
        <w:rPr>
          <w:rStyle w:val="cf01"/>
          <w:rFonts w:ascii="Times New Roman" w:hAnsi="Times New Roman" w:cs="Times New Roman"/>
          <w:sz w:val="24"/>
          <w:szCs w:val="24"/>
        </w:rPr>
        <w:t xml:space="preserve"> cite the tool(s) utilized. Further, students will be held accountable under the scope of the UF Student Honor Code &amp; Conduct Code for the content of all work they submit (including the portions that may have been produced in part or whole by an external Entity—inclusive of AI). Thus, students should engage in active editorial and underwriting efforts to ensure the totality of the work submitted reflects their intentions and ethical values. If there is no statement of appropriate </w:t>
      </w:r>
      <w:proofErr w:type="gramStart"/>
      <w:r w:rsidRPr="007319ED">
        <w:rPr>
          <w:rStyle w:val="cf01"/>
          <w:rFonts w:ascii="Times New Roman" w:hAnsi="Times New Roman" w:cs="Times New Roman"/>
          <w:sz w:val="24"/>
          <w:szCs w:val="24"/>
        </w:rPr>
        <w:t>use</w:t>
      </w:r>
      <w:proofErr w:type="gramEnd"/>
      <w:r w:rsidRPr="007319ED">
        <w:rPr>
          <w:rStyle w:val="cf01"/>
          <w:rFonts w:ascii="Times New Roman" w:hAnsi="Times New Roman" w:cs="Times New Roman"/>
          <w:sz w:val="24"/>
          <w:szCs w:val="24"/>
        </w:rPr>
        <w:t xml:space="preserve"> please do not use AI.</w:t>
      </w:r>
    </w:p>
    <w:p w14:paraId="6EB20F8B" w14:textId="77777777" w:rsidR="007319ED" w:rsidRPr="007319ED" w:rsidRDefault="007319ED" w:rsidP="007319ED"/>
    <w:p w14:paraId="730FBD8C" w14:textId="2EEC59DF" w:rsidR="000D53EF" w:rsidRPr="008F512E" w:rsidRDefault="00837187" w:rsidP="008F512E">
      <w:pPr>
        <w:pStyle w:val="Heading3"/>
        <w:rPr>
          <w:b w:val="0"/>
          <w:bCs/>
        </w:rPr>
      </w:pPr>
      <w:r w:rsidRPr="008F512E">
        <w:rPr>
          <w:rStyle w:val="Heading3Char"/>
          <w:b/>
          <w:bCs/>
        </w:rPr>
        <w:t>MAKE-UP POLICY</w:t>
      </w:r>
      <w:r w:rsidRPr="008F512E">
        <w:rPr>
          <w:b w:val="0"/>
          <w:bCs/>
        </w:rPr>
        <w:t xml:space="preserve"> </w:t>
      </w:r>
    </w:p>
    <w:p w14:paraId="095B6429" w14:textId="4454CE41" w:rsidR="00FA7F1D" w:rsidRPr="00AF6498" w:rsidRDefault="00FA7F1D" w:rsidP="00FA7F1D">
      <w:pPr>
        <w:rPr>
          <w:rFonts w:ascii="Times New Roman" w:hAnsi="Times New Roman" w:cs="Times New Roman"/>
          <w:sz w:val="24"/>
          <w:szCs w:val="24"/>
        </w:rPr>
      </w:pPr>
      <w:r w:rsidRPr="00AF6498">
        <w:rPr>
          <w:rFonts w:ascii="Times New Roman" w:hAnsi="Times New Roman" w:cs="Times New Roman"/>
          <w:b/>
          <w:bCs/>
          <w:sz w:val="24"/>
          <w:szCs w:val="24"/>
        </w:rPr>
        <w:t>Exams:</w:t>
      </w:r>
      <w:r w:rsidRPr="00AF6498">
        <w:rPr>
          <w:rFonts w:ascii="Times New Roman" w:hAnsi="Times New Roman" w:cs="Times New Roman"/>
          <w:sz w:val="24"/>
          <w:szCs w:val="24"/>
        </w:rPr>
        <w:t xml:space="preserve"> There will be NO make-up examinations unless exceptional conditions occur (as defined in the University of Florida Undergraduate Catalog).  Please see this link for more information. </w:t>
      </w:r>
      <w:hyperlink r:id="rId28" w:history="1">
        <w:r w:rsidRPr="00AF6498">
          <w:rPr>
            <w:rStyle w:val="Hyperlink"/>
            <w:rFonts w:ascii="Times New Roman" w:hAnsi="Times New Roman" w:cs="Times New Roman"/>
            <w:sz w:val="24"/>
            <w:szCs w:val="24"/>
          </w:rPr>
          <w:t>http://www.registrar.ufl.edu/catalog/policies/regulationattendance.html</w:t>
        </w:r>
      </w:hyperlink>
      <w:r w:rsidRPr="00AF6498">
        <w:rPr>
          <w:rFonts w:ascii="Times New Roman" w:hAnsi="Times New Roman" w:cs="Times New Roman"/>
          <w:sz w:val="24"/>
          <w:szCs w:val="24"/>
        </w:rPr>
        <w:t xml:space="preserve">  Prior permission from the professor is required. There will be a time limit for each examination. Examinations will evaluate the understanding of material from lecture, text, and other supplemental material provided.  </w:t>
      </w:r>
    </w:p>
    <w:p w14:paraId="2D955955" w14:textId="77777777" w:rsidR="00FA7F1D" w:rsidRPr="00AF6498" w:rsidRDefault="00FA7F1D" w:rsidP="00FA7F1D">
      <w:pPr>
        <w:pStyle w:val="PlainText"/>
        <w:rPr>
          <w:rFonts w:ascii="Times New Roman" w:hAnsi="Times New Roman" w:cs="Times New Roman"/>
          <w:sz w:val="24"/>
          <w:szCs w:val="24"/>
        </w:rPr>
      </w:pPr>
      <w:r w:rsidRPr="00AF6498">
        <w:rPr>
          <w:rFonts w:ascii="Times New Roman" w:hAnsi="Times New Roman" w:cs="Times New Roman"/>
          <w:b/>
          <w:sz w:val="24"/>
          <w:szCs w:val="24"/>
        </w:rPr>
        <w:t>Quizzes:</w:t>
      </w:r>
      <w:r w:rsidRPr="00AF6498">
        <w:rPr>
          <w:rFonts w:ascii="Times New Roman" w:hAnsi="Times New Roman" w:cs="Times New Roman"/>
          <w:sz w:val="24"/>
          <w:szCs w:val="24"/>
        </w:rPr>
        <w:t xml:space="preserve"> Quizzes will assess learning progress from lecture material and assigned readings.  To ensure that students are reading the assigned material, the quizzes will be both announced and unannounced.  There will be NO make-</w:t>
      </w:r>
      <w:proofErr w:type="gramStart"/>
      <w:r w:rsidRPr="00AF6498">
        <w:rPr>
          <w:rFonts w:ascii="Times New Roman" w:hAnsi="Times New Roman" w:cs="Times New Roman"/>
          <w:sz w:val="24"/>
          <w:szCs w:val="24"/>
        </w:rPr>
        <w:t>ups</w:t>
      </w:r>
      <w:proofErr w:type="gramEnd"/>
      <w:r w:rsidRPr="00AF6498">
        <w:rPr>
          <w:rFonts w:ascii="Times New Roman" w:hAnsi="Times New Roman" w:cs="Times New Roman"/>
          <w:sz w:val="24"/>
          <w:szCs w:val="24"/>
        </w:rPr>
        <w:t xml:space="preserve"> for missed quizzes (showing up late, etc.), unless exceptional conditions occur as defined in the University of Florida Undergraduate Catalog.  Please see this link for more information </w:t>
      </w:r>
      <w:hyperlink r:id="rId29" w:history="1">
        <w:r w:rsidRPr="00AF6498">
          <w:rPr>
            <w:rStyle w:val="Hyperlink"/>
            <w:rFonts w:ascii="Times New Roman" w:hAnsi="Times New Roman" w:cs="Times New Roman"/>
            <w:sz w:val="24"/>
            <w:szCs w:val="24"/>
          </w:rPr>
          <w:t>http://www.registrar.ufl.edu/catalog/policies/regulationattendance.html</w:t>
        </w:r>
      </w:hyperlink>
      <w:r w:rsidRPr="00AF6498">
        <w:rPr>
          <w:rFonts w:ascii="Times New Roman" w:hAnsi="Times New Roman" w:cs="Times New Roman"/>
          <w:sz w:val="24"/>
          <w:szCs w:val="24"/>
        </w:rPr>
        <w:t xml:space="preserve">  </w:t>
      </w:r>
    </w:p>
    <w:p w14:paraId="5590CD12" w14:textId="77777777" w:rsidR="00FA7F1D" w:rsidRPr="00AF6498" w:rsidRDefault="00FA7F1D" w:rsidP="00FA7F1D">
      <w:pPr>
        <w:pStyle w:val="PlainText"/>
        <w:rPr>
          <w:rFonts w:ascii="Times New Roman" w:hAnsi="Times New Roman" w:cs="Times New Roman"/>
          <w:sz w:val="24"/>
          <w:szCs w:val="24"/>
        </w:rPr>
      </w:pPr>
    </w:p>
    <w:p w14:paraId="2F181869" w14:textId="3DFFF7D7" w:rsidR="00FA7F1D" w:rsidRPr="00AF6498" w:rsidRDefault="00FA7F1D" w:rsidP="00FA7F1D">
      <w:pPr>
        <w:pStyle w:val="PlainText"/>
        <w:rPr>
          <w:rFonts w:ascii="Times New Roman" w:hAnsi="Times New Roman" w:cs="Times New Roman"/>
          <w:sz w:val="24"/>
          <w:szCs w:val="24"/>
        </w:rPr>
      </w:pPr>
      <w:r w:rsidRPr="00AF6498">
        <w:rPr>
          <w:rFonts w:ascii="Times New Roman" w:hAnsi="Times New Roman" w:cs="Times New Roman"/>
          <w:b/>
          <w:sz w:val="24"/>
          <w:szCs w:val="24"/>
        </w:rPr>
        <w:t>Assignments:</w:t>
      </w:r>
      <w:r w:rsidRPr="00AF6498">
        <w:rPr>
          <w:rFonts w:ascii="Times New Roman" w:hAnsi="Times New Roman" w:cs="Times New Roman"/>
          <w:sz w:val="24"/>
          <w:szCs w:val="24"/>
        </w:rPr>
        <w:t xml:space="preserve"> Assignments are due at the onset of class on the date assigned to them or submitted prior to the designated deadline in e-learning.  </w:t>
      </w:r>
      <w:r w:rsidRPr="00AF6498">
        <w:rPr>
          <w:rFonts w:ascii="Times New Roman" w:hAnsi="Times New Roman" w:cs="Times New Roman"/>
          <w:bCs/>
          <w:sz w:val="24"/>
          <w:szCs w:val="24"/>
        </w:rPr>
        <w:t xml:space="preserve">Please type all assignments unless otherwise stated in the directions. Late Assignments are not accepted.  If you will be traveling for a </w:t>
      </w:r>
      <w:proofErr w:type="gramStart"/>
      <w:r w:rsidRPr="00AF6498">
        <w:rPr>
          <w:rFonts w:ascii="Times New Roman" w:hAnsi="Times New Roman" w:cs="Times New Roman"/>
          <w:bCs/>
          <w:sz w:val="24"/>
          <w:szCs w:val="24"/>
        </w:rPr>
        <w:t>University</w:t>
      </w:r>
      <w:proofErr w:type="gramEnd"/>
      <w:r w:rsidRPr="00AF6498">
        <w:rPr>
          <w:rFonts w:ascii="Times New Roman" w:hAnsi="Times New Roman" w:cs="Times New Roman"/>
          <w:bCs/>
          <w:sz w:val="24"/>
          <w:szCs w:val="24"/>
        </w:rPr>
        <w:t xml:space="preserve"> sanctioned event and will miss an assignment due date, your assignment is due before you</w:t>
      </w:r>
      <w:r w:rsidRPr="00AF6498">
        <w:rPr>
          <w:rFonts w:ascii="Times New Roman" w:hAnsi="Times New Roman" w:cs="Times New Roman"/>
          <w:sz w:val="24"/>
          <w:szCs w:val="24"/>
        </w:rPr>
        <w:t xml:space="preserve"> leave.  You must notify me with an explanation for missing class, in writing (email or letter), to receive an excused absence </w:t>
      </w:r>
      <w:proofErr w:type="gramStart"/>
      <w:r w:rsidRPr="00AF6498">
        <w:rPr>
          <w:rFonts w:ascii="Times New Roman" w:hAnsi="Times New Roman" w:cs="Times New Roman"/>
          <w:sz w:val="24"/>
          <w:szCs w:val="24"/>
        </w:rPr>
        <w:t>for</w:t>
      </w:r>
      <w:proofErr w:type="gramEnd"/>
      <w:r w:rsidRPr="00AF6498">
        <w:rPr>
          <w:rFonts w:ascii="Times New Roman" w:hAnsi="Times New Roman" w:cs="Times New Roman"/>
          <w:sz w:val="24"/>
          <w:szCs w:val="24"/>
        </w:rPr>
        <w:t xml:space="preserve"> class.  Students are responsible for all materials </w:t>
      </w:r>
      <w:proofErr w:type="gramStart"/>
      <w:r w:rsidRPr="00AF6498">
        <w:rPr>
          <w:rFonts w:ascii="Times New Roman" w:hAnsi="Times New Roman" w:cs="Times New Roman"/>
          <w:sz w:val="24"/>
          <w:szCs w:val="24"/>
        </w:rPr>
        <w:t>missed</w:t>
      </w:r>
      <w:proofErr w:type="gramEnd"/>
      <w:r w:rsidRPr="00AF6498">
        <w:rPr>
          <w:rFonts w:ascii="Times New Roman" w:hAnsi="Times New Roman" w:cs="Times New Roman"/>
          <w:sz w:val="24"/>
          <w:szCs w:val="24"/>
        </w:rPr>
        <w:t xml:space="preserve"> because of an absence.</w:t>
      </w:r>
    </w:p>
    <w:p w14:paraId="302D0018" w14:textId="77777777" w:rsidR="00FA7F1D" w:rsidRPr="00837187" w:rsidRDefault="00FA7F1D" w:rsidP="00837187">
      <w:pPr>
        <w:spacing w:after="0" w:line="240" w:lineRule="auto"/>
        <w:rPr>
          <w:sz w:val="24"/>
          <w:szCs w:val="24"/>
        </w:rPr>
      </w:pP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412F95C0" w14:textId="77777777" w:rsidR="00C76C1A" w:rsidRDefault="00C76C1A" w:rsidP="00C76C1A">
      <w:pPr>
        <w:pStyle w:val="ListParagraph"/>
        <w:numPr>
          <w:ilvl w:val="0"/>
          <w:numId w:val="28"/>
        </w:numPr>
        <w:spacing w:after="0" w:line="240" w:lineRule="auto"/>
        <w:contextualSpacing w:val="0"/>
        <w:rPr>
          <w:rFonts w:eastAsia="Times New Roman"/>
        </w:rPr>
      </w:pPr>
      <w:r>
        <w:rPr>
          <w:rFonts w:eastAsia="Times New Roman"/>
        </w:rPr>
        <w:t xml:space="preserve">The email they receive from </w:t>
      </w:r>
      <w:proofErr w:type="spellStart"/>
      <w:r>
        <w:rPr>
          <w:rFonts w:eastAsia="Times New Roman"/>
        </w:rPr>
        <w:t>GatorEvals</w:t>
      </w:r>
      <w:proofErr w:type="spellEnd"/>
      <w:r>
        <w:rPr>
          <w:rFonts w:eastAsia="Times New Roman"/>
        </w:rPr>
        <w:t>,</w:t>
      </w:r>
    </w:p>
    <w:p w14:paraId="5990C41C" w14:textId="77777777" w:rsidR="00C76C1A" w:rsidRDefault="00C76C1A" w:rsidP="00C76C1A">
      <w:pPr>
        <w:pStyle w:val="ListParagraph"/>
        <w:numPr>
          <w:ilvl w:val="0"/>
          <w:numId w:val="28"/>
        </w:numPr>
        <w:spacing w:after="0" w:line="240" w:lineRule="auto"/>
        <w:contextualSpacing w:val="0"/>
        <w:rPr>
          <w:rFonts w:eastAsia="Times New Roman"/>
        </w:rPr>
      </w:pPr>
      <w:r>
        <w:rPr>
          <w:rFonts w:eastAsia="Times New Roman"/>
        </w:rPr>
        <w:t xml:space="preserve">Their Canvas course menu under </w:t>
      </w:r>
      <w:proofErr w:type="spellStart"/>
      <w:r>
        <w:rPr>
          <w:rFonts w:eastAsia="Times New Roman"/>
        </w:rPr>
        <w:t>GatorEvals</w:t>
      </w:r>
      <w:proofErr w:type="spellEnd"/>
      <w:r>
        <w:rPr>
          <w:rFonts w:eastAsia="Times New Roman"/>
        </w:rPr>
        <w:t xml:space="preserve">, </w:t>
      </w:r>
    </w:p>
    <w:p w14:paraId="21C04C73" w14:textId="77777777" w:rsidR="00C76C1A" w:rsidRDefault="00C76C1A" w:rsidP="00C76C1A">
      <w:pPr>
        <w:pStyle w:val="ListParagraph"/>
        <w:numPr>
          <w:ilvl w:val="0"/>
          <w:numId w:val="28"/>
        </w:numPr>
        <w:spacing w:after="0" w:line="240" w:lineRule="auto"/>
        <w:contextualSpacing w:val="0"/>
        <w:rPr>
          <w:rFonts w:eastAsia="Times New Roman"/>
        </w:rPr>
      </w:pPr>
      <w:r>
        <w:rPr>
          <w:rFonts w:eastAsia="Times New Roman"/>
        </w:rPr>
        <w:t xml:space="preserve">The </w:t>
      </w:r>
      <w:hyperlink r:id="rId30" w:history="1">
        <w:r w:rsidRPr="00F6085A">
          <w:rPr>
            <w:rStyle w:val="Hyperlink"/>
            <w:rFonts w:eastAsia="Times New Roman"/>
          </w:rPr>
          <w:t>central portal</w:t>
        </w:r>
      </w:hyperlink>
      <w:r>
        <w:rPr>
          <w:rFonts w:eastAsia="Times New Roman"/>
        </w:rPr>
        <w:t xml:space="preserve"> </w:t>
      </w:r>
    </w:p>
    <w:p w14:paraId="6941AF4B" w14:textId="77777777" w:rsidR="00C76C1A" w:rsidRDefault="00C76C1A" w:rsidP="00C76C1A">
      <w:pPr>
        <w:pStyle w:val="ListParagraph"/>
        <w:numPr>
          <w:ilvl w:val="1"/>
          <w:numId w:val="29"/>
        </w:numPr>
        <w:spacing w:after="0" w:line="240" w:lineRule="auto"/>
        <w:contextualSpacing w:val="0"/>
        <w:rPr>
          <w:rFonts w:eastAsia="Times New Roman"/>
        </w:rPr>
      </w:pPr>
      <w:r>
        <w:rPr>
          <w:rFonts w:eastAsia="Times New Roman"/>
        </w:rPr>
        <w:t xml:space="preserve">Guidance on how to provide constructive feedback is available </w:t>
      </w:r>
      <w:hyperlink r:id="rId31" w:history="1">
        <w:r w:rsidRPr="00F6085A">
          <w:rPr>
            <w:rStyle w:val="Hyperlink"/>
            <w:rFonts w:eastAsia="Times New Roman"/>
          </w:rPr>
          <w:t>here</w:t>
        </w:r>
      </w:hyperlink>
      <w:r>
        <w:rPr>
          <w:rFonts w:eastAsia="Times New Roman"/>
        </w:rPr>
        <w:t>.</w:t>
      </w:r>
    </w:p>
    <w:p w14:paraId="17EEB015" w14:textId="77777777" w:rsidR="00C76C1A" w:rsidRDefault="00C76C1A" w:rsidP="00C76C1A">
      <w:pPr>
        <w:pStyle w:val="ListParagraph"/>
        <w:numPr>
          <w:ilvl w:val="1"/>
          <w:numId w:val="29"/>
        </w:numPr>
        <w:spacing w:after="0" w:line="240" w:lineRule="auto"/>
        <w:contextualSpacing w:val="0"/>
        <w:rPr>
          <w:rFonts w:eastAsia="Times New Roman"/>
        </w:rPr>
      </w:pPr>
      <w:r>
        <w:rPr>
          <w:rFonts w:eastAsia="Times New Roman"/>
        </w:rPr>
        <w:t xml:space="preserve">Students will be notified when the evaluation period opens. Summaries of course evaluation results are available to students </w:t>
      </w:r>
      <w:hyperlink r:id="rId32" w:history="1">
        <w:r w:rsidRPr="00F6085A">
          <w:rPr>
            <w:rStyle w:val="Hyperlink"/>
            <w:rFonts w:eastAsia="Times New Roman"/>
          </w:rPr>
          <w:t>here</w:t>
        </w:r>
      </w:hyperlink>
    </w:p>
    <w:p w14:paraId="6BB0E590" w14:textId="77777777" w:rsidR="007319ED" w:rsidRDefault="007319ED" w:rsidP="00EC7D82">
      <w:pPr>
        <w:spacing w:after="0" w:line="240" w:lineRule="auto"/>
        <w:rPr>
          <w:sz w:val="24"/>
          <w:szCs w:val="24"/>
        </w:rPr>
      </w:pPr>
    </w:p>
    <w:p w14:paraId="1994B69A" w14:textId="77777777" w:rsidR="007319ED" w:rsidRDefault="007319ED" w:rsidP="00EC7D82">
      <w:pPr>
        <w:spacing w:after="0" w:line="240" w:lineRule="auto"/>
        <w:rPr>
          <w:sz w:val="24"/>
          <w:szCs w:val="24"/>
        </w:rPr>
      </w:pPr>
    </w:p>
    <w:p w14:paraId="7117AE48" w14:textId="77777777" w:rsidR="007319ED" w:rsidRDefault="007319ED" w:rsidP="00EC7D82">
      <w:pPr>
        <w:spacing w:after="0" w:line="240" w:lineRule="auto"/>
        <w:rPr>
          <w:sz w:val="24"/>
          <w:szCs w:val="24"/>
        </w:rPr>
      </w:pPr>
    </w:p>
    <w:p w14:paraId="13B19C35" w14:textId="77777777" w:rsidR="007319ED" w:rsidRDefault="007319ED" w:rsidP="00EC7D82">
      <w:pPr>
        <w:spacing w:after="0" w:line="240" w:lineRule="auto"/>
        <w:rPr>
          <w:sz w:val="24"/>
          <w:szCs w:val="24"/>
        </w:rPr>
      </w:pPr>
    </w:p>
    <w:p w14:paraId="2B3C0CA6" w14:textId="77777777" w:rsidR="00085D53" w:rsidRDefault="00085D53" w:rsidP="00EC7D82">
      <w:pPr>
        <w:spacing w:after="0" w:line="240" w:lineRule="auto"/>
        <w:rPr>
          <w:sz w:val="24"/>
          <w:szCs w:val="24"/>
        </w:rPr>
      </w:pPr>
    </w:p>
    <w:p w14:paraId="49BDF9A2" w14:textId="77777777" w:rsidR="00085D53" w:rsidRDefault="00085D53" w:rsidP="00EC7D82">
      <w:pPr>
        <w:spacing w:after="0" w:line="240" w:lineRule="auto"/>
        <w:rPr>
          <w:sz w:val="24"/>
          <w:szCs w:val="24"/>
        </w:rPr>
      </w:pPr>
    </w:p>
    <w:p w14:paraId="470D1319" w14:textId="77777777" w:rsidR="007319ED" w:rsidRPr="00837187" w:rsidRDefault="007319ED" w:rsidP="007319ED">
      <w:pPr>
        <w:pStyle w:val="Heading3"/>
      </w:pPr>
      <w:r>
        <w:lastRenderedPageBreak/>
        <w:t>APK ADMINISTRATORS</w:t>
      </w:r>
    </w:p>
    <w:p w14:paraId="75B61062" w14:textId="77777777" w:rsidR="00C76C1A" w:rsidRPr="00474FC2" w:rsidRDefault="00C76C1A" w:rsidP="00C76C1A">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649F6EB8" w14:textId="77777777" w:rsidR="00C76C1A" w:rsidRDefault="00C76C1A" w:rsidP="00C76C1A">
      <w:pPr>
        <w:numPr>
          <w:ilvl w:val="0"/>
          <w:numId w:val="19"/>
        </w:numPr>
        <w:spacing w:after="0" w:line="240" w:lineRule="auto"/>
        <w:rPr>
          <w:rFonts w:eastAsia="Calibri"/>
        </w:rPr>
      </w:pPr>
      <w:r w:rsidRPr="00AE59B4">
        <w:rPr>
          <w:rFonts w:eastAsia="Calibri"/>
        </w:rPr>
        <w:t xml:space="preserve">Dr. </w:t>
      </w:r>
      <w:r>
        <w:rPr>
          <w:rFonts w:eastAsia="Calibri"/>
        </w:rPr>
        <w:t>David Vaillancourt</w:t>
      </w:r>
      <w:r w:rsidRPr="00AE59B4">
        <w:rPr>
          <w:rFonts w:eastAsia="Calibri"/>
        </w:rPr>
        <w:t xml:space="preserve">, APK </w:t>
      </w:r>
      <w:r>
        <w:rPr>
          <w:rFonts w:eastAsia="Calibri"/>
        </w:rPr>
        <w:t xml:space="preserve">Department Chair, </w:t>
      </w:r>
      <w:hyperlink r:id="rId33" w:history="1">
        <w:r w:rsidRPr="00971F10">
          <w:rPr>
            <w:rStyle w:val="Hyperlink"/>
            <w:rFonts w:eastAsia="Calibri"/>
          </w:rPr>
          <w:t>vcourt@ufl.edu</w:t>
        </w:r>
      </w:hyperlink>
      <w:r>
        <w:rPr>
          <w:rFonts w:eastAsia="Calibri"/>
        </w:rPr>
        <w:t xml:space="preserve"> </w:t>
      </w:r>
    </w:p>
    <w:p w14:paraId="53677111" w14:textId="77777777" w:rsidR="00C76C1A" w:rsidRPr="00AE59B4" w:rsidRDefault="00C76C1A" w:rsidP="00C76C1A">
      <w:pPr>
        <w:numPr>
          <w:ilvl w:val="0"/>
          <w:numId w:val="19"/>
        </w:numPr>
        <w:spacing w:after="0" w:line="240" w:lineRule="auto"/>
        <w:rPr>
          <w:rFonts w:eastAsia="Calibri"/>
        </w:rPr>
      </w:pPr>
      <w:r>
        <w:rPr>
          <w:rFonts w:eastAsia="Calibri"/>
        </w:rPr>
        <w:t xml:space="preserve">Dr. Demetra Christou, APK Department Vice Chair, </w:t>
      </w:r>
      <w:hyperlink r:id="rId34" w:history="1">
        <w:r w:rsidRPr="00971F10">
          <w:rPr>
            <w:rStyle w:val="Hyperlink"/>
            <w:rFonts w:eastAsia="Calibri"/>
          </w:rPr>
          <w:t>ddchristou@hhp.ufl.edu</w:t>
        </w:r>
      </w:hyperlink>
      <w:r>
        <w:rPr>
          <w:rFonts w:eastAsia="Calibri"/>
        </w:rPr>
        <w:t xml:space="preserve"> </w:t>
      </w:r>
    </w:p>
    <w:p w14:paraId="42698C6A" w14:textId="77777777" w:rsidR="00C76C1A" w:rsidRPr="00474FC2" w:rsidRDefault="00C76C1A" w:rsidP="00C76C1A">
      <w:pPr>
        <w:numPr>
          <w:ilvl w:val="0"/>
          <w:numId w:val="19"/>
        </w:numPr>
        <w:spacing w:after="0" w:line="240" w:lineRule="auto"/>
        <w:rPr>
          <w:rFonts w:eastAsia="Calibri"/>
        </w:rPr>
      </w:pPr>
      <w:r w:rsidRPr="00474FC2">
        <w:rPr>
          <w:rFonts w:eastAsia="Calibri"/>
        </w:rPr>
        <w:t xml:space="preserve">Dr. </w:t>
      </w:r>
      <w:r>
        <w:rPr>
          <w:rFonts w:eastAsia="Calibri"/>
        </w:rPr>
        <w:t>Steve Coombes</w:t>
      </w:r>
      <w:r w:rsidRPr="00474FC2">
        <w:rPr>
          <w:rFonts w:eastAsia="Calibri"/>
        </w:rPr>
        <w:t xml:space="preserve">, APK Graduate Coordinator, </w:t>
      </w:r>
      <w:hyperlink r:id="rId35" w:history="1">
        <w:r w:rsidRPr="00474FC2">
          <w:rPr>
            <w:rStyle w:val="Hyperlink"/>
            <w:rFonts w:eastAsia="Calibri"/>
          </w:rPr>
          <w:t>rachaelseidler@ufl.edu</w:t>
        </w:r>
      </w:hyperlink>
      <w:r w:rsidRPr="00474FC2">
        <w:rPr>
          <w:rFonts w:eastAsia="Calibri"/>
        </w:rPr>
        <w:t xml:space="preserve"> </w:t>
      </w:r>
    </w:p>
    <w:p w14:paraId="663CA648" w14:textId="77777777" w:rsidR="00C76C1A" w:rsidRPr="00474FC2" w:rsidRDefault="00C76C1A" w:rsidP="00C76C1A">
      <w:pPr>
        <w:numPr>
          <w:ilvl w:val="0"/>
          <w:numId w:val="19"/>
        </w:numPr>
        <w:spacing w:after="0" w:line="240" w:lineRule="auto"/>
        <w:rPr>
          <w:rFonts w:eastAsia="Calibri"/>
        </w:rPr>
      </w:pPr>
      <w:r w:rsidRPr="00474FC2">
        <w:rPr>
          <w:rFonts w:eastAsia="Calibri"/>
        </w:rPr>
        <w:t xml:space="preserve">Dr. </w:t>
      </w:r>
      <w:r>
        <w:rPr>
          <w:rFonts w:eastAsia="Calibri"/>
        </w:rPr>
        <w:t>Anna Gardner</w:t>
      </w:r>
      <w:r w:rsidRPr="00474FC2">
        <w:rPr>
          <w:rFonts w:eastAsia="Calibri"/>
        </w:rPr>
        <w:t xml:space="preserve">, APK Undergraduate Coordinator, </w:t>
      </w:r>
      <w:hyperlink r:id="rId36" w:history="1">
        <w:r w:rsidRPr="00C0662B">
          <w:rPr>
            <w:rStyle w:val="Hyperlink"/>
          </w:rPr>
          <w:t>akgardner@ufl.edu</w:t>
        </w:r>
      </w:hyperlink>
      <w:r>
        <w:t xml:space="preserve"> </w:t>
      </w:r>
    </w:p>
    <w:p w14:paraId="1BE724BD" w14:textId="77777777" w:rsidR="007319ED" w:rsidRDefault="007319ED" w:rsidP="00667824">
      <w:pPr>
        <w:spacing w:after="0" w:line="240" w:lineRule="auto"/>
        <w:rPr>
          <w:rFonts w:ascii="Rockwell" w:hAnsi="Rockwell"/>
          <w:b/>
          <w:bCs/>
          <w:color w:val="FF5B19"/>
          <w:sz w:val="24"/>
          <w:szCs w:val="24"/>
        </w:rPr>
      </w:pPr>
    </w:p>
    <w:p w14:paraId="24E3EDE9" w14:textId="632C62E0" w:rsidR="00837187" w:rsidRPr="00697931" w:rsidRDefault="00837187" w:rsidP="00697931">
      <w:pPr>
        <w:pStyle w:val="Heading2"/>
      </w:pPr>
      <w:r>
        <w:t>Grading</w:t>
      </w:r>
      <w:r w:rsidR="0095204B">
        <w:t xml:space="preserve"> (all assignments are described on CANVAS and will be discussed in class)</w:t>
      </w:r>
    </w:p>
    <w:p w14:paraId="2B0F0EF6" w14:textId="77777777" w:rsidR="00AF6498" w:rsidRPr="00E509AA" w:rsidRDefault="00AF6498" w:rsidP="00AF6498">
      <w:pPr>
        <w:pStyle w:val="ListParagraph"/>
        <w:numPr>
          <w:ilvl w:val="0"/>
          <w:numId w:val="21"/>
        </w:numPr>
        <w:autoSpaceDE w:val="0"/>
        <w:autoSpaceDN w:val="0"/>
        <w:adjustRightInd w:val="0"/>
        <w:spacing w:after="200" w:line="276" w:lineRule="auto"/>
        <w:rPr>
          <w:rFonts w:ascii="Times New Roman" w:hAnsi="Times New Roman" w:cs="Times New Roman"/>
          <w:sz w:val="24"/>
          <w:szCs w:val="24"/>
        </w:rPr>
      </w:pPr>
      <w:r w:rsidRPr="00E509AA">
        <w:rPr>
          <w:rFonts w:ascii="Times New Roman" w:hAnsi="Times New Roman" w:cs="Times New Roman"/>
          <w:sz w:val="24"/>
          <w:szCs w:val="24"/>
        </w:rPr>
        <w:t>E-Learning Exam</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r w:rsidRPr="00E509AA">
        <w:rPr>
          <w:rFonts w:ascii="Times New Roman" w:hAnsi="Times New Roman" w:cs="Times New Roman"/>
          <w:sz w:val="24"/>
          <w:szCs w:val="24"/>
        </w:rPr>
        <w:t>%</w:t>
      </w:r>
    </w:p>
    <w:p w14:paraId="3E357F20" w14:textId="4E5F9155" w:rsidR="00697931" w:rsidRPr="00DE2EC5" w:rsidRDefault="00697931" w:rsidP="00697931">
      <w:pPr>
        <w:pStyle w:val="ListParagraph"/>
        <w:numPr>
          <w:ilvl w:val="0"/>
          <w:numId w:val="21"/>
        </w:num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Assignments</w:t>
      </w:r>
      <w:r w:rsidR="00AF649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Pr="00E509AA">
        <w:rPr>
          <w:rFonts w:ascii="Times New Roman" w:hAnsi="Times New Roman" w:cs="Times New Roman"/>
          <w:sz w:val="24"/>
          <w:szCs w:val="24"/>
        </w:rPr>
        <w:t>%</w:t>
      </w:r>
    </w:p>
    <w:p w14:paraId="049F695D" w14:textId="5CECAB45" w:rsidR="005A6983" w:rsidRPr="00697931" w:rsidRDefault="00AF6498" w:rsidP="00697931">
      <w:pPr>
        <w:pStyle w:val="ListParagraph"/>
        <w:numPr>
          <w:ilvl w:val="0"/>
          <w:numId w:val="21"/>
        </w:num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Final </w:t>
      </w:r>
      <w:proofErr w:type="gramStart"/>
      <w:r>
        <w:rPr>
          <w:rFonts w:ascii="Times New Roman" w:hAnsi="Times New Roman" w:cs="Times New Roman"/>
          <w:sz w:val="24"/>
          <w:szCs w:val="24"/>
        </w:rPr>
        <w:t>Program</w:t>
      </w:r>
      <w:r w:rsidR="00697931">
        <w:rPr>
          <w:rFonts w:ascii="Times New Roman" w:hAnsi="Times New Roman" w:cs="Times New Roman"/>
          <w:sz w:val="24"/>
          <w:szCs w:val="24"/>
        </w:rPr>
        <w:t xml:space="preserve">  </w:t>
      </w:r>
      <w:r w:rsidR="00697931">
        <w:rPr>
          <w:rFonts w:ascii="Times New Roman" w:hAnsi="Times New Roman" w:cs="Times New Roman"/>
          <w:sz w:val="24"/>
          <w:szCs w:val="24"/>
        </w:rPr>
        <w:tab/>
      </w:r>
      <w:proofErr w:type="gramEnd"/>
      <w:r w:rsidR="00697931">
        <w:rPr>
          <w:rFonts w:ascii="Times New Roman" w:hAnsi="Times New Roman" w:cs="Times New Roman"/>
          <w:sz w:val="24"/>
          <w:szCs w:val="24"/>
        </w:rPr>
        <w:tab/>
      </w:r>
      <w:r w:rsidR="00697931">
        <w:rPr>
          <w:rFonts w:ascii="Times New Roman" w:hAnsi="Times New Roman" w:cs="Times New Roman"/>
          <w:sz w:val="24"/>
          <w:szCs w:val="24"/>
        </w:rPr>
        <w:tab/>
      </w:r>
      <w:r w:rsidR="00697931">
        <w:rPr>
          <w:rFonts w:ascii="Times New Roman" w:hAnsi="Times New Roman" w:cs="Times New Roman"/>
          <w:sz w:val="24"/>
          <w:szCs w:val="24"/>
        </w:rPr>
        <w:tab/>
        <w:t>25</w:t>
      </w:r>
      <w:r w:rsidR="00697931" w:rsidRPr="00E509AA">
        <w:rPr>
          <w:rFonts w:ascii="Times New Roman" w:hAnsi="Times New Roman" w:cs="Times New Roman"/>
          <w:sz w:val="24"/>
          <w:szCs w:val="24"/>
        </w:rPr>
        <w:t>%</w:t>
      </w:r>
    </w:p>
    <w:p w14:paraId="282B0548" w14:textId="38DA12DA" w:rsidR="005A6983" w:rsidRPr="000D53EF" w:rsidRDefault="005A6983" w:rsidP="0095204B">
      <w:pPr>
        <w:spacing w:after="0" w:line="240" w:lineRule="auto"/>
        <w:jc w:val="center"/>
        <w:rPr>
          <w:rFonts w:cstheme="minorHAnsi"/>
        </w:rPr>
      </w:pPr>
      <w:r>
        <w:rPr>
          <w:rFonts w:cstheme="minorHAnsi"/>
          <w:noProof/>
        </w:rPr>
        <w:drawing>
          <wp:inline distT="0" distB="0" distL="0" distR="0" wp14:anchorId="2C526BB1" wp14:editId="603A86ED">
            <wp:extent cx="5886450" cy="3438525"/>
            <wp:effectExtent l="0" t="0" r="0" b="0"/>
            <wp:docPr id="1" name="Chart 1" descr="Grade breakdown in pie chart form"/>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63F8F4D" w14:textId="77777777" w:rsidR="009919C3" w:rsidRDefault="009919C3" w:rsidP="009919C3">
      <w:pPr>
        <w:spacing w:after="0" w:line="240" w:lineRule="auto"/>
      </w:pPr>
    </w:p>
    <w:p w14:paraId="523965CB" w14:textId="07C22CF3" w:rsidR="009E31BF" w:rsidRDefault="009E31BF" w:rsidP="009E31BF">
      <w:pPr>
        <w:spacing w:after="0" w:line="240" w:lineRule="auto"/>
        <w:rPr>
          <w:rFonts w:cstheme="minorHAnsi"/>
          <w:i/>
          <w:iCs/>
          <w:sz w:val="24"/>
          <w:szCs w:val="24"/>
        </w:rPr>
      </w:pPr>
    </w:p>
    <w:p w14:paraId="6AE60974" w14:textId="381ECA76" w:rsidR="009919C3" w:rsidRPr="00697931" w:rsidRDefault="009919C3" w:rsidP="00697931">
      <w:pPr>
        <w:pStyle w:val="Heading3"/>
        <w:rPr>
          <w:rStyle w:val="ItemDescription"/>
          <w:rFonts w:asciiTheme="minorHAnsi" w:eastAsiaTheme="majorEastAsia" w:hAnsiTheme="minorHAnsi" w:cstheme="majorBidi"/>
          <w:i w:val="0"/>
        </w:rPr>
      </w:pPr>
      <w:r>
        <w:t>GRADING SCALE</w:t>
      </w:r>
    </w:p>
    <w:tbl>
      <w:tblPr>
        <w:tblStyle w:val="TableGrid"/>
        <w:tblpPr w:leftFromText="180" w:rightFromText="180" w:vertAnchor="text" w:horzAnchor="margin" w:tblpXSpec="center" w:tblpY="-67"/>
        <w:tblW w:w="0" w:type="auto"/>
        <w:tblLayout w:type="fixed"/>
        <w:tblLook w:val="0000" w:firstRow="0" w:lastRow="0" w:firstColumn="0" w:lastColumn="0" w:noHBand="0" w:noVBand="0"/>
      </w:tblPr>
      <w:tblGrid>
        <w:gridCol w:w="1689"/>
        <w:gridCol w:w="1690"/>
        <w:gridCol w:w="1427"/>
      </w:tblGrid>
      <w:tr w:rsidR="00697931" w:rsidRPr="0033148D" w14:paraId="3D56B6B3" w14:textId="77777777" w:rsidTr="0033148D">
        <w:trPr>
          <w:trHeight w:val="218"/>
        </w:trPr>
        <w:tc>
          <w:tcPr>
            <w:tcW w:w="1689" w:type="dxa"/>
          </w:tcPr>
          <w:p w14:paraId="44E11C2A" w14:textId="77777777" w:rsidR="00697931" w:rsidRPr="0033148D" w:rsidRDefault="00697931" w:rsidP="00177725">
            <w:pPr>
              <w:rPr>
                <w:rStyle w:val="Strong"/>
                <w:rFonts w:ascii="Times New Roman" w:hAnsi="Times New Roman" w:cs="Times New Roman"/>
                <w:sz w:val="24"/>
                <w:szCs w:val="24"/>
              </w:rPr>
            </w:pPr>
            <w:r w:rsidRPr="0033148D">
              <w:rPr>
                <w:rStyle w:val="Strong"/>
                <w:rFonts w:ascii="Times New Roman" w:hAnsi="Times New Roman" w:cs="Times New Roman"/>
                <w:sz w:val="24"/>
                <w:szCs w:val="24"/>
              </w:rPr>
              <w:t>Letter Grade</w:t>
            </w:r>
          </w:p>
        </w:tc>
        <w:tc>
          <w:tcPr>
            <w:tcW w:w="1690" w:type="dxa"/>
          </w:tcPr>
          <w:p w14:paraId="0B0241E4" w14:textId="77777777" w:rsidR="00697931" w:rsidRPr="0033148D" w:rsidRDefault="00697931" w:rsidP="00177725">
            <w:pPr>
              <w:jc w:val="center"/>
              <w:rPr>
                <w:rFonts w:ascii="Times New Roman" w:hAnsi="Times New Roman" w:cs="Times New Roman"/>
                <w:b/>
                <w:sz w:val="24"/>
                <w:szCs w:val="24"/>
              </w:rPr>
            </w:pPr>
            <w:r w:rsidRPr="0033148D">
              <w:rPr>
                <w:rFonts w:ascii="Times New Roman" w:hAnsi="Times New Roman" w:cs="Times New Roman"/>
                <w:b/>
                <w:sz w:val="24"/>
                <w:szCs w:val="24"/>
              </w:rPr>
              <w:t>Grade Points</w:t>
            </w:r>
          </w:p>
        </w:tc>
        <w:tc>
          <w:tcPr>
            <w:tcW w:w="1427" w:type="dxa"/>
          </w:tcPr>
          <w:p w14:paraId="70A67801" w14:textId="77777777" w:rsidR="00697931" w:rsidRPr="0033148D" w:rsidRDefault="00697931" w:rsidP="00177725">
            <w:pPr>
              <w:jc w:val="center"/>
              <w:rPr>
                <w:rFonts w:ascii="Times New Roman" w:hAnsi="Times New Roman" w:cs="Times New Roman"/>
                <w:b/>
                <w:sz w:val="24"/>
                <w:szCs w:val="24"/>
              </w:rPr>
            </w:pPr>
            <w:r w:rsidRPr="0033148D">
              <w:rPr>
                <w:rFonts w:ascii="Times New Roman" w:hAnsi="Times New Roman" w:cs="Times New Roman"/>
                <w:b/>
                <w:sz w:val="24"/>
                <w:szCs w:val="24"/>
              </w:rPr>
              <w:t>Percentage</w:t>
            </w:r>
          </w:p>
        </w:tc>
      </w:tr>
      <w:tr w:rsidR="00697931" w:rsidRPr="0033148D" w14:paraId="1C1284BD" w14:textId="77777777" w:rsidTr="0033148D">
        <w:trPr>
          <w:trHeight w:val="218"/>
        </w:trPr>
        <w:tc>
          <w:tcPr>
            <w:tcW w:w="1689" w:type="dxa"/>
          </w:tcPr>
          <w:p w14:paraId="42ABC014" w14:textId="77777777" w:rsidR="00697931" w:rsidRPr="0033148D" w:rsidRDefault="00697931" w:rsidP="00177725">
            <w:pPr>
              <w:rPr>
                <w:rStyle w:val="Strong"/>
                <w:rFonts w:ascii="Times New Roman" w:hAnsi="Times New Roman" w:cs="Times New Roman"/>
                <w:sz w:val="24"/>
                <w:szCs w:val="24"/>
              </w:rPr>
            </w:pPr>
            <w:r w:rsidRPr="0033148D">
              <w:rPr>
                <w:rStyle w:val="Strong"/>
                <w:rFonts w:ascii="Times New Roman" w:hAnsi="Times New Roman" w:cs="Times New Roman"/>
                <w:sz w:val="24"/>
                <w:szCs w:val="24"/>
              </w:rPr>
              <w:t xml:space="preserve">A </w:t>
            </w:r>
          </w:p>
        </w:tc>
        <w:tc>
          <w:tcPr>
            <w:tcW w:w="1690" w:type="dxa"/>
          </w:tcPr>
          <w:p w14:paraId="51F48AF1"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4.00</w:t>
            </w:r>
          </w:p>
        </w:tc>
        <w:tc>
          <w:tcPr>
            <w:tcW w:w="1427" w:type="dxa"/>
          </w:tcPr>
          <w:p w14:paraId="2D832AED"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92 - 100</w:t>
            </w:r>
          </w:p>
        </w:tc>
      </w:tr>
      <w:tr w:rsidR="00697931" w:rsidRPr="0033148D" w14:paraId="19D10EB1" w14:textId="77777777" w:rsidTr="0033148D">
        <w:trPr>
          <w:trHeight w:val="218"/>
        </w:trPr>
        <w:tc>
          <w:tcPr>
            <w:tcW w:w="1689" w:type="dxa"/>
          </w:tcPr>
          <w:p w14:paraId="0D7B1ACF" w14:textId="77777777" w:rsidR="00697931" w:rsidRPr="0033148D" w:rsidRDefault="00697931" w:rsidP="00177725">
            <w:pPr>
              <w:rPr>
                <w:rFonts w:ascii="Times New Roman" w:hAnsi="Times New Roman" w:cs="Times New Roman"/>
                <w:b/>
                <w:sz w:val="24"/>
                <w:szCs w:val="24"/>
              </w:rPr>
            </w:pPr>
            <w:r w:rsidRPr="0033148D">
              <w:rPr>
                <w:rFonts w:ascii="Times New Roman" w:hAnsi="Times New Roman" w:cs="Times New Roman"/>
                <w:b/>
                <w:sz w:val="24"/>
                <w:szCs w:val="24"/>
              </w:rPr>
              <w:t xml:space="preserve">A- </w:t>
            </w:r>
          </w:p>
        </w:tc>
        <w:tc>
          <w:tcPr>
            <w:tcW w:w="1690" w:type="dxa"/>
          </w:tcPr>
          <w:p w14:paraId="46C02A00"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3.67</w:t>
            </w:r>
          </w:p>
        </w:tc>
        <w:tc>
          <w:tcPr>
            <w:tcW w:w="1427" w:type="dxa"/>
          </w:tcPr>
          <w:p w14:paraId="551821AF"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 xml:space="preserve">89 - 91 </w:t>
            </w:r>
          </w:p>
        </w:tc>
      </w:tr>
      <w:tr w:rsidR="00697931" w:rsidRPr="0033148D" w14:paraId="6B6A01BF" w14:textId="77777777" w:rsidTr="0033148D">
        <w:trPr>
          <w:trHeight w:val="218"/>
        </w:trPr>
        <w:tc>
          <w:tcPr>
            <w:tcW w:w="1689" w:type="dxa"/>
          </w:tcPr>
          <w:p w14:paraId="042D6728" w14:textId="77777777" w:rsidR="00697931" w:rsidRPr="0033148D" w:rsidRDefault="00697931" w:rsidP="00177725">
            <w:pPr>
              <w:rPr>
                <w:rFonts w:ascii="Times New Roman" w:hAnsi="Times New Roman" w:cs="Times New Roman"/>
                <w:sz w:val="24"/>
                <w:szCs w:val="24"/>
              </w:rPr>
            </w:pPr>
            <w:r w:rsidRPr="0033148D">
              <w:rPr>
                <w:rStyle w:val="Strong"/>
                <w:rFonts w:ascii="Times New Roman" w:hAnsi="Times New Roman" w:cs="Times New Roman"/>
                <w:sz w:val="24"/>
                <w:szCs w:val="24"/>
              </w:rPr>
              <w:t xml:space="preserve">B+ </w:t>
            </w:r>
          </w:p>
        </w:tc>
        <w:tc>
          <w:tcPr>
            <w:tcW w:w="1690" w:type="dxa"/>
          </w:tcPr>
          <w:p w14:paraId="5CDB2E9D"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3.33</w:t>
            </w:r>
          </w:p>
        </w:tc>
        <w:tc>
          <w:tcPr>
            <w:tcW w:w="1427" w:type="dxa"/>
          </w:tcPr>
          <w:p w14:paraId="5F982901"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 xml:space="preserve">87 - 88 </w:t>
            </w:r>
          </w:p>
        </w:tc>
      </w:tr>
      <w:tr w:rsidR="00697931" w:rsidRPr="0033148D" w14:paraId="59274BC7" w14:textId="77777777" w:rsidTr="0033148D">
        <w:trPr>
          <w:trHeight w:val="229"/>
        </w:trPr>
        <w:tc>
          <w:tcPr>
            <w:tcW w:w="1689" w:type="dxa"/>
          </w:tcPr>
          <w:p w14:paraId="5CD1FC4A" w14:textId="77777777" w:rsidR="00697931" w:rsidRPr="0033148D" w:rsidRDefault="00697931" w:rsidP="00177725">
            <w:pPr>
              <w:rPr>
                <w:rFonts w:ascii="Times New Roman" w:hAnsi="Times New Roman" w:cs="Times New Roman"/>
                <w:sz w:val="24"/>
                <w:szCs w:val="24"/>
              </w:rPr>
            </w:pPr>
            <w:r w:rsidRPr="0033148D">
              <w:rPr>
                <w:rStyle w:val="Strong"/>
                <w:rFonts w:ascii="Times New Roman" w:hAnsi="Times New Roman" w:cs="Times New Roman"/>
                <w:sz w:val="24"/>
                <w:szCs w:val="24"/>
              </w:rPr>
              <w:t>B</w:t>
            </w:r>
          </w:p>
        </w:tc>
        <w:tc>
          <w:tcPr>
            <w:tcW w:w="1690" w:type="dxa"/>
          </w:tcPr>
          <w:p w14:paraId="7EC87F1E"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3.00</w:t>
            </w:r>
          </w:p>
        </w:tc>
        <w:tc>
          <w:tcPr>
            <w:tcW w:w="1427" w:type="dxa"/>
          </w:tcPr>
          <w:p w14:paraId="6CC192BD"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82 - 86</w:t>
            </w:r>
          </w:p>
        </w:tc>
      </w:tr>
      <w:tr w:rsidR="00697931" w:rsidRPr="0033148D" w14:paraId="1E008A33" w14:textId="77777777" w:rsidTr="0033148D">
        <w:trPr>
          <w:trHeight w:val="218"/>
        </w:trPr>
        <w:tc>
          <w:tcPr>
            <w:tcW w:w="1689" w:type="dxa"/>
          </w:tcPr>
          <w:p w14:paraId="5392F984" w14:textId="77777777" w:rsidR="00697931" w:rsidRPr="0033148D" w:rsidRDefault="00697931" w:rsidP="00177725">
            <w:pPr>
              <w:rPr>
                <w:rFonts w:ascii="Times New Roman" w:hAnsi="Times New Roman" w:cs="Times New Roman"/>
                <w:sz w:val="24"/>
                <w:szCs w:val="24"/>
              </w:rPr>
            </w:pPr>
            <w:r w:rsidRPr="0033148D">
              <w:rPr>
                <w:rStyle w:val="Strong"/>
                <w:rFonts w:ascii="Times New Roman" w:hAnsi="Times New Roman" w:cs="Times New Roman"/>
                <w:sz w:val="24"/>
                <w:szCs w:val="24"/>
              </w:rPr>
              <w:t>B-</w:t>
            </w:r>
          </w:p>
        </w:tc>
        <w:tc>
          <w:tcPr>
            <w:tcW w:w="1690" w:type="dxa"/>
          </w:tcPr>
          <w:p w14:paraId="487B3031"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2.67</w:t>
            </w:r>
          </w:p>
        </w:tc>
        <w:tc>
          <w:tcPr>
            <w:tcW w:w="1427" w:type="dxa"/>
          </w:tcPr>
          <w:p w14:paraId="38F4AF94"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79 - 81</w:t>
            </w:r>
          </w:p>
        </w:tc>
      </w:tr>
      <w:tr w:rsidR="00697931" w:rsidRPr="0033148D" w14:paraId="5A4EA66E" w14:textId="77777777" w:rsidTr="0033148D">
        <w:trPr>
          <w:trHeight w:val="229"/>
        </w:trPr>
        <w:tc>
          <w:tcPr>
            <w:tcW w:w="1689" w:type="dxa"/>
          </w:tcPr>
          <w:p w14:paraId="15C27A4E" w14:textId="77777777" w:rsidR="00697931" w:rsidRPr="0033148D" w:rsidRDefault="00697931" w:rsidP="00177725">
            <w:pPr>
              <w:rPr>
                <w:rStyle w:val="Strong"/>
                <w:rFonts w:ascii="Times New Roman" w:hAnsi="Times New Roman" w:cs="Times New Roman"/>
                <w:sz w:val="24"/>
                <w:szCs w:val="24"/>
              </w:rPr>
            </w:pPr>
            <w:r w:rsidRPr="0033148D">
              <w:rPr>
                <w:rStyle w:val="Strong"/>
                <w:rFonts w:ascii="Times New Roman" w:hAnsi="Times New Roman" w:cs="Times New Roman"/>
                <w:sz w:val="24"/>
                <w:szCs w:val="24"/>
              </w:rPr>
              <w:t>C+</w:t>
            </w:r>
          </w:p>
        </w:tc>
        <w:tc>
          <w:tcPr>
            <w:tcW w:w="1690" w:type="dxa"/>
          </w:tcPr>
          <w:p w14:paraId="60DAC984"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2.33</w:t>
            </w:r>
          </w:p>
        </w:tc>
        <w:tc>
          <w:tcPr>
            <w:tcW w:w="1427" w:type="dxa"/>
          </w:tcPr>
          <w:p w14:paraId="4471BC39"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77 - 78</w:t>
            </w:r>
          </w:p>
        </w:tc>
      </w:tr>
      <w:tr w:rsidR="00697931" w:rsidRPr="0033148D" w14:paraId="7C49322D" w14:textId="77777777" w:rsidTr="0033148D">
        <w:trPr>
          <w:trHeight w:val="229"/>
        </w:trPr>
        <w:tc>
          <w:tcPr>
            <w:tcW w:w="1689" w:type="dxa"/>
          </w:tcPr>
          <w:p w14:paraId="1653ADFE" w14:textId="77777777" w:rsidR="00697931" w:rsidRPr="0033148D" w:rsidRDefault="00697931" w:rsidP="00177725">
            <w:pPr>
              <w:rPr>
                <w:rFonts w:ascii="Times New Roman" w:hAnsi="Times New Roman" w:cs="Times New Roman"/>
                <w:sz w:val="24"/>
                <w:szCs w:val="24"/>
              </w:rPr>
            </w:pPr>
            <w:r w:rsidRPr="0033148D">
              <w:rPr>
                <w:rStyle w:val="Strong"/>
                <w:rFonts w:ascii="Times New Roman" w:hAnsi="Times New Roman" w:cs="Times New Roman"/>
                <w:sz w:val="24"/>
                <w:szCs w:val="24"/>
              </w:rPr>
              <w:t>C</w:t>
            </w:r>
          </w:p>
        </w:tc>
        <w:tc>
          <w:tcPr>
            <w:tcW w:w="1690" w:type="dxa"/>
          </w:tcPr>
          <w:p w14:paraId="2346AF8F"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2.00</w:t>
            </w:r>
          </w:p>
        </w:tc>
        <w:tc>
          <w:tcPr>
            <w:tcW w:w="1427" w:type="dxa"/>
          </w:tcPr>
          <w:p w14:paraId="69C9C2F5"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72 - 76</w:t>
            </w:r>
          </w:p>
        </w:tc>
      </w:tr>
      <w:tr w:rsidR="00697931" w:rsidRPr="0033148D" w14:paraId="087327A9" w14:textId="77777777" w:rsidTr="0033148D">
        <w:trPr>
          <w:trHeight w:val="229"/>
        </w:trPr>
        <w:tc>
          <w:tcPr>
            <w:tcW w:w="1689" w:type="dxa"/>
          </w:tcPr>
          <w:p w14:paraId="1F16EE3F" w14:textId="77777777" w:rsidR="00697931" w:rsidRPr="0033148D" w:rsidRDefault="00697931" w:rsidP="00177725">
            <w:pPr>
              <w:rPr>
                <w:rStyle w:val="Strong"/>
                <w:rFonts w:ascii="Times New Roman" w:hAnsi="Times New Roman" w:cs="Times New Roman"/>
                <w:sz w:val="24"/>
                <w:szCs w:val="24"/>
              </w:rPr>
            </w:pPr>
            <w:r w:rsidRPr="0033148D">
              <w:rPr>
                <w:rStyle w:val="Strong"/>
                <w:rFonts w:ascii="Times New Roman" w:hAnsi="Times New Roman" w:cs="Times New Roman"/>
                <w:sz w:val="24"/>
                <w:szCs w:val="24"/>
              </w:rPr>
              <w:t>C-</w:t>
            </w:r>
          </w:p>
        </w:tc>
        <w:tc>
          <w:tcPr>
            <w:tcW w:w="1690" w:type="dxa"/>
          </w:tcPr>
          <w:p w14:paraId="4DBEB124"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1.67</w:t>
            </w:r>
          </w:p>
        </w:tc>
        <w:tc>
          <w:tcPr>
            <w:tcW w:w="1427" w:type="dxa"/>
          </w:tcPr>
          <w:p w14:paraId="279E8C25"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69 - 71</w:t>
            </w:r>
          </w:p>
        </w:tc>
      </w:tr>
      <w:tr w:rsidR="00697931" w:rsidRPr="0033148D" w14:paraId="17D0DA49" w14:textId="77777777" w:rsidTr="0033148D">
        <w:trPr>
          <w:trHeight w:val="229"/>
        </w:trPr>
        <w:tc>
          <w:tcPr>
            <w:tcW w:w="1689" w:type="dxa"/>
          </w:tcPr>
          <w:p w14:paraId="44C5250F" w14:textId="77777777" w:rsidR="00697931" w:rsidRPr="0033148D" w:rsidRDefault="00697931" w:rsidP="00177725">
            <w:pPr>
              <w:rPr>
                <w:rStyle w:val="Strong"/>
                <w:rFonts w:ascii="Times New Roman" w:hAnsi="Times New Roman" w:cs="Times New Roman"/>
                <w:sz w:val="24"/>
                <w:szCs w:val="24"/>
              </w:rPr>
            </w:pPr>
            <w:r w:rsidRPr="0033148D">
              <w:rPr>
                <w:rStyle w:val="Strong"/>
                <w:rFonts w:ascii="Times New Roman" w:hAnsi="Times New Roman" w:cs="Times New Roman"/>
                <w:sz w:val="24"/>
                <w:szCs w:val="24"/>
              </w:rPr>
              <w:t>D+</w:t>
            </w:r>
          </w:p>
        </w:tc>
        <w:tc>
          <w:tcPr>
            <w:tcW w:w="1690" w:type="dxa"/>
          </w:tcPr>
          <w:p w14:paraId="5A2B7FCC"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1.33</w:t>
            </w:r>
          </w:p>
        </w:tc>
        <w:tc>
          <w:tcPr>
            <w:tcW w:w="1427" w:type="dxa"/>
          </w:tcPr>
          <w:p w14:paraId="51D29CA9"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67 - 68</w:t>
            </w:r>
          </w:p>
        </w:tc>
      </w:tr>
      <w:tr w:rsidR="00697931" w:rsidRPr="0033148D" w14:paraId="5B8893D9" w14:textId="77777777" w:rsidTr="0033148D">
        <w:trPr>
          <w:trHeight w:val="218"/>
        </w:trPr>
        <w:tc>
          <w:tcPr>
            <w:tcW w:w="1689" w:type="dxa"/>
          </w:tcPr>
          <w:p w14:paraId="4252E2A9" w14:textId="77777777" w:rsidR="00697931" w:rsidRPr="0033148D" w:rsidRDefault="00697931" w:rsidP="00177725">
            <w:pPr>
              <w:rPr>
                <w:rStyle w:val="Strong"/>
                <w:rFonts w:ascii="Times New Roman" w:hAnsi="Times New Roman" w:cs="Times New Roman"/>
                <w:sz w:val="24"/>
                <w:szCs w:val="24"/>
              </w:rPr>
            </w:pPr>
            <w:r w:rsidRPr="0033148D">
              <w:rPr>
                <w:rStyle w:val="Strong"/>
                <w:rFonts w:ascii="Times New Roman" w:hAnsi="Times New Roman" w:cs="Times New Roman"/>
                <w:sz w:val="24"/>
                <w:szCs w:val="24"/>
              </w:rPr>
              <w:t>D</w:t>
            </w:r>
          </w:p>
        </w:tc>
        <w:tc>
          <w:tcPr>
            <w:tcW w:w="1690" w:type="dxa"/>
          </w:tcPr>
          <w:p w14:paraId="00CE3375"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1.00</w:t>
            </w:r>
          </w:p>
        </w:tc>
        <w:tc>
          <w:tcPr>
            <w:tcW w:w="1427" w:type="dxa"/>
          </w:tcPr>
          <w:p w14:paraId="0198BC9D"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62 - 66</w:t>
            </w:r>
          </w:p>
        </w:tc>
      </w:tr>
      <w:tr w:rsidR="00697931" w:rsidRPr="0033148D" w14:paraId="7192E3F6" w14:textId="77777777" w:rsidTr="0033148D">
        <w:trPr>
          <w:trHeight w:val="218"/>
        </w:trPr>
        <w:tc>
          <w:tcPr>
            <w:tcW w:w="1689" w:type="dxa"/>
          </w:tcPr>
          <w:p w14:paraId="219CD5BE" w14:textId="77777777" w:rsidR="00697931" w:rsidRPr="0033148D" w:rsidRDefault="00697931" w:rsidP="00177725">
            <w:pPr>
              <w:rPr>
                <w:rStyle w:val="Strong"/>
                <w:rFonts w:ascii="Times New Roman" w:hAnsi="Times New Roman" w:cs="Times New Roman"/>
                <w:sz w:val="24"/>
                <w:szCs w:val="24"/>
              </w:rPr>
            </w:pPr>
            <w:r w:rsidRPr="0033148D">
              <w:rPr>
                <w:rStyle w:val="Strong"/>
                <w:rFonts w:ascii="Times New Roman" w:hAnsi="Times New Roman" w:cs="Times New Roman"/>
                <w:sz w:val="24"/>
                <w:szCs w:val="24"/>
              </w:rPr>
              <w:t>D-</w:t>
            </w:r>
          </w:p>
        </w:tc>
        <w:tc>
          <w:tcPr>
            <w:tcW w:w="1690" w:type="dxa"/>
          </w:tcPr>
          <w:p w14:paraId="18C0A674"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0.67</w:t>
            </w:r>
          </w:p>
        </w:tc>
        <w:tc>
          <w:tcPr>
            <w:tcW w:w="1427" w:type="dxa"/>
          </w:tcPr>
          <w:p w14:paraId="31BE6E1C"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60 - 61</w:t>
            </w:r>
          </w:p>
        </w:tc>
      </w:tr>
      <w:tr w:rsidR="00697931" w:rsidRPr="0033148D" w14:paraId="155D3713" w14:textId="77777777" w:rsidTr="0033148D">
        <w:trPr>
          <w:trHeight w:val="68"/>
        </w:trPr>
        <w:tc>
          <w:tcPr>
            <w:tcW w:w="1689" w:type="dxa"/>
          </w:tcPr>
          <w:p w14:paraId="2B40529F" w14:textId="77777777" w:rsidR="00697931" w:rsidRPr="0033148D" w:rsidRDefault="00697931" w:rsidP="00177725">
            <w:pPr>
              <w:rPr>
                <w:rFonts w:ascii="Times New Roman" w:hAnsi="Times New Roman" w:cs="Times New Roman"/>
                <w:sz w:val="24"/>
                <w:szCs w:val="24"/>
              </w:rPr>
            </w:pPr>
            <w:r w:rsidRPr="0033148D">
              <w:rPr>
                <w:rStyle w:val="Strong"/>
                <w:rFonts w:ascii="Times New Roman" w:hAnsi="Times New Roman" w:cs="Times New Roman"/>
                <w:sz w:val="24"/>
                <w:szCs w:val="24"/>
              </w:rPr>
              <w:t>E</w:t>
            </w:r>
          </w:p>
        </w:tc>
        <w:tc>
          <w:tcPr>
            <w:tcW w:w="1690" w:type="dxa"/>
          </w:tcPr>
          <w:p w14:paraId="5DAE7A26" w14:textId="77777777" w:rsidR="00697931" w:rsidRPr="0033148D" w:rsidRDefault="00697931" w:rsidP="00177725">
            <w:pPr>
              <w:jc w:val="center"/>
              <w:rPr>
                <w:rFonts w:ascii="Times New Roman" w:hAnsi="Times New Roman" w:cs="Times New Roman"/>
                <w:i/>
                <w:sz w:val="24"/>
                <w:szCs w:val="24"/>
              </w:rPr>
            </w:pPr>
            <w:r w:rsidRPr="0033148D">
              <w:rPr>
                <w:rFonts w:ascii="Times New Roman" w:hAnsi="Times New Roman" w:cs="Times New Roman"/>
                <w:i/>
                <w:sz w:val="24"/>
                <w:szCs w:val="24"/>
              </w:rPr>
              <w:t>0.00</w:t>
            </w:r>
          </w:p>
        </w:tc>
        <w:tc>
          <w:tcPr>
            <w:tcW w:w="1427" w:type="dxa"/>
          </w:tcPr>
          <w:p w14:paraId="0990DC39" w14:textId="77777777" w:rsidR="00697931" w:rsidRPr="0033148D" w:rsidRDefault="00697931" w:rsidP="00177725">
            <w:pPr>
              <w:jc w:val="center"/>
              <w:rPr>
                <w:rFonts w:ascii="Times New Roman" w:hAnsi="Times New Roman" w:cs="Times New Roman"/>
                <w:sz w:val="24"/>
                <w:szCs w:val="24"/>
              </w:rPr>
            </w:pPr>
            <w:r w:rsidRPr="0033148D">
              <w:rPr>
                <w:rFonts w:ascii="Times New Roman" w:hAnsi="Times New Roman" w:cs="Times New Roman"/>
                <w:sz w:val="24"/>
                <w:szCs w:val="24"/>
              </w:rPr>
              <w:t xml:space="preserve">Below 60 </w:t>
            </w:r>
          </w:p>
        </w:tc>
      </w:tr>
    </w:tbl>
    <w:p w14:paraId="31B75E81" w14:textId="77777777" w:rsidR="009919C3" w:rsidRPr="009919C3" w:rsidRDefault="009919C3" w:rsidP="009919C3"/>
    <w:p w14:paraId="35A096B1" w14:textId="1049F4FA" w:rsidR="00505DE9" w:rsidRDefault="00505DE9" w:rsidP="00667824">
      <w:pPr>
        <w:spacing w:after="0" w:line="240" w:lineRule="auto"/>
        <w:rPr>
          <w:rFonts w:cstheme="minorHAnsi"/>
          <w:sz w:val="24"/>
          <w:szCs w:val="24"/>
        </w:rPr>
      </w:pPr>
    </w:p>
    <w:p w14:paraId="0047C1B6" w14:textId="5BDF2102" w:rsidR="00697931" w:rsidRDefault="00697931" w:rsidP="00667824">
      <w:pPr>
        <w:spacing w:after="0" w:line="240" w:lineRule="auto"/>
        <w:rPr>
          <w:rFonts w:cstheme="minorHAnsi"/>
          <w:sz w:val="24"/>
          <w:szCs w:val="24"/>
        </w:rPr>
      </w:pPr>
    </w:p>
    <w:p w14:paraId="1A0224EB" w14:textId="5F4F0F68" w:rsidR="00697931" w:rsidRDefault="00697931" w:rsidP="00667824">
      <w:pPr>
        <w:spacing w:after="0" w:line="240" w:lineRule="auto"/>
        <w:rPr>
          <w:rFonts w:cstheme="minorHAnsi"/>
          <w:sz w:val="24"/>
          <w:szCs w:val="24"/>
        </w:rPr>
      </w:pPr>
    </w:p>
    <w:p w14:paraId="770EDFEB" w14:textId="10B14418" w:rsidR="00697931" w:rsidRDefault="00697931" w:rsidP="00667824">
      <w:pPr>
        <w:spacing w:after="0" w:line="240" w:lineRule="auto"/>
        <w:rPr>
          <w:rFonts w:cstheme="minorHAnsi"/>
          <w:sz w:val="24"/>
          <w:szCs w:val="24"/>
        </w:rPr>
      </w:pPr>
    </w:p>
    <w:p w14:paraId="7B8DFACC" w14:textId="10DB5927" w:rsidR="00697931" w:rsidRDefault="00697931" w:rsidP="00667824">
      <w:pPr>
        <w:spacing w:after="0" w:line="240" w:lineRule="auto"/>
        <w:rPr>
          <w:rFonts w:cstheme="minorHAnsi"/>
          <w:sz w:val="24"/>
          <w:szCs w:val="24"/>
        </w:rPr>
      </w:pPr>
    </w:p>
    <w:p w14:paraId="49F7D627" w14:textId="43DF7DB8" w:rsidR="00697931" w:rsidRDefault="00697931" w:rsidP="00667824">
      <w:pPr>
        <w:spacing w:after="0" w:line="240" w:lineRule="auto"/>
        <w:rPr>
          <w:rFonts w:cstheme="minorHAnsi"/>
          <w:sz w:val="24"/>
          <w:szCs w:val="24"/>
        </w:rPr>
      </w:pPr>
    </w:p>
    <w:p w14:paraId="6FE6D6BB" w14:textId="05C8AA70" w:rsidR="00697931" w:rsidRDefault="00697931" w:rsidP="00667824">
      <w:pPr>
        <w:spacing w:after="0" w:line="240" w:lineRule="auto"/>
        <w:rPr>
          <w:rFonts w:cstheme="minorHAnsi"/>
          <w:sz w:val="24"/>
          <w:szCs w:val="24"/>
        </w:rPr>
      </w:pPr>
    </w:p>
    <w:p w14:paraId="7E3F50BE" w14:textId="5E0982DB" w:rsidR="00697931" w:rsidRDefault="00697931" w:rsidP="00667824">
      <w:pPr>
        <w:spacing w:after="0" w:line="240" w:lineRule="auto"/>
        <w:rPr>
          <w:rFonts w:cstheme="minorHAnsi"/>
          <w:sz w:val="24"/>
          <w:szCs w:val="24"/>
        </w:rPr>
      </w:pPr>
    </w:p>
    <w:p w14:paraId="2DEDF2E3" w14:textId="1C8BB473" w:rsidR="00697931" w:rsidRDefault="00697931" w:rsidP="00667824">
      <w:pPr>
        <w:spacing w:after="0" w:line="240" w:lineRule="auto"/>
        <w:rPr>
          <w:rFonts w:cstheme="minorHAnsi"/>
          <w:sz w:val="24"/>
          <w:szCs w:val="24"/>
        </w:rPr>
      </w:pPr>
    </w:p>
    <w:p w14:paraId="36966C48" w14:textId="43C4CB17" w:rsidR="00697931" w:rsidRDefault="00697931" w:rsidP="00667824">
      <w:pPr>
        <w:spacing w:after="0" w:line="240" w:lineRule="auto"/>
        <w:rPr>
          <w:rFonts w:cstheme="minorHAnsi"/>
          <w:sz w:val="24"/>
          <w:szCs w:val="24"/>
        </w:rPr>
      </w:pPr>
    </w:p>
    <w:p w14:paraId="6FB00F63" w14:textId="504B4798" w:rsidR="00697931" w:rsidRDefault="00697931" w:rsidP="00667824">
      <w:pPr>
        <w:spacing w:after="0" w:line="240" w:lineRule="auto"/>
        <w:rPr>
          <w:rFonts w:cstheme="minorHAnsi"/>
          <w:sz w:val="24"/>
          <w:szCs w:val="24"/>
        </w:rPr>
      </w:pPr>
    </w:p>
    <w:p w14:paraId="1F781045" w14:textId="58CE0289" w:rsidR="00064811" w:rsidRDefault="009919C3" w:rsidP="00697931">
      <w:pPr>
        <w:pStyle w:val="Heading2"/>
      </w:pPr>
      <w:r>
        <w:lastRenderedPageBreak/>
        <w:t xml:space="preserve">Weekly </w:t>
      </w:r>
      <w:r w:rsidR="0026623C">
        <w:t>Course Schedule</w:t>
      </w:r>
    </w:p>
    <w:tbl>
      <w:tblPr>
        <w:tblW w:w="9958" w:type="dxa"/>
        <w:tblCellMar>
          <w:top w:w="15" w:type="dxa"/>
        </w:tblCellMar>
        <w:tblLook w:val="04A0" w:firstRow="1" w:lastRow="0" w:firstColumn="1" w:lastColumn="0" w:noHBand="0" w:noVBand="1"/>
      </w:tblPr>
      <w:tblGrid>
        <w:gridCol w:w="1176"/>
        <w:gridCol w:w="3177"/>
        <w:gridCol w:w="5369"/>
        <w:gridCol w:w="236"/>
      </w:tblGrid>
      <w:tr w:rsidR="00C2256E" w:rsidRPr="001E098A" w14:paraId="07CE2BEF" w14:textId="77777777" w:rsidTr="00C2256E">
        <w:trPr>
          <w:gridAfter w:val="1"/>
          <w:wAfter w:w="236" w:type="dxa"/>
          <w:trHeight w:val="340"/>
        </w:trPr>
        <w:tc>
          <w:tcPr>
            <w:tcW w:w="1176" w:type="dxa"/>
            <w:tcBorders>
              <w:top w:val="single" w:sz="4" w:space="0" w:color="auto"/>
              <w:left w:val="single" w:sz="4" w:space="0" w:color="auto"/>
              <w:bottom w:val="single" w:sz="4" w:space="0" w:color="auto"/>
              <w:right w:val="single" w:sz="4" w:space="0" w:color="auto"/>
            </w:tcBorders>
            <w:vAlign w:val="center"/>
            <w:hideMark/>
          </w:tcPr>
          <w:p w14:paraId="06B4CDA1" w14:textId="77777777"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Date</w:t>
            </w:r>
          </w:p>
        </w:tc>
        <w:tc>
          <w:tcPr>
            <w:tcW w:w="3177" w:type="dxa"/>
            <w:tcBorders>
              <w:top w:val="single" w:sz="4" w:space="0" w:color="auto"/>
              <w:left w:val="nil"/>
              <w:bottom w:val="single" w:sz="4" w:space="0" w:color="auto"/>
              <w:right w:val="single" w:sz="4" w:space="0" w:color="auto"/>
            </w:tcBorders>
            <w:vAlign w:val="center"/>
            <w:hideMark/>
          </w:tcPr>
          <w:p w14:paraId="614148C4" w14:textId="77777777"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Topics</w:t>
            </w:r>
          </w:p>
        </w:tc>
        <w:tc>
          <w:tcPr>
            <w:tcW w:w="5369" w:type="dxa"/>
            <w:tcBorders>
              <w:top w:val="single" w:sz="4" w:space="0" w:color="auto"/>
              <w:left w:val="nil"/>
              <w:bottom w:val="single" w:sz="4" w:space="0" w:color="auto"/>
              <w:right w:val="single" w:sz="4" w:space="0" w:color="auto"/>
            </w:tcBorders>
            <w:vAlign w:val="center"/>
            <w:hideMark/>
          </w:tcPr>
          <w:p w14:paraId="209178A6" w14:textId="77777777"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Assignments</w:t>
            </w:r>
          </w:p>
        </w:tc>
      </w:tr>
      <w:tr w:rsidR="00C2256E" w:rsidRPr="001E098A" w14:paraId="1D8533B8" w14:textId="77777777" w:rsidTr="00C2256E">
        <w:trPr>
          <w:gridAfter w:val="1"/>
          <w:wAfter w:w="236" w:type="dxa"/>
          <w:trHeight w:val="340"/>
        </w:trPr>
        <w:tc>
          <w:tcPr>
            <w:tcW w:w="1176" w:type="dxa"/>
            <w:vMerge w:val="restart"/>
            <w:tcBorders>
              <w:top w:val="nil"/>
              <w:left w:val="single" w:sz="4" w:space="0" w:color="auto"/>
              <w:bottom w:val="single" w:sz="4" w:space="0" w:color="auto"/>
              <w:right w:val="single" w:sz="4" w:space="0" w:color="auto"/>
            </w:tcBorders>
            <w:vAlign w:val="center"/>
            <w:hideMark/>
          </w:tcPr>
          <w:p w14:paraId="0B782913" w14:textId="0716424E"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1</w:t>
            </w:r>
            <w:r w:rsidR="00C76C1A">
              <w:rPr>
                <w:rFonts w:ascii="Times New Roman" w:eastAsia="Times New Roman" w:hAnsi="Times New Roman" w:cs="Times New Roman"/>
                <w:color w:val="000000"/>
              </w:rPr>
              <w:t>4</w:t>
            </w:r>
            <w:r w:rsidRPr="001E098A">
              <w:rPr>
                <w:rFonts w:ascii="Times New Roman" w:eastAsia="Times New Roman" w:hAnsi="Times New Roman" w:cs="Times New Roman"/>
                <w:color w:val="000000"/>
              </w:rPr>
              <w:t>-Jan</w:t>
            </w:r>
          </w:p>
        </w:tc>
        <w:tc>
          <w:tcPr>
            <w:tcW w:w="3177" w:type="dxa"/>
            <w:tcBorders>
              <w:top w:val="nil"/>
              <w:left w:val="nil"/>
              <w:bottom w:val="single" w:sz="4" w:space="0" w:color="auto"/>
              <w:right w:val="single" w:sz="4" w:space="0" w:color="auto"/>
            </w:tcBorders>
            <w:vAlign w:val="center"/>
            <w:hideMark/>
          </w:tcPr>
          <w:p w14:paraId="1BCC68B0" w14:textId="77777777"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Syllabus</w:t>
            </w:r>
          </w:p>
        </w:tc>
        <w:tc>
          <w:tcPr>
            <w:tcW w:w="5369" w:type="dxa"/>
            <w:vMerge w:val="restart"/>
            <w:tcBorders>
              <w:top w:val="nil"/>
              <w:left w:val="single" w:sz="4" w:space="0" w:color="auto"/>
              <w:bottom w:val="single" w:sz="4" w:space="0" w:color="auto"/>
              <w:right w:val="single" w:sz="4" w:space="0" w:color="auto"/>
            </w:tcBorders>
            <w:vAlign w:val="center"/>
            <w:hideMark/>
          </w:tcPr>
          <w:p w14:paraId="0BD8F6EA" w14:textId="0BB639E8"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Quiz on Science of Resistance Training</w:t>
            </w:r>
            <w:r w:rsidR="005A1F8C">
              <w:rPr>
                <w:rFonts w:ascii="Times New Roman" w:eastAsia="Times New Roman" w:hAnsi="Times New Roman" w:cs="Times New Roman"/>
                <w:color w:val="000000"/>
              </w:rPr>
              <w:t xml:space="preserve"> Due 1/1</w:t>
            </w:r>
            <w:r w:rsidR="00C76C1A">
              <w:rPr>
                <w:rFonts w:ascii="Times New Roman" w:eastAsia="Times New Roman" w:hAnsi="Times New Roman" w:cs="Times New Roman"/>
                <w:color w:val="000000"/>
              </w:rPr>
              <w:t>4</w:t>
            </w:r>
          </w:p>
        </w:tc>
      </w:tr>
      <w:tr w:rsidR="00C2256E" w:rsidRPr="001E098A" w14:paraId="6CE6D8CC" w14:textId="77777777" w:rsidTr="001E098A">
        <w:trPr>
          <w:gridAfter w:val="1"/>
          <w:wAfter w:w="236" w:type="dxa"/>
          <w:trHeight w:val="147"/>
        </w:trPr>
        <w:tc>
          <w:tcPr>
            <w:tcW w:w="1176" w:type="dxa"/>
            <w:vMerge/>
            <w:tcBorders>
              <w:top w:val="nil"/>
              <w:left w:val="single" w:sz="4" w:space="0" w:color="auto"/>
              <w:bottom w:val="single" w:sz="4" w:space="0" w:color="auto"/>
              <w:right w:val="single" w:sz="4" w:space="0" w:color="auto"/>
            </w:tcBorders>
            <w:vAlign w:val="center"/>
            <w:hideMark/>
          </w:tcPr>
          <w:p w14:paraId="1A1DE2FA"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3177" w:type="dxa"/>
            <w:tcBorders>
              <w:top w:val="nil"/>
              <w:left w:val="nil"/>
              <w:bottom w:val="single" w:sz="4" w:space="0" w:color="auto"/>
              <w:right w:val="single" w:sz="4" w:space="0" w:color="auto"/>
            </w:tcBorders>
            <w:vAlign w:val="center"/>
            <w:hideMark/>
          </w:tcPr>
          <w:p w14:paraId="07994F17" w14:textId="77777777"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CSCS Information</w:t>
            </w:r>
          </w:p>
        </w:tc>
        <w:tc>
          <w:tcPr>
            <w:tcW w:w="5369" w:type="dxa"/>
            <w:vMerge/>
            <w:tcBorders>
              <w:top w:val="nil"/>
              <w:left w:val="single" w:sz="4" w:space="0" w:color="auto"/>
              <w:bottom w:val="single" w:sz="4" w:space="0" w:color="auto"/>
              <w:right w:val="single" w:sz="4" w:space="0" w:color="auto"/>
            </w:tcBorders>
            <w:vAlign w:val="center"/>
            <w:hideMark/>
          </w:tcPr>
          <w:p w14:paraId="1F7BD6A9" w14:textId="77777777" w:rsidR="00C2256E" w:rsidRPr="001E098A" w:rsidRDefault="00C2256E" w:rsidP="00C2256E">
            <w:pPr>
              <w:spacing w:after="0" w:line="240" w:lineRule="auto"/>
              <w:rPr>
                <w:rFonts w:ascii="Times New Roman" w:eastAsia="Times New Roman" w:hAnsi="Times New Roman" w:cs="Times New Roman"/>
                <w:color w:val="000000"/>
              </w:rPr>
            </w:pPr>
          </w:p>
        </w:tc>
      </w:tr>
      <w:tr w:rsidR="00C2256E" w:rsidRPr="001E098A" w14:paraId="387369C8" w14:textId="77777777" w:rsidTr="001E098A">
        <w:trPr>
          <w:gridAfter w:val="1"/>
          <w:wAfter w:w="236" w:type="dxa"/>
          <w:trHeight w:val="588"/>
        </w:trPr>
        <w:tc>
          <w:tcPr>
            <w:tcW w:w="1176" w:type="dxa"/>
            <w:vMerge/>
            <w:tcBorders>
              <w:top w:val="nil"/>
              <w:left w:val="single" w:sz="4" w:space="0" w:color="auto"/>
              <w:bottom w:val="single" w:sz="4" w:space="0" w:color="auto"/>
              <w:right w:val="single" w:sz="4" w:space="0" w:color="auto"/>
            </w:tcBorders>
            <w:vAlign w:val="center"/>
            <w:hideMark/>
          </w:tcPr>
          <w:p w14:paraId="6F180E48"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3177" w:type="dxa"/>
            <w:tcBorders>
              <w:top w:val="nil"/>
              <w:left w:val="nil"/>
              <w:bottom w:val="single" w:sz="4" w:space="0" w:color="auto"/>
              <w:right w:val="single" w:sz="4" w:space="0" w:color="auto"/>
            </w:tcBorders>
            <w:vAlign w:val="center"/>
            <w:hideMark/>
          </w:tcPr>
          <w:p w14:paraId="328C97D4" w14:textId="77777777" w:rsidR="001E098A" w:rsidRDefault="00C2256E" w:rsidP="00C2256E">
            <w:pPr>
              <w:spacing w:after="0" w:line="240" w:lineRule="auto"/>
              <w:jc w:val="center"/>
              <w:rPr>
                <w:rFonts w:ascii="Times New Roman" w:eastAsia="Times New Roman" w:hAnsi="Times New Roman" w:cs="Times New Roman"/>
                <w:i/>
                <w:iCs/>
                <w:color w:val="000000"/>
              </w:rPr>
            </w:pPr>
            <w:r w:rsidRPr="001E098A">
              <w:rPr>
                <w:rFonts w:ascii="Times New Roman" w:eastAsia="Times New Roman" w:hAnsi="Times New Roman" w:cs="Times New Roman"/>
                <w:i/>
                <w:iCs/>
                <w:color w:val="000000"/>
              </w:rPr>
              <w:t xml:space="preserve">Bioenergetics Review </w:t>
            </w:r>
          </w:p>
          <w:p w14:paraId="08E8C9E2" w14:textId="2D690FB7" w:rsidR="00C2256E" w:rsidRPr="001E098A" w:rsidRDefault="00C2256E" w:rsidP="00C2256E">
            <w:pPr>
              <w:spacing w:after="0" w:line="240" w:lineRule="auto"/>
              <w:jc w:val="center"/>
              <w:rPr>
                <w:rFonts w:ascii="Times New Roman" w:eastAsia="Times New Roman" w:hAnsi="Times New Roman" w:cs="Times New Roman"/>
                <w:i/>
                <w:iCs/>
                <w:color w:val="000000"/>
              </w:rPr>
            </w:pPr>
            <w:r w:rsidRPr="001E098A">
              <w:rPr>
                <w:rFonts w:ascii="Times New Roman" w:eastAsia="Times New Roman" w:hAnsi="Times New Roman" w:cs="Times New Roman"/>
                <w:i/>
                <w:iCs/>
                <w:color w:val="000000"/>
              </w:rPr>
              <w:t>(Recorded lecture)</w:t>
            </w:r>
          </w:p>
        </w:tc>
        <w:tc>
          <w:tcPr>
            <w:tcW w:w="5369" w:type="dxa"/>
            <w:vMerge/>
            <w:tcBorders>
              <w:top w:val="nil"/>
              <w:left w:val="single" w:sz="4" w:space="0" w:color="auto"/>
              <w:bottom w:val="single" w:sz="4" w:space="0" w:color="auto"/>
              <w:right w:val="single" w:sz="4" w:space="0" w:color="auto"/>
            </w:tcBorders>
            <w:vAlign w:val="center"/>
            <w:hideMark/>
          </w:tcPr>
          <w:p w14:paraId="6595A1F7" w14:textId="77777777" w:rsidR="00C2256E" w:rsidRPr="001E098A" w:rsidRDefault="00C2256E" w:rsidP="00C2256E">
            <w:pPr>
              <w:spacing w:after="0" w:line="240" w:lineRule="auto"/>
              <w:rPr>
                <w:rFonts w:ascii="Times New Roman" w:eastAsia="Times New Roman" w:hAnsi="Times New Roman" w:cs="Times New Roman"/>
                <w:color w:val="000000"/>
              </w:rPr>
            </w:pPr>
          </w:p>
        </w:tc>
      </w:tr>
      <w:tr w:rsidR="00C2256E" w:rsidRPr="001E098A" w14:paraId="2CBCC5CD" w14:textId="77777777" w:rsidTr="00C2256E">
        <w:trPr>
          <w:gridAfter w:val="1"/>
          <w:wAfter w:w="236" w:type="dxa"/>
          <w:trHeight w:val="450"/>
        </w:trPr>
        <w:tc>
          <w:tcPr>
            <w:tcW w:w="1176" w:type="dxa"/>
            <w:vMerge w:val="restart"/>
            <w:tcBorders>
              <w:top w:val="nil"/>
              <w:left w:val="single" w:sz="4" w:space="0" w:color="auto"/>
              <w:bottom w:val="single" w:sz="4" w:space="0" w:color="auto"/>
              <w:right w:val="single" w:sz="4" w:space="0" w:color="auto"/>
            </w:tcBorders>
            <w:vAlign w:val="center"/>
            <w:hideMark/>
          </w:tcPr>
          <w:p w14:paraId="4B2A780F" w14:textId="77777777" w:rsidR="00C2256E" w:rsidRPr="00CE6787" w:rsidRDefault="003874CF" w:rsidP="00C2256E">
            <w:pPr>
              <w:spacing w:after="0" w:line="240" w:lineRule="auto"/>
              <w:jc w:val="center"/>
              <w:rPr>
                <w:rFonts w:ascii="Times New Roman" w:eastAsia="Times New Roman" w:hAnsi="Times New Roman" w:cs="Times New Roman"/>
                <w:b/>
                <w:bCs/>
                <w:color w:val="EE0000"/>
              </w:rPr>
            </w:pPr>
            <w:r w:rsidRPr="00CE6787">
              <w:rPr>
                <w:rFonts w:ascii="Times New Roman" w:eastAsia="Times New Roman" w:hAnsi="Times New Roman" w:cs="Times New Roman"/>
                <w:b/>
                <w:bCs/>
                <w:color w:val="EE0000"/>
              </w:rPr>
              <w:t>2</w:t>
            </w:r>
            <w:r w:rsidR="00CE6787" w:rsidRPr="00CE6787">
              <w:rPr>
                <w:rFonts w:ascii="Times New Roman" w:eastAsia="Times New Roman" w:hAnsi="Times New Roman" w:cs="Times New Roman"/>
                <w:b/>
                <w:bCs/>
                <w:color w:val="EE0000"/>
              </w:rPr>
              <w:t>6</w:t>
            </w:r>
            <w:r w:rsidR="00C2256E" w:rsidRPr="00CE6787">
              <w:rPr>
                <w:rFonts w:ascii="Times New Roman" w:eastAsia="Times New Roman" w:hAnsi="Times New Roman" w:cs="Times New Roman"/>
                <w:b/>
                <w:bCs/>
                <w:color w:val="EE0000"/>
              </w:rPr>
              <w:t>-Jan</w:t>
            </w:r>
          </w:p>
          <w:p w14:paraId="3EADEA75" w14:textId="4864DAD4" w:rsidR="00CE6787" w:rsidRPr="001E098A" w:rsidRDefault="00CE6787" w:rsidP="00C2256E">
            <w:pPr>
              <w:spacing w:after="0" w:line="240" w:lineRule="auto"/>
              <w:jc w:val="center"/>
              <w:rPr>
                <w:rFonts w:ascii="Times New Roman" w:eastAsia="Times New Roman" w:hAnsi="Times New Roman" w:cs="Times New Roman"/>
                <w:color w:val="000000"/>
              </w:rPr>
            </w:pPr>
            <w:r w:rsidRPr="00CE6787">
              <w:rPr>
                <w:rFonts w:ascii="Times New Roman" w:eastAsia="Times New Roman" w:hAnsi="Times New Roman" w:cs="Times New Roman"/>
                <w:b/>
                <w:bCs/>
                <w:color w:val="EE0000"/>
              </w:rPr>
              <w:t>(Mon)</w:t>
            </w:r>
          </w:p>
        </w:tc>
        <w:tc>
          <w:tcPr>
            <w:tcW w:w="3177" w:type="dxa"/>
            <w:vMerge w:val="restart"/>
            <w:tcBorders>
              <w:top w:val="nil"/>
              <w:left w:val="single" w:sz="4" w:space="0" w:color="auto"/>
              <w:bottom w:val="single" w:sz="4" w:space="0" w:color="000000"/>
              <w:right w:val="single" w:sz="4" w:space="0" w:color="auto"/>
            </w:tcBorders>
            <w:vAlign w:val="center"/>
            <w:hideMark/>
          </w:tcPr>
          <w:p w14:paraId="31086B50" w14:textId="77777777"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Exercise Testing</w:t>
            </w:r>
          </w:p>
        </w:tc>
        <w:tc>
          <w:tcPr>
            <w:tcW w:w="5369" w:type="dxa"/>
            <w:vMerge w:val="restart"/>
            <w:tcBorders>
              <w:top w:val="nil"/>
              <w:left w:val="single" w:sz="4" w:space="0" w:color="auto"/>
              <w:bottom w:val="single" w:sz="4" w:space="0" w:color="auto"/>
              <w:right w:val="single" w:sz="4" w:space="0" w:color="auto"/>
            </w:tcBorders>
            <w:vAlign w:val="center"/>
            <w:hideMark/>
          </w:tcPr>
          <w:p w14:paraId="2B09A99D" w14:textId="77777777"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 </w:t>
            </w:r>
          </w:p>
        </w:tc>
      </w:tr>
      <w:tr w:rsidR="00C2256E" w:rsidRPr="001E098A" w14:paraId="7F496278" w14:textId="77777777" w:rsidTr="001E098A">
        <w:trPr>
          <w:trHeight w:val="65"/>
        </w:trPr>
        <w:tc>
          <w:tcPr>
            <w:tcW w:w="1176" w:type="dxa"/>
            <w:vMerge/>
            <w:tcBorders>
              <w:top w:val="nil"/>
              <w:left w:val="single" w:sz="4" w:space="0" w:color="auto"/>
              <w:bottom w:val="single" w:sz="4" w:space="0" w:color="auto"/>
              <w:right w:val="single" w:sz="4" w:space="0" w:color="auto"/>
            </w:tcBorders>
            <w:vAlign w:val="center"/>
            <w:hideMark/>
          </w:tcPr>
          <w:p w14:paraId="60FD142D"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3177" w:type="dxa"/>
            <w:vMerge/>
            <w:tcBorders>
              <w:top w:val="nil"/>
              <w:left w:val="single" w:sz="4" w:space="0" w:color="auto"/>
              <w:bottom w:val="single" w:sz="4" w:space="0" w:color="000000"/>
              <w:right w:val="single" w:sz="4" w:space="0" w:color="auto"/>
            </w:tcBorders>
            <w:vAlign w:val="center"/>
            <w:hideMark/>
          </w:tcPr>
          <w:p w14:paraId="67FBDFDB"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5369" w:type="dxa"/>
            <w:vMerge/>
            <w:tcBorders>
              <w:top w:val="nil"/>
              <w:left w:val="single" w:sz="4" w:space="0" w:color="auto"/>
              <w:bottom w:val="single" w:sz="4" w:space="0" w:color="auto"/>
              <w:right w:val="single" w:sz="4" w:space="0" w:color="auto"/>
            </w:tcBorders>
            <w:vAlign w:val="center"/>
            <w:hideMark/>
          </w:tcPr>
          <w:p w14:paraId="44C7C8C6"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noWrap/>
            <w:vAlign w:val="bottom"/>
            <w:hideMark/>
          </w:tcPr>
          <w:p w14:paraId="3F6E2334" w14:textId="77777777" w:rsidR="00C2256E" w:rsidRPr="001E098A" w:rsidRDefault="00C2256E" w:rsidP="00C2256E">
            <w:pPr>
              <w:spacing w:after="0" w:line="240" w:lineRule="auto"/>
              <w:jc w:val="center"/>
              <w:rPr>
                <w:rFonts w:ascii="Times New Roman" w:eastAsia="Times New Roman" w:hAnsi="Times New Roman" w:cs="Times New Roman"/>
                <w:color w:val="000000"/>
              </w:rPr>
            </w:pPr>
          </w:p>
        </w:tc>
      </w:tr>
      <w:tr w:rsidR="00C2256E" w:rsidRPr="001E098A" w14:paraId="5BB0BAB4" w14:textId="77777777" w:rsidTr="001E098A">
        <w:trPr>
          <w:trHeight w:val="327"/>
        </w:trPr>
        <w:tc>
          <w:tcPr>
            <w:tcW w:w="1176" w:type="dxa"/>
            <w:vMerge w:val="restart"/>
            <w:tcBorders>
              <w:top w:val="nil"/>
              <w:left w:val="single" w:sz="4" w:space="0" w:color="auto"/>
              <w:bottom w:val="single" w:sz="4" w:space="0" w:color="auto"/>
              <w:right w:val="single" w:sz="4" w:space="0" w:color="auto"/>
            </w:tcBorders>
            <w:vAlign w:val="center"/>
            <w:hideMark/>
          </w:tcPr>
          <w:p w14:paraId="3D539AF7" w14:textId="209AC01E" w:rsidR="00114A9F" w:rsidRPr="00CE6787" w:rsidRDefault="00C76C1A" w:rsidP="00CE6787">
            <w:pPr>
              <w:spacing w:after="0" w:line="240" w:lineRule="auto"/>
              <w:jc w:val="center"/>
              <w:rPr>
                <w:rFonts w:ascii="Times New Roman" w:eastAsia="Times New Roman" w:hAnsi="Times New Roman" w:cs="Times New Roman"/>
                <w:color w:val="EE0000"/>
              </w:rPr>
            </w:pPr>
            <w:r w:rsidRPr="00CE6787">
              <w:rPr>
                <w:rFonts w:ascii="Times New Roman" w:eastAsia="Times New Roman" w:hAnsi="Times New Roman" w:cs="Times New Roman"/>
              </w:rPr>
              <w:t>2</w:t>
            </w:r>
            <w:r w:rsidR="00CE6787" w:rsidRPr="00CE6787">
              <w:rPr>
                <w:rFonts w:ascii="Times New Roman" w:eastAsia="Times New Roman" w:hAnsi="Times New Roman" w:cs="Times New Roman"/>
              </w:rPr>
              <w:t>8</w:t>
            </w:r>
            <w:r w:rsidR="00C2256E" w:rsidRPr="00CE6787">
              <w:rPr>
                <w:rFonts w:ascii="Times New Roman" w:eastAsia="Times New Roman" w:hAnsi="Times New Roman" w:cs="Times New Roman"/>
              </w:rPr>
              <w:t>-Jan</w:t>
            </w:r>
          </w:p>
        </w:tc>
        <w:tc>
          <w:tcPr>
            <w:tcW w:w="3177" w:type="dxa"/>
            <w:tcBorders>
              <w:top w:val="nil"/>
              <w:left w:val="nil"/>
              <w:bottom w:val="single" w:sz="4" w:space="0" w:color="auto"/>
              <w:right w:val="single" w:sz="4" w:space="0" w:color="auto"/>
            </w:tcBorders>
            <w:vAlign w:val="center"/>
            <w:hideMark/>
          </w:tcPr>
          <w:p w14:paraId="4B6CDBDB" w14:textId="77777777"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Warm-up and Flexibility</w:t>
            </w:r>
          </w:p>
        </w:tc>
        <w:tc>
          <w:tcPr>
            <w:tcW w:w="5369" w:type="dxa"/>
            <w:vMerge w:val="restart"/>
            <w:tcBorders>
              <w:top w:val="nil"/>
              <w:left w:val="single" w:sz="4" w:space="0" w:color="auto"/>
              <w:bottom w:val="single" w:sz="4" w:space="0" w:color="auto"/>
              <w:right w:val="single" w:sz="4" w:space="0" w:color="auto"/>
            </w:tcBorders>
            <w:vAlign w:val="center"/>
            <w:hideMark/>
          </w:tcPr>
          <w:p w14:paraId="2A3B5081" w14:textId="48877CA8"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Measurement and Body Composition Lab Due 1/2</w:t>
            </w:r>
            <w:r w:rsidR="00C76C1A">
              <w:rPr>
                <w:rFonts w:ascii="Times New Roman" w:eastAsia="Times New Roman" w:hAnsi="Times New Roman" w:cs="Times New Roman"/>
                <w:color w:val="000000"/>
              </w:rPr>
              <w:t>7</w:t>
            </w:r>
            <w:r w:rsidRPr="001E098A">
              <w:rPr>
                <w:rFonts w:ascii="Times New Roman" w:eastAsia="Times New Roman" w:hAnsi="Times New Roman" w:cs="Times New Roman"/>
                <w:color w:val="000000"/>
              </w:rPr>
              <w:t xml:space="preserve"> </w:t>
            </w:r>
          </w:p>
        </w:tc>
        <w:tc>
          <w:tcPr>
            <w:tcW w:w="236" w:type="dxa"/>
            <w:vAlign w:val="center"/>
            <w:hideMark/>
          </w:tcPr>
          <w:p w14:paraId="408C2693" w14:textId="77777777" w:rsidR="00C2256E" w:rsidRPr="001E098A" w:rsidRDefault="00C2256E" w:rsidP="00C2256E">
            <w:pPr>
              <w:spacing w:after="0" w:line="240" w:lineRule="auto"/>
              <w:rPr>
                <w:rFonts w:ascii="Times New Roman" w:eastAsia="Times New Roman" w:hAnsi="Times New Roman" w:cs="Times New Roman"/>
              </w:rPr>
            </w:pPr>
          </w:p>
        </w:tc>
      </w:tr>
      <w:tr w:rsidR="00C2256E" w:rsidRPr="001E098A" w14:paraId="1FE1B617" w14:textId="77777777" w:rsidTr="00C2256E">
        <w:trPr>
          <w:trHeight w:val="340"/>
        </w:trPr>
        <w:tc>
          <w:tcPr>
            <w:tcW w:w="1176" w:type="dxa"/>
            <w:vMerge/>
            <w:tcBorders>
              <w:top w:val="nil"/>
              <w:left w:val="single" w:sz="4" w:space="0" w:color="auto"/>
              <w:bottom w:val="single" w:sz="4" w:space="0" w:color="auto"/>
              <w:right w:val="single" w:sz="4" w:space="0" w:color="auto"/>
            </w:tcBorders>
            <w:vAlign w:val="center"/>
            <w:hideMark/>
          </w:tcPr>
          <w:p w14:paraId="25F77B69"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3177" w:type="dxa"/>
            <w:tcBorders>
              <w:top w:val="nil"/>
              <w:left w:val="nil"/>
              <w:bottom w:val="single" w:sz="4" w:space="0" w:color="auto"/>
              <w:right w:val="single" w:sz="4" w:space="0" w:color="auto"/>
            </w:tcBorders>
            <w:vAlign w:val="center"/>
            <w:hideMark/>
          </w:tcPr>
          <w:p w14:paraId="224633D4" w14:textId="77777777"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Spotting</w:t>
            </w:r>
          </w:p>
        </w:tc>
        <w:tc>
          <w:tcPr>
            <w:tcW w:w="5369" w:type="dxa"/>
            <w:vMerge/>
            <w:tcBorders>
              <w:top w:val="nil"/>
              <w:left w:val="single" w:sz="4" w:space="0" w:color="auto"/>
              <w:bottom w:val="single" w:sz="4" w:space="0" w:color="auto"/>
              <w:right w:val="single" w:sz="4" w:space="0" w:color="auto"/>
            </w:tcBorders>
            <w:vAlign w:val="center"/>
            <w:hideMark/>
          </w:tcPr>
          <w:p w14:paraId="7A3F06D5"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236" w:type="dxa"/>
            <w:vAlign w:val="center"/>
            <w:hideMark/>
          </w:tcPr>
          <w:p w14:paraId="5EF609C5" w14:textId="77777777" w:rsidR="00C2256E" w:rsidRPr="001E098A" w:rsidRDefault="00C2256E" w:rsidP="00C2256E">
            <w:pPr>
              <w:spacing w:after="0" w:line="240" w:lineRule="auto"/>
              <w:rPr>
                <w:rFonts w:ascii="Times New Roman" w:eastAsia="Times New Roman" w:hAnsi="Times New Roman" w:cs="Times New Roman"/>
              </w:rPr>
            </w:pPr>
          </w:p>
        </w:tc>
      </w:tr>
      <w:tr w:rsidR="00C2256E" w:rsidRPr="001E098A" w14:paraId="7AF33734" w14:textId="77777777" w:rsidTr="001E098A">
        <w:trPr>
          <w:trHeight w:val="543"/>
        </w:trPr>
        <w:tc>
          <w:tcPr>
            <w:tcW w:w="1176" w:type="dxa"/>
            <w:vMerge/>
            <w:tcBorders>
              <w:top w:val="nil"/>
              <w:left w:val="single" w:sz="4" w:space="0" w:color="auto"/>
              <w:bottom w:val="single" w:sz="4" w:space="0" w:color="auto"/>
              <w:right w:val="single" w:sz="4" w:space="0" w:color="auto"/>
            </w:tcBorders>
            <w:vAlign w:val="center"/>
            <w:hideMark/>
          </w:tcPr>
          <w:p w14:paraId="31135CEF"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3177" w:type="dxa"/>
            <w:tcBorders>
              <w:top w:val="nil"/>
              <w:left w:val="nil"/>
              <w:bottom w:val="single" w:sz="4" w:space="0" w:color="auto"/>
              <w:right w:val="single" w:sz="4" w:space="0" w:color="auto"/>
            </w:tcBorders>
            <w:vAlign w:val="center"/>
            <w:hideMark/>
          </w:tcPr>
          <w:p w14:paraId="4EE108BA" w14:textId="77777777" w:rsidR="00C2256E" w:rsidRPr="001E098A" w:rsidRDefault="00C2256E"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Resistance Training Techniques</w:t>
            </w:r>
          </w:p>
        </w:tc>
        <w:tc>
          <w:tcPr>
            <w:tcW w:w="5369" w:type="dxa"/>
            <w:vMerge/>
            <w:tcBorders>
              <w:top w:val="nil"/>
              <w:left w:val="single" w:sz="4" w:space="0" w:color="auto"/>
              <w:bottom w:val="single" w:sz="4" w:space="0" w:color="auto"/>
              <w:right w:val="single" w:sz="4" w:space="0" w:color="auto"/>
            </w:tcBorders>
            <w:vAlign w:val="center"/>
            <w:hideMark/>
          </w:tcPr>
          <w:p w14:paraId="2A18A17C"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236" w:type="dxa"/>
            <w:vAlign w:val="center"/>
            <w:hideMark/>
          </w:tcPr>
          <w:p w14:paraId="0DF7EAB1" w14:textId="77777777" w:rsidR="00C2256E" w:rsidRPr="001E098A" w:rsidRDefault="00C2256E" w:rsidP="00C2256E">
            <w:pPr>
              <w:spacing w:after="0" w:line="240" w:lineRule="auto"/>
              <w:rPr>
                <w:rFonts w:ascii="Times New Roman" w:eastAsia="Times New Roman" w:hAnsi="Times New Roman" w:cs="Times New Roman"/>
              </w:rPr>
            </w:pPr>
          </w:p>
        </w:tc>
      </w:tr>
      <w:tr w:rsidR="003874CF" w:rsidRPr="001E098A" w14:paraId="423C7ECB" w14:textId="77777777" w:rsidTr="00C2256E">
        <w:trPr>
          <w:trHeight w:val="1260"/>
        </w:trPr>
        <w:tc>
          <w:tcPr>
            <w:tcW w:w="1176" w:type="dxa"/>
            <w:tcBorders>
              <w:top w:val="nil"/>
              <w:left w:val="single" w:sz="4" w:space="0" w:color="auto"/>
              <w:bottom w:val="single" w:sz="4" w:space="0" w:color="auto"/>
              <w:right w:val="single" w:sz="4" w:space="0" w:color="auto"/>
            </w:tcBorders>
            <w:vAlign w:val="center"/>
          </w:tcPr>
          <w:p w14:paraId="6C09B697" w14:textId="6193E6D9" w:rsidR="003874CF" w:rsidRDefault="00C76C1A" w:rsidP="00C2256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003874CF">
              <w:rPr>
                <w:rFonts w:ascii="Times New Roman" w:eastAsia="Times New Roman" w:hAnsi="Times New Roman" w:cs="Times New Roman"/>
                <w:color w:val="000000"/>
              </w:rPr>
              <w:t>-Feb</w:t>
            </w:r>
          </w:p>
        </w:tc>
        <w:tc>
          <w:tcPr>
            <w:tcW w:w="3177" w:type="dxa"/>
            <w:tcBorders>
              <w:top w:val="nil"/>
              <w:left w:val="single" w:sz="4" w:space="0" w:color="auto"/>
              <w:bottom w:val="single" w:sz="4" w:space="0" w:color="auto"/>
              <w:right w:val="single" w:sz="4" w:space="0" w:color="auto"/>
            </w:tcBorders>
            <w:vAlign w:val="center"/>
          </w:tcPr>
          <w:p w14:paraId="4BAEA9A1" w14:textId="152DACB7" w:rsidR="003874CF" w:rsidRPr="001E098A" w:rsidRDefault="003874CF" w:rsidP="00D238A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No Class (</w:t>
            </w:r>
            <w:proofErr w:type="gramStart"/>
            <w:r>
              <w:rPr>
                <w:rFonts w:ascii="Times New Roman" w:eastAsia="Times New Roman" w:hAnsi="Times New Roman" w:cs="Times New Roman"/>
                <w:color w:val="000000"/>
              </w:rPr>
              <w:t>Chris @</w:t>
            </w:r>
            <w:proofErr w:type="gramEnd"/>
            <w:r>
              <w:rPr>
                <w:rFonts w:ascii="Times New Roman" w:eastAsia="Times New Roman" w:hAnsi="Times New Roman" w:cs="Times New Roman"/>
                <w:color w:val="000000"/>
              </w:rPr>
              <w:t>SEATA)</w:t>
            </w:r>
          </w:p>
        </w:tc>
        <w:tc>
          <w:tcPr>
            <w:tcW w:w="5369" w:type="dxa"/>
            <w:tcBorders>
              <w:top w:val="nil"/>
              <w:left w:val="single" w:sz="4" w:space="0" w:color="auto"/>
              <w:bottom w:val="single" w:sz="4" w:space="0" w:color="auto"/>
              <w:right w:val="single" w:sz="4" w:space="0" w:color="auto"/>
            </w:tcBorders>
            <w:vAlign w:val="center"/>
          </w:tcPr>
          <w:p w14:paraId="4F8E9535" w14:textId="1A5020DE" w:rsidR="00C52313" w:rsidRDefault="00C52313" w:rsidP="00C52313">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 xml:space="preserve">Exercise Testing Mini-program Due </w:t>
            </w:r>
            <w:r>
              <w:rPr>
                <w:rFonts w:ascii="Times New Roman" w:eastAsia="Times New Roman" w:hAnsi="Times New Roman" w:cs="Times New Roman"/>
                <w:color w:val="000000"/>
              </w:rPr>
              <w:t>2</w:t>
            </w:r>
            <w:r w:rsidRPr="001E098A">
              <w:rPr>
                <w:rFonts w:ascii="Times New Roman" w:eastAsia="Times New Roman" w:hAnsi="Times New Roman" w:cs="Times New Roman"/>
                <w:color w:val="000000"/>
              </w:rPr>
              <w:t>/</w:t>
            </w:r>
            <w:r w:rsidR="00C76C1A">
              <w:rPr>
                <w:rFonts w:ascii="Times New Roman" w:eastAsia="Times New Roman" w:hAnsi="Times New Roman" w:cs="Times New Roman"/>
                <w:color w:val="000000"/>
              </w:rPr>
              <w:t>3</w:t>
            </w:r>
          </w:p>
          <w:p w14:paraId="06AE5930" w14:textId="77777777" w:rsidR="003874CF" w:rsidRPr="001E098A" w:rsidRDefault="003874CF" w:rsidP="00C2256E">
            <w:pPr>
              <w:spacing w:after="0" w:line="240" w:lineRule="auto"/>
              <w:jc w:val="center"/>
              <w:rPr>
                <w:rFonts w:ascii="Times New Roman" w:eastAsia="Times New Roman" w:hAnsi="Times New Roman" w:cs="Times New Roman"/>
                <w:color w:val="000000"/>
              </w:rPr>
            </w:pPr>
          </w:p>
        </w:tc>
        <w:tc>
          <w:tcPr>
            <w:tcW w:w="236" w:type="dxa"/>
            <w:vAlign w:val="center"/>
          </w:tcPr>
          <w:p w14:paraId="69A035CA" w14:textId="77777777" w:rsidR="003874CF" w:rsidRPr="001E098A" w:rsidRDefault="003874CF" w:rsidP="00C2256E">
            <w:pPr>
              <w:spacing w:after="0" w:line="240" w:lineRule="auto"/>
              <w:rPr>
                <w:rFonts w:ascii="Times New Roman" w:eastAsia="Times New Roman" w:hAnsi="Times New Roman" w:cs="Times New Roman"/>
              </w:rPr>
            </w:pPr>
          </w:p>
        </w:tc>
      </w:tr>
      <w:tr w:rsidR="00C2256E" w:rsidRPr="001E098A" w14:paraId="3BA0CF25" w14:textId="77777777" w:rsidTr="00C2256E">
        <w:trPr>
          <w:trHeight w:val="1260"/>
        </w:trPr>
        <w:tc>
          <w:tcPr>
            <w:tcW w:w="1176" w:type="dxa"/>
            <w:vMerge w:val="restart"/>
            <w:tcBorders>
              <w:top w:val="nil"/>
              <w:left w:val="single" w:sz="4" w:space="0" w:color="auto"/>
              <w:bottom w:val="single" w:sz="4" w:space="0" w:color="auto"/>
              <w:right w:val="single" w:sz="4" w:space="0" w:color="auto"/>
            </w:tcBorders>
            <w:vAlign w:val="center"/>
            <w:hideMark/>
          </w:tcPr>
          <w:p w14:paraId="5F99BADA" w14:textId="1ED3D08A" w:rsidR="00C2256E" w:rsidRPr="001E098A" w:rsidRDefault="003874CF" w:rsidP="00C2256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C76C1A">
              <w:rPr>
                <w:rFonts w:ascii="Times New Roman" w:eastAsia="Times New Roman" w:hAnsi="Times New Roman" w:cs="Times New Roman"/>
                <w:color w:val="000000"/>
              </w:rPr>
              <w:t>1</w:t>
            </w:r>
            <w:r w:rsidR="00C2256E" w:rsidRPr="001E098A">
              <w:rPr>
                <w:rFonts w:ascii="Times New Roman" w:eastAsia="Times New Roman" w:hAnsi="Times New Roman" w:cs="Times New Roman"/>
                <w:color w:val="000000"/>
              </w:rPr>
              <w:t>-Feb</w:t>
            </w:r>
          </w:p>
        </w:tc>
        <w:tc>
          <w:tcPr>
            <w:tcW w:w="3177" w:type="dxa"/>
            <w:vMerge w:val="restart"/>
            <w:tcBorders>
              <w:top w:val="nil"/>
              <w:left w:val="single" w:sz="4" w:space="0" w:color="auto"/>
              <w:bottom w:val="single" w:sz="4" w:space="0" w:color="auto"/>
              <w:right w:val="single" w:sz="4" w:space="0" w:color="auto"/>
            </w:tcBorders>
            <w:vAlign w:val="center"/>
            <w:hideMark/>
          </w:tcPr>
          <w:p w14:paraId="71294553" w14:textId="699E77ED" w:rsidR="003874CF" w:rsidRDefault="003874CF" w:rsidP="003874CF">
            <w:pPr>
              <w:pStyle w:val="ListParagraph"/>
              <w:numPr>
                <w:ilvl w:val="0"/>
                <w:numId w:val="26"/>
              </w:numPr>
              <w:spacing w:after="0" w:line="240" w:lineRule="auto"/>
              <w:jc w:val="center"/>
              <w:rPr>
                <w:rFonts w:ascii="Times New Roman" w:eastAsia="Times New Roman" w:hAnsi="Times New Roman" w:cs="Times New Roman"/>
                <w:color w:val="000000"/>
              </w:rPr>
            </w:pPr>
            <w:r w:rsidRPr="003874CF">
              <w:rPr>
                <w:rFonts w:ascii="Times New Roman" w:eastAsia="Times New Roman" w:hAnsi="Times New Roman" w:cs="Times New Roman"/>
                <w:color w:val="000000"/>
              </w:rPr>
              <w:t>Olympic Lifting</w:t>
            </w:r>
          </w:p>
          <w:p w14:paraId="27A22BDE" w14:textId="10B56093" w:rsidR="003874CF" w:rsidRPr="003874CF" w:rsidRDefault="003874CF" w:rsidP="003874CF">
            <w:pPr>
              <w:pStyle w:val="ListParagraph"/>
              <w:numPr>
                <w:ilvl w:val="0"/>
                <w:numId w:val="26"/>
              </w:numPr>
              <w:spacing w:after="0" w:line="240" w:lineRule="auto"/>
              <w:jc w:val="center"/>
              <w:rPr>
                <w:rFonts w:ascii="Times New Roman" w:eastAsia="Times New Roman" w:hAnsi="Times New Roman" w:cs="Times New Roman"/>
                <w:color w:val="000000"/>
              </w:rPr>
            </w:pPr>
            <w:r w:rsidRPr="003874CF">
              <w:rPr>
                <w:rFonts w:ascii="Times New Roman" w:eastAsia="Times New Roman" w:hAnsi="Times New Roman" w:cs="Times New Roman"/>
                <w:color w:val="000000"/>
              </w:rPr>
              <w:t>Resistance Training Program Design</w:t>
            </w:r>
            <w:r>
              <w:rPr>
                <w:rFonts w:ascii="Times New Roman" w:eastAsia="Times New Roman" w:hAnsi="Times New Roman" w:cs="Times New Roman"/>
                <w:color w:val="000000"/>
              </w:rPr>
              <w:t xml:space="preserve"> Questions</w:t>
            </w:r>
          </w:p>
        </w:tc>
        <w:tc>
          <w:tcPr>
            <w:tcW w:w="5369" w:type="dxa"/>
            <w:vMerge w:val="restart"/>
            <w:tcBorders>
              <w:top w:val="nil"/>
              <w:left w:val="single" w:sz="4" w:space="0" w:color="auto"/>
              <w:bottom w:val="single" w:sz="4" w:space="0" w:color="auto"/>
              <w:right w:val="single" w:sz="4" w:space="0" w:color="auto"/>
            </w:tcBorders>
            <w:vAlign w:val="center"/>
            <w:hideMark/>
          </w:tcPr>
          <w:p w14:paraId="1379A1FE" w14:textId="7F00EB14" w:rsidR="003874CF" w:rsidRPr="001E098A" w:rsidRDefault="003874CF" w:rsidP="00C2256E">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Warm-up Mini-Program Due 2/</w:t>
            </w:r>
            <w:r w:rsidR="00C52313">
              <w:rPr>
                <w:rFonts w:ascii="Times New Roman" w:eastAsia="Times New Roman" w:hAnsi="Times New Roman" w:cs="Times New Roman"/>
                <w:color w:val="000000"/>
              </w:rPr>
              <w:t>1</w:t>
            </w:r>
            <w:r w:rsidR="00C76C1A">
              <w:rPr>
                <w:rFonts w:ascii="Times New Roman" w:eastAsia="Times New Roman" w:hAnsi="Times New Roman" w:cs="Times New Roman"/>
                <w:color w:val="000000"/>
              </w:rPr>
              <w:t>0</w:t>
            </w:r>
          </w:p>
        </w:tc>
        <w:tc>
          <w:tcPr>
            <w:tcW w:w="236" w:type="dxa"/>
            <w:vAlign w:val="center"/>
            <w:hideMark/>
          </w:tcPr>
          <w:p w14:paraId="3C48458C" w14:textId="77777777" w:rsidR="00C2256E" w:rsidRPr="001E098A" w:rsidRDefault="00C2256E" w:rsidP="00C2256E">
            <w:pPr>
              <w:spacing w:after="0" w:line="240" w:lineRule="auto"/>
              <w:rPr>
                <w:rFonts w:ascii="Times New Roman" w:eastAsia="Times New Roman" w:hAnsi="Times New Roman" w:cs="Times New Roman"/>
              </w:rPr>
            </w:pPr>
          </w:p>
        </w:tc>
      </w:tr>
      <w:tr w:rsidR="00C2256E" w:rsidRPr="001E098A" w14:paraId="2C6D64E2" w14:textId="77777777" w:rsidTr="003874CF">
        <w:trPr>
          <w:trHeight w:val="65"/>
        </w:trPr>
        <w:tc>
          <w:tcPr>
            <w:tcW w:w="1176" w:type="dxa"/>
            <w:vMerge/>
            <w:tcBorders>
              <w:top w:val="nil"/>
              <w:left w:val="single" w:sz="4" w:space="0" w:color="auto"/>
              <w:bottom w:val="single" w:sz="4" w:space="0" w:color="auto"/>
              <w:right w:val="single" w:sz="4" w:space="0" w:color="auto"/>
            </w:tcBorders>
            <w:vAlign w:val="center"/>
            <w:hideMark/>
          </w:tcPr>
          <w:p w14:paraId="23379CA1"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3177" w:type="dxa"/>
            <w:vMerge/>
            <w:tcBorders>
              <w:top w:val="nil"/>
              <w:left w:val="single" w:sz="4" w:space="0" w:color="auto"/>
              <w:bottom w:val="single" w:sz="4" w:space="0" w:color="auto"/>
              <w:right w:val="single" w:sz="4" w:space="0" w:color="auto"/>
            </w:tcBorders>
            <w:vAlign w:val="center"/>
            <w:hideMark/>
          </w:tcPr>
          <w:p w14:paraId="27808C54"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5369" w:type="dxa"/>
            <w:vMerge/>
            <w:tcBorders>
              <w:top w:val="nil"/>
              <w:left w:val="single" w:sz="4" w:space="0" w:color="auto"/>
              <w:bottom w:val="single" w:sz="4" w:space="0" w:color="auto"/>
              <w:right w:val="single" w:sz="4" w:space="0" w:color="auto"/>
            </w:tcBorders>
            <w:vAlign w:val="center"/>
            <w:hideMark/>
          </w:tcPr>
          <w:p w14:paraId="09944311" w14:textId="77777777" w:rsidR="00C2256E" w:rsidRPr="001E098A" w:rsidRDefault="00C2256E" w:rsidP="00C2256E">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noWrap/>
            <w:vAlign w:val="bottom"/>
            <w:hideMark/>
          </w:tcPr>
          <w:p w14:paraId="17DDA0C5" w14:textId="77777777" w:rsidR="00C2256E" w:rsidRPr="001E098A" w:rsidRDefault="00C2256E" w:rsidP="00C2256E">
            <w:pPr>
              <w:spacing w:after="0" w:line="240" w:lineRule="auto"/>
              <w:jc w:val="center"/>
              <w:rPr>
                <w:rFonts w:ascii="Times New Roman" w:eastAsia="Times New Roman" w:hAnsi="Times New Roman" w:cs="Times New Roman"/>
                <w:color w:val="000000"/>
              </w:rPr>
            </w:pPr>
          </w:p>
        </w:tc>
      </w:tr>
      <w:tr w:rsidR="008B3DF6" w:rsidRPr="001E098A" w14:paraId="39D92D4C" w14:textId="77777777" w:rsidTr="00D238A0">
        <w:trPr>
          <w:trHeight w:val="93"/>
        </w:trPr>
        <w:tc>
          <w:tcPr>
            <w:tcW w:w="1176" w:type="dxa"/>
            <w:vMerge w:val="restart"/>
            <w:tcBorders>
              <w:top w:val="nil"/>
              <w:left w:val="single" w:sz="4" w:space="0" w:color="auto"/>
              <w:bottom w:val="single" w:sz="4" w:space="0" w:color="auto"/>
              <w:right w:val="single" w:sz="4" w:space="0" w:color="auto"/>
            </w:tcBorders>
            <w:vAlign w:val="center"/>
            <w:hideMark/>
          </w:tcPr>
          <w:p w14:paraId="7BC3F83B" w14:textId="2F6C17A4" w:rsidR="008B3DF6" w:rsidRPr="001E098A" w:rsidRDefault="00C76C1A"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r w:rsidR="008B3DF6" w:rsidRPr="001E098A">
              <w:rPr>
                <w:rFonts w:ascii="Times New Roman" w:eastAsia="Times New Roman" w:hAnsi="Times New Roman" w:cs="Times New Roman"/>
                <w:color w:val="000000"/>
              </w:rPr>
              <w:t>-Feb</w:t>
            </w:r>
          </w:p>
        </w:tc>
        <w:tc>
          <w:tcPr>
            <w:tcW w:w="3177" w:type="dxa"/>
            <w:tcBorders>
              <w:top w:val="nil"/>
              <w:left w:val="nil"/>
              <w:bottom w:val="single" w:sz="4" w:space="0" w:color="auto"/>
              <w:right w:val="single" w:sz="4" w:space="0" w:color="auto"/>
            </w:tcBorders>
            <w:vAlign w:val="center"/>
            <w:hideMark/>
          </w:tcPr>
          <w:p w14:paraId="2816F03D" w14:textId="77777777"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Periodization</w:t>
            </w:r>
          </w:p>
        </w:tc>
        <w:tc>
          <w:tcPr>
            <w:tcW w:w="5369" w:type="dxa"/>
            <w:vMerge w:val="restart"/>
            <w:tcBorders>
              <w:top w:val="nil"/>
              <w:left w:val="single" w:sz="4" w:space="0" w:color="auto"/>
              <w:bottom w:val="single" w:sz="4" w:space="0" w:color="auto"/>
              <w:right w:val="single" w:sz="4" w:space="0" w:color="auto"/>
            </w:tcBorders>
            <w:vAlign w:val="center"/>
            <w:hideMark/>
          </w:tcPr>
          <w:p w14:paraId="558A3F9D" w14:textId="1EB265D7" w:rsidR="00446FB8" w:rsidRDefault="00446FB8"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Plyometrics Lab (Due in Class)</w:t>
            </w:r>
          </w:p>
          <w:p w14:paraId="130B10EE" w14:textId="0722F43F"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Resistance Training Mini-program Due 2/</w:t>
            </w:r>
            <w:r w:rsidR="00C52313">
              <w:rPr>
                <w:rFonts w:ascii="Times New Roman" w:eastAsia="Times New Roman" w:hAnsi="Times New Roman" w:cs="Times New Roman"/>
                <w:color w:val="000000"/>
              </w:rPr>
              <w:t>1</w:t>
            </w:r>
            <w:r w:rsidR="00C76C1A">
              <w:rPr>
                <w:rFonts w:ascii="Times New Roman" w:eastAsia="Times New Roman" w:hAnsi="Times New Roman" w:cs="Times New Roman"/>
                <w:color w:val="000000"/>
              </w:rPr>
              <w:t>7</w:t>
            </w:r>
          </w:p>
        </w:tc>
        <w:tc>
          <w:tcPr>
            <w:tcW w:w="236" w:type="dxa"/>
            <w:vAlign w:val="center"/>
            <w:hideMark/>
          </w:tcPr>
          <w:p w14:paraId="2A9539DA"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194ADD3F" w14:textId="77777777" w:rsidTr="00D238A0">
        <w:trPr>
          <w:trHeight w:val="93"/>
        </w:trPr>
        <w:tc>
          <w:tcPr>
            <w:tcW w:w="1176" w:type="dxa"/>
            <w:vMerge/>
            <w:tcBorders>
              <w:top w:val="nil"/>
              <w:left w:val="single" w:sz="4" w:space="0" w:color="auto"/>
              <w:bottom w:val="single" w:sz="4" w:space="0" w:color="auto"/>
              <w:right w:val="single" w:sz="4" w:space="0" w:color="auto"/>
            </w:tcBorders>
            <w:vAlign w:val="center"/>
            <w:hideMark/>
          </w:tcPr>
          <w:p w14:paraId="5BAB92ED" w14:textId="77777777" w:rsidR="008B3DF6" w:rsidRPr="001E098A" w:rsidRDefault="008B3DF6" w:rsidP="008B3DF6">
            <w:pPr>
              <w:spacing w:after="0" w:line="240" w:lineRule="auto"/>
              <w:rPr>
                <w:rFonts w:ascii="Times New Roman" w:eastAsia="Times New Roman" w:hAnsi="Times New Roman" w:cs="Times New Roman"/>
                <w:color w:val="000000"/>
              </w:rPr>
            </w:pPr>
          </w:p>
        </w:tc>
        <w:tc>
          <w:tcPr>
            <w:tcW w:w="3177" w:type="dxa"/>
            <w:tcBorders>
              <w:top w:val="nil"/>
              <w:left w:val="nil"/>
              <w:bottom w:val="single" w:sz="4" w:space="0" w:color="auto"/>
              <w:right w:val="single" w:sz="4" w:space="0" w:color="auto"/>
            </w:tcBorders>
            <w:vAlign w:val="center"/>
            <w:hideMark/>
          </w:tcPr>
          <w:p w14:paraId="60307187" w14:textId="47C8CB17"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Plyometrics Program Design</w:t>
            </w:r>
          </w:p>
        </w:tc>
        <w:tc>
          <w:tcPr>
            <w:tcW w:w="5369" w:type="dxa"/>
            <w:vMerge/>
            <w:tcBorders>
              <w:top w:val="nil"/>
              <w:left w:val="single" w:sz="4" w:space="0" w:color="auto"/>
              <w:bottom w:val="single" w:sz="4" w:space="0" w:color="auto"/>
              <w:right w:val="single" w:sz="4" w:space="0" w:color="auto"/>
            </w:tcBorders>
            <w:vAlign w:val="center"/>
            <w:hideMark/>
          </w:tcPr>
          <w:p w14:paraId="3D80234E" w14:textId="77777777" w:rsidR="008B3DF6" w:rsidRPr="001E098A" w:rsidRDefault="008B3DF6" w:rsidP="008B3DF6">
            <w:pPr>
              <w:spacing w:after="0" w:line="240" w:lineRule="auto"/>
              <w:rPr>
                <w:rFonts w:ascii="Times New Roman" w:eastAsia="Times New Roman" w:hAnsi="Times New Roman" w:cs="Times New Roman"/>
                <w:color w:val="000000"/>
              </w:rPr>
            </w:pPr>
          </w:p>
        </w:tc>
        <w:tc>
          <w:tcPr>
            <w:tcW w:w="236" w:type="dxa"/>
            <w:vAlign w:val="center"/>
            <w:hideMark/>
          </w:tcPr>
          <w:p w14:paraId="77D74A50"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6ED8D0E4" w14:textId="77777777" w:rsidTr="00731940">
        <w:trPr>
          <w:trHeight w:val="282"/>
        </w:trPr>
        <w:tc>
          <w:tcPr>
            <w:tcW w:w="1176" w:type="dxa"/>
            <w:tcBorders>
              <w:top w:val="nil"/>
              <w:left w:val="single" w:sz="4" w:space="0" w:color="auto"/>
              <w:bottom w:val="single" w:sz="4" w:space="0" w:color="auto"/>
              <w:right w:val="single" w:sz="4" w:space="0" w:color="auto"/>
            </w:tcBorders>
            <w:vAlign w:val="center"/>
          </w:tcPr>
          <w:p w14:paraId="4AF217B6" w14:textId="36BCAE0E" w:rsidR="008B3DF6" w:rsidRPr="001E098A" w:rsidRDefault="009F67EF"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C76C1A">
              <w:rPr>
                <w:rFonts w:ascii="Times New Roman" w:eastAsia="Times New Roman" w:hAnsi="Times New Roman" w:cs="Times New Roman"/>
                <w:color w:val="000000"/>
              </w:rPr>
              <w:t>5</w:t>
            </w:r>
            <w:r w:rsidR="008B3DF6" w:rsidRPr="001E098A">
              <w:rPr>
                <w:rFonts w:ascii="Times New Roman" w:eastAsia="Times New Roman" w:hAnsi="Times New Roman" w:cs="Times New Roman"/>
                <w:color w:val="000000"/>
              </w:rPr>
              <w:t>-</w:t>
            </w:r>
            <w:r>
              <w:rPr>
                <w:rFonts w:ascii="Times New Roman" w:eastAsia="Times New Roman" w:hAnsi="Times New Roman" w:cs="Times New Roman"/>
                <w:color w:val="000000"/>
              </w:rPr>
              <w:t>Feb</w:t>
            </w:r>
          </w:p>
        </w:tc>
        <w:tc>
          <w:tcPr>
            <w:tcW w:w="3177" w:type="dxa"/>
            <w:tcBorders>
              <w:top w:val="nil"/>
              <w:left w:val="single" w:sz="4" w:space="0" w:color="auto"/>
              <w:bottom w:val="single" w:sz="4" w:space="0" w:color="auto"/>
              <w:right w:val="single" w:sz="4" w:space="0" w:color="auto"/>
            </w:tcBorders>
            <w:vAlign w:val="center"/>
          </w:tcPr>
          <w:p w14:paraId="44848346" w14:textId="690CCD8A" w:rsidR="008B3DF6" w:rsidRPr="001E098A" w:rsidRDefault="008B3DF6" w:rsidP="008B3DF6">
            <w:pPr>
              <w:spacing w:after="0" w:line="240" w:lineRule="auto"/>
              <w:jc w:val="center"/>
              <w:rPr>
                <w:rFonts w:ascii="Times New Roman" w:eastAsia="Times New Roman" w:hAnsi="Times New Roman" w:cs="Times New Roman"/>
                <w:color w:val="000000"/>
                <w:highlight w:val="yellow"/>
              </w:rPr>
            </w:pPr>
            <w:r w:rsidRPr="001E098A">
              <w:rPr>
                <w:rFonts w:ascii="Times New Roman" w:eastAsia="Times New Roman" w:hAnsi="Times New Roman" w:cs="Times New Roman"/>
                <w:color w:val="000000"/>
              </w:rPr>
              <w:t>Speed, and Agility</w:t>
            </w:r>
          </w:p>
        </w:tc>
        <w:tc>
          <w:tcPr>
            <w:tcW w:w="5369" w:type="dxa"/>
            <w:tcBorders>
              <w:top w:val="nil"/>
              <w:left w:val="single" w:sz="4" w:space="0" w:color="auto"/>
              <w:bottom w:val="single" w:sz="4" w:space="0" w:color="auto"/>
              <w:right w:val="single" w:sz="4" w:space="0" w:color="auto"/>
            </w:tcBorders>
            <w:vAlign w:val="center"/>
          </w:tcPr>
          <w:p w14:paraId="0E08DA4F" w14:textId="605789A2" w:rsidR="008B3DF6" w:rsidRDefault="008B3DF6"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Speed, Agility, COD Lab (Due in Class)</w:t>
            </w:r>
          </w:p>
          <w:p w14:paraId="2AACEC52" w14:textId="3243F03D"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Plyometrics/Olympic Mini-program Due 2/2</w:t>
            </w:r>
            <w:r w:rsidR="00C76C1A">
              <w:rPr>
                <w:rFonts w:ascii="Times New Roman" w:eastAsia="Times New Roman" w:hAnsi="Times New Roman" w:cs="Times New Roman"/>
                <w:color w:val="000000"/>
              </w:rPr>
              <w:t>4</w:t>
            </w:r>
          </w:p>
        </w:tc>
        <w:tc>
          <w:tcPr>
            <w:tcW w:w="236" w:type="dxa"/>
            <w:vAlign w:val="center"/>
          </w:tcPr>
          <w:p w14:paraId="46F2E21A"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32537247" w14:textId="77777777" w:rsidTr="005A554C">
        <w:trPr>
          <w:trHeight w:val="525"/>
        </w:trPr>
        <w:tc>
          <w:tcPr>
            <w:tcW w:w="1176" w:type="dxa"/>
            <w:tcBorders>
              <w:top w:val="nil"/>
              <w:left w:val="single" w:sz="4" w:space="0" w:color="auto"/>
              <w:bottom w:val="single" w:sz="4" w:space="0" w:color="auto"/>
              <w:right w:val="single" w:sz="4" w:space="0" w:color="auto"/>
            </w:tcBorders>
            <w:vAlign w:val="center"/>
            <w:hideMark/>
          </w:tcPr>
          <w:p w14:paraId="03A12118" w14:textId="3D8CDBA5" w:rsidR="008B3DF6" w:rsidRPr="001E098A" w:rsidRDefault="00C76C1A"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008B3DF6" w:rsidRPr="001E098A">
              <w:rPr>
                <w:rFonts w:ascii="Times New Roman" w:eastAsia="Times New Roman" w:hAnsi="Times New Roman" w:cs="Times New Roman"/>
                <w:color w:val="000000"/>
              </w:rPr>
              <w:t>-Mar</w:t>
            </w:r>
          </w:p>
        </w:tc>
        <w:tc>
          <w:tcPr>
            <w:tcW w:w="3177" w:type="dxa"/>
            <w:tcBorders>
              <w:top w:val="nil"/>
              <w:left w:val="single" w:sz="4" w:space="0" w:color="auto"/>
              <w:bottom w:val="single" w:sz="4" w:space="0" w:color="auto"/>
              <w:right w:val="single" w:sz="4" w:space="0" w:color="auto"/>
            </w:tcBorders>
            <w:vAlign w:val="center"/>
            <w:hideMark/>
          </w:tcPr>
          <w:p w14:paraId="577F467F" w14:textId="4BD6D42D" w:rsidR="008B3DF6" w:rsidRPr="001E098A" w:rsidRDefault="008B3DF6" w:rsidP="00114A9F">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Training Women</w:t>
            </w:r>
          </w:p>
        </w:tc>
        <w:tc>
          <w:tcPr>
            <w:tcW w:w="5369" w:type="dxa"/>
            <w:tcBorders>
              <w:top w:val="nil"/>
              <w:left w:val="single" w:sz="4" w:space="0" w:color="auto"/>
              <w:bottom w:val="single" w:sz="4" w:space="0" w:color="auto"/>
              <w:right w:val="single" w:sz="4" w:space="0" w:color="auto"/>
            </w:tcBorders>
            <w:vAlign w:val="center"/>
            <w:hideMark/>
          </w:tcPr>
          <w:p w14:paraId="48C0597E" w14:textId="6581E4F4"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 xml:space="preserve">Periodization mini-Program Due </w:t>
            </w:r>
            <w:r w:rsidR="00C52313">
              <w:rPr>
                <w:rFonts w:ascii="Times New Roman" w:eastAsia="Times New Roman" w:hAnsi="Times New Roman" w:cs="Times New Roman"/>
                <w:color w:val="000000"/>
              </w:rPr>
              <w:t>3</w:t>
            </w:r>
            <w:r w:rsidRPr="001E098A">
              <w:rPr>
                <w:rFonts w:ascii="Times New Roman" w:eastAsia="Times New Roman" w:hAnsi="Times New Roman" w:cs="Times New Roman"/>
                <w:color w:val="000000"/>
              </w:rPr>
              <w:t>/</w:t>
            </w:r>
            <w:r w:rsidR="00C76C1A">
              <w:rPr>
                <w:rFonts w:ascii="Times New Roman" w:eastAsia="Times New Roman" w:hAnsi="Times New Roman" w:cs="Times New Roman"/>
                <w:color w:val="000000"/>
              </w:rPr>
              <w:t>3</w:t>
            </w:r>
          </w:p>
        </w:tc>
        <w:tc>
          <w:tcPr>
            <w:tcW w:w="236" w:type="dxa"/>
            <w:tcBorders>
              <w:top w:val="nil"/>
              <w:left w:val="nil"/>
              <w:bottom w:val="nil"/>
              <w:right w:val="nil"/>
            </w:tcBorders>
            <w:vAlign w:val="bottom"/>
            <w:hideMark/>
          </w:tcPr>
          <w:p w14:paraId="16360B12"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2133AFF9" w14:textId="77777777" w:rsidTr="00EC37C4">
        <w:trPr>
          <w:trHeight w:val="320"/>
        </w:trPr>
        <w:tc>
          <w:tcPr>
            <w:tcW w:w="1176" w:type="dxa"/>
            <w:tcBorders>
              <w:top w:val="nil"/>
              <w:left w:val="single" w:sz="4" w:space="0" w:color="auto"/>
              <w:bottom w:val="single" w:sz="4" w:space="0" w:color="auto"/>
              <w:right w:val="single" w:sz="4" w:space="0" w:color="auto"/>
            </w:tcBorders>
            <w:vAlign w:val="center"/>
            <w:hideMark/>
          </w:tcPr>
          <w:p w14:paraId="1C7800FA" w14:textId="40CAB143" w:rsidR="008B3DF6" w:rsidRPr="001E098A" w:rsidRDefault="009F67EF"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C76C1A">
              <w:rPr>
                <w:rFonts w:ascii="Times New Roman" w:eastAsia="Times New Roman" w:hAnsi="Times New Roman" w:cs="Times New Roman"/>
                <w:color w:val="000000"/>
              </w:rPr>
              <w:t>1</w:t>
            </w:r>
            <w:r w:rsidR="008B3DF6" w:rsidRPr="001E098A">
              <w:rPr>
                <w:rFonts w:ascii="Times New Roman" w:eastAsia="Times New Roman" w:hAnsi="Times New Roman" w:cs="Times New Roman"/>
                <w:color w:val="000000"/>
              </w:rPr>
              <w:t>-Mar</w:t>
            </w:r>
          </w:p>
        </w:tc>
        <w:tc>
          <w:tcPr>
            <w:tcW w:w="3177" w:type="dxa"/>
            <w:tcBorders>
              <w:top w:val="nil"/>
              <w:left w:val="single" w:sz="4" w:space="0" w:color="auto"/>
              <w:bottom w:val="single" w:sz="4" w:space="0" w:color="auto"/>
              <w:right w:val="single" w:sz="4" w:space="0" w:color="auto"/>
            </w:tcBorders>
            <w:vAlign w:val="center"/>
            <w:hideMark/>
          </w:tcPr>
          <w:p w14:paraId="42CA4246" w14:textId="0AB2E230" w:rsidR="008B3DF6" w:rsidRPr="001E098A" w:rsidRDefault="009F67EF"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Exam #1</w:t>
            </w:r>
            <w:r w:rsidR="003874CF" w:rsidRPr="001E098A">
              <w:rPr>
                <w:rFonts w:ascii="Times New Roman" w:eastAsia="Times New Roman" w:hAnsi="Times New Roman" w:cs="Times New Roman"/>
                <w:color w:val="000000"/>
              </w:rPr>
              <w:t xml:space="preserve"> </w:t>
            </w:r>
          </w:p>
        </w:tc>
        <w:tc>
          <w:tcPr>
            <w:tcW w:w="5369" w:type="dxa"/>
            <w:tcBorders>
              <w:top w:val="nil"/>
              <w:left w:val="single" w:sz="4" w:space="0" w:color="auto"/>
              <w:bottom w:val="single" w:sz="4" w:space="0" w:color="auto"/>
              <w:right w:val="single" w:sz="4" w:space="0" w:color="auto"/>
            </w:tcBorders>
            <w:vAlign w:val="center"/>
            <w:hideMark/>
          </w:tcPr>
          <w:p w14:paraId="645D4DE5" w14:textId="09F9910E"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 </w:t>
            </w:r>
          </w:p>
        </w:tc>
        <w:tc>
          <w:tcPr>
            <w:tcW w:w="236" w:type="dxa"/>
            <w:vAlign w:val="center"/>
            <w:hideMark/>
          </w:tcPr>
          <w:p w14:paraId="6A823B8E"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100A5E22" w14:textId="77777777" w:rsidTr="00EC37C4">
        <w:trPr>
          <w:trHeight w:val="320"/>
        </w:trPr>
        <w:tc>
          <w:tcPr>
            <w:tcW w:w="1176" w:type="dxa"/>
            <w:tcBorders>
              <w:top w:val="nil"/>
              <w:left w:val="single" w:sz="4" w:space="0" w:color="auto"/>
              <w:bottom w:val="single" w:sz="4" w:space="0" w:color="auto"/>
              <w:right w:val="single" w:sz="4" w:space="0" w:color="auto"/>
            </w:tcBorders>
            <w:vAlign w:val="center"/>
            <w:hideMark/>
          </w:tcPr>
          <w:p w14:paraId="1CF5B3EB" w14:textId="6981D53A" w:rsidR="008B3DF6" w:rsidRPr="001E098A" w:rsidRDefault="00C76C1A"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r w:rsidR="008B3DF6" w:rsidRPr="001E098A">
              <w:rPr>
                <w:rFonts w:ascii="Times New Roman" w:eastAsia="Times New Roman" w:hAnsi="Times New Roman" w:cs="Times New Roman"/>
                <w:color w:val="000000"/>
              </w:rPr>
              <w:t>-Mar</w:t>
            </w:r>
          </w:p>
        </w:tc>
        <w:tc>
          <w:tcPr>
            <w:tcW w:w="3177" w:type="dxa"/>
            <w:tcBorders>
              <w:top w:val="nil"/>
              <w:left w:val="single" w:sz="4" w:space="0" w:color="auto"/>
              <w:bottom w:val="single" w:sz="4" w:space="0" w:color="auto"/>
              <w:right w:val="single" w:sz="4" w:space="0" w:color="auto"/>
            </w:tcBorders>
            <w:vAlign w:val="center"/>
            <w:hideMark/>
          </w:tcPr>
          <w:p w14:paraId="190409FA" w14:textId="0B9C00B7" w:rsidR="008B3DF6" w:rsidRPr="001E098A" w:rsidRDefault="009F67EF" w:rsidP="008B3DF6">
            <w:pPr>
              <w:spacing w:after="0" w:line="240" w:lineRule="auto"/>
              <w:jc w:val="center"/>
              <w:rPr>
                <w:rFonts w:ascii="Times New Roman" w:eastAsia="Times New Roman" w:hAnsi="Times New Roman" w:cs="Times New Roman"/>
                <w:b/>
                <w:bCs/>
                <w:color w:val="000000"/>
              </w:rPr>
            </w:pPr>
            <w:r w:rsidRPr="001E098A">
              <w:rPr>
                <w:rFonts w:ascii="Times New Roman" w:eastAsia="Times New Roman" w:hAnsi="Times New Roman" w:cs="Times New Roman"/>
                <w:b/>
                <w:bCs/>
                <w:color w:val="000000"/>
              </w:rPr>
              <w:t>Spring Break</w:t>
            </w:r>
          </w:p>
        </w:tc>
        <w:tc>
          <w:tcPr>
            <w:tcW w:w="5369" w:type="dxa"/>
            <w:tcBorders>
              <w:top w:val="nil"/>
              <w:left w:val="single" w:sz="4" w:space="0" w:color="auto"/>
              <w:bottom w:val="single" w:sz="4" w:space="0" w:color="auto"/>
              <w:right w:val="single" w:sz="4" w:space="0" w:color="auto"/>
            </w:tcBorders>
            <w:vAlign w:val="center"/>
            <w:hideMark/>
          </w:tcPr>
          <w:p w14:paraId="4AFF79DC" w14:textId="77777777"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 </w:t>
            </w:r>
          </w:p>
        </w:tc>
        <w:tc>
          <w:tcPr>
            <w:tcW w:w="236" w:type="dxa"/>
            <w:vAlign w:val="center"/>
            <w:hideMark/>
          </w:tcPr>
          <w:p w14:paraId="45F2D60C"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586CB39D" w14:textId="77777777" w:rsidTr="00EC37C4">
        <w:trPr>
          <w:trHeight w:val="320"/>
        </w:trPr>
        <w:tc>
          <w:tcPr>
            <w:tcW w:w="1176" w:type="dxa"/>
            <w:tcBorders>
              <w:top w:val="nil"/>
              <w:left w:val="single" w:sz="4" w:space="0" w:color="auto"/>
              <w:bottom w:val="single" w:sz="4" w:space="0" w:color="auto"/>
              <w:right w:val="single" w:sz="4" w:space="0" w:color="auto"/>
            </w:tcBorders>
            <w:vAlign w:val="center"/>
            <w:hideMark/>
          </w:tcPr>
          <w:p w14:paraId="5D74DE9B" w14:textId="455BE584" w:rsidR="008B3DF6" w:rsidRPr="001E098A" w:rsidRDefault="009F67EF"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C76C1A">
              <w:rPr>
                <w:rFonts w:ascii="Times New Roman" w:eastAsia="Times New Roman" w:hAnsi="Times New Roman" w:cs="Times New Roman"/>
                <w:color w:val="000000"/>
              </w:rPr>
              <w:t>5</w:t>
            </w:r>
            <w:r w:rsidR="008B3DF6" w:rsidRPr="001E098A">
              <w:rPr>
                <w:rFonts w:ascii="Times New Roman" w:eastAsia="Times New Roman" w:hAnsi="Times New Roman" w:cs="Times New Roman"/>
                <w:color w:val="000000"/>
              </w:rPr>
              <w:t>-</w:t>
            </w:r>
            <w:r>
              <w:rPr>
                <w:rFonts w:ascii="Times New Roman" w:eastAsia="Times New Roman" w:hAnsi="Times New Roman" w:cs="Times New Roman"/>
                <w:color w:val="000000"/>
              </w:rPr>
              <w:t>Mar</w:t>
            </w:r>
          </w:p>
        </w:tc>
        <w:tc>
          <w:tcPr>
            <w:tcW w:w="3177" w:type="dxa"/>
            <w:tcBorders>
              <w:top w:val="nil"/>
              <w:left w:val="single" w:sz="4" w:space="0" w:color="auto"/>
              <w:bottom w:val="single" w:sz="4" w:space="0" w:color="auto"/>
              <w:right w:val="single" w:sz="4" w:space="0" w:color="auto"/>
            </w:tcBorders>
            <w:vAlign w:val="center"/>
            <w:hideMark/>
          </w:tcPr>
          <w:p w14:paraId="678CBC18" w14:textId="48730BED"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Recovery</w:t>
            </w:r>
          </w:p>
        </w:tc>
        <w:tc>
          <w:tcPr>
            <w:tcW w:w="5369" w:type="dxa"/>
            <w:tcBorders>
              <w:top w:val="nil"/>
              <w:left w:val="single" w:sz="4" w:space="0" w:color="auto"/>
              <w:bottom w:val="single" w:sz="4" w:space="0" w:color="auto"/>
              <w:right w:val="single" w:sz="4" w:space="0" w:color="auto"/>
            </w:tcBorders>
            <w:vAlign w:val="center"/>
            <w:hideMark/>
          </w:tcPr>
          <w:p w14:paraId="1D18D21E" w14:textId="463E7298" w:rsidR="008B3DF6" w:rsidRPr="001E098A" w:rsidRDefault="008B3DF6" w:rsidP="008B3DF6">
            <w:pPr>
              <w:spacing w:after="0" w:line="240" w:lineRule="auto"/>
              <w:jc w:val="center"/>
              <w:rPr>
                <w:rFonts w:ascii="Times New Roman" w:eastAsia="Times New Roman" w:hAnsi="Times New Roman" w:cs="Times New Roman"/>
                <w:color w:val="000000"/>
              </w:rPr>
            </w:pPr>
          </w:p>
        </w:tc>
        <w:tc>
          <w:tcPr>
            <w:tcW w:w="236" w:type="dxa"/>
            <w:vAlign w:val="center"/>
            <w:hideMark/>
          </w:tcPr>
          <w:p w14:paraId="5C4183DE"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1E262940" w14:textId="77777777" w:rsidTr="001E098A">
        <w:trPr>
          <w:trHeight w:val="525"/>
        </w:trPr>
        <w:tc>
          <w:tcPr>
            <w:tcW w:w="1176" w:type="dxa"/>
            <w:vMerge w:val="restart"/>
            <w:tcBorders>
              <w:top w:val="nil"/>
              <w:left w:val="single" w:sz="4" w:space="0" w:color="auto"/>
              <w:bottom w:val="single" w:sz="4" w:space="0" w:color="auto"/>
              <w:right w:val="single" w:sz="4" w:space="0" w:color="auto"/>
            </w:tcBorders>
            <w:vAlign w:val="center"/>
            <w:hideMark/>
          </w:tcPr>
          <w:p w14:paraId="02D08D98" w14:textId="77DE3380" w:rsidR="008B3DF6" w:rsidRPr="001E098A" w:rsidRDefault="00C76C1A"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8B3DF6" w:rsidRPr="001E098A">
              <w:rPr>
                <w:rFonts w:ascii="Times New Roman" w:eastAsia="Times New Roman" w:hAnsi="Times New Roman" w:cs="Times New Roman"/>
                <w:color w:val="000000"/>
              </w:rPr>
              <w:t>-</w:t>
            </w:r>
            <w:r w:rsidR="003874CF">
              <w:rPr>
                <w:rFonts w:ascii="Times New Roman" w:eastAsia="Times New Roman" w:hAnsi="Times New Roman" w:cs="Times New Roman"/>
                <w:color w:val="000000"/>
              </w:rPr>
              <w:t>Apr</w:t>
            </w:r>
          </w:p>
        </w:tc>
        <w:tc>
          <w:tcPr>
            <w:tcW w:w="3177" w:type="dxa"/>
            <w:tcBorders>
              <w:top w:val="nil"/>
              <w:left w:val="nil"/>
              <w:bottom w:val="single" w:sz="4" w:space="0" w:color="auto"/>
              <w:right w:val="single" w:sz="4" w:space="0" w:color="auto"/>
            </w:tcBorders>
            <w:vAlign w:val="center"/>
            <w:hideMark/>
          </w:tcPr>
          <w:p w14:paraId="3C5EB321" w14:textId="77777777" w:rsidR="008B3DF6" w:rsidRDefault="008B3DF6" w:rsidP="008B3DF6">
            <w:pPr>
              <w:spacing w:after="0" w:line="240" w:lineRule="auto"/>
              <w:jc w:val="center"/>
              <w:rPr>
                <w:rFonts w:ascii="Times New Roman" w:eastAsia="Times New Roman" w:hAnsi="Times New Roman" w:cs="Times New Roman"/>
                <w:i/>
                <w:iCs/>
                <w:color w:val="000000"/>
              </w:rPr>
            </w:pPr>
            <w:r w:rsidRPr="001E098A">
              <w:rPr>
                <w:rFonts w:ascii="Times New Roman" w:eastAsia="Times New Roman" w:hAnsi="Times New Roman" w:cs="Times New Roman"/>
                <w:i/>
                <w:iCs/>
                <w:color w:val="000000"/>
              </w:rPr>
              <w:t xml:space="preserve">Basic Nutrition Review </w:t>
            </w:r>
          </w:p>
          <w:p w14:paraId="15D4C096" w14:textId="56A96A45" w:rsidR="008B3DF6" w:rsidRPr="001E098A" w:rsidRDefault="008B3DF6" w:rsidP="008B3DF6">
            <w:pPr>
              <w:spacing w:after="0" w:line="240" w:lineRule="auto"/>
              <w:jc w:val="center"/>
              <w:rPr>
                <w:rFonts w:ascii="Times New Roman" w:eastAsia="Times New Roman" w:hAnsi="Times New Roman" w:cs="Times New Roman"/>
                <w:i/>
                <w:iCs/>
                <w:color w:val="000000"/>
              </w:rPr>
            </w:pPr>
            <w:r w:rsidRPr="001E098A">
              <w:rPr>
                <w:rFonts w:ascii="Times New Roman" w:eastAsia="Times New Roman" w:hAnsi="Times New Roman" w:cs="Times New Roman"/>
                <w:i/>
                <w:iCs/>
                <w:color w:val="000000"/>
              </w:rPr>
              <w:t>(Posted lecture)</w:t>
            </w:r>
          </w:p>
        </w:tc>
        <w:tc>
          <w:tcPr>
            <w:tcW w:w="5369" w:type="dxa"/>
            <w:vMerge w:val="restart"/>
            <w:tcBorders>
              <w:top w:val="nil"/>
              <w:left w:val="single" w:sz="4" w:space="0" w:color="auto"/>
              <w:bottom w:val="single" w:sz="4" w:space="0" w:color="auto"/>
              <w:right w:val="single" w:sz="4" w:space="0" w:color="auto"/>
            </w:tcBorders>
            <w:vAlign w:val="center"/>
            <w:hideMark/>
          </w:tcPr>
          <w:p w14:paraId="1DECEF19" w14:textId="77777777"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 </w:t>
            </w:r>
          </w:p>
        </w:tc>
        <w:tc>
          <w:tcPr>
            <w:tcW w:w="236" w:type="dxa"/>
            <w:vAlign w:val="center"/>
            <w:hideMark/>
          </w:tcPr>
          <w:p w14:paraId="259D49D5"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1F9CCC17" w14:textId="77777777" w:rsidTr="001E098A">
        <w:trPr>
          <w:trHeight w:val="300"/>
        </w:trPr>
        <w:tc>
          <w:tcPr>
            <w:tcW w:w="1176" w:type="dxa"/>
            <w:vMerge/>
            <w:tcBorders>
              <w:top w:val="nil"/>
              <w:left w:val="single" w:sz="4" w:space="0" w:color="auto"/>
              <w:bottom w:val="single" w:sz="4" w:space="0" w:color="auto"/>
              <w:right w:val="single" w:sz="4" w:space="0" w:color="auto"/>
            </w:tcBorders>
            <w:vAlign w:val="center"/>
            <w:hideMark/>
          </w:tcPr>
          <w:p w14:paraId="390950EB" w14:textId="77777777" w:rsidR="008B3DF6" w:rsidRPr="001E098A" w:rsidRDefault="008B3DF6" w:rsidP="008B3DF6">
            <w:pPr>
              <w:spacing w:after="0" w:line="240" w:lineRule="auto"/>
              <w:rPr>
                <w:rFonts w:ascii="Times New Roman" w:eastAsia="Times New Roman" w:hAnsi="Times New Roman" w:cs="Times New Roman"/>
                <w:color w:val="000000"/>
              </w:rPr>
            </w:pPr>
          </w:p>
        </w:tc>
        <w:tc>
          <w:tcPr>
            <w:tcW w:w="3177" w:type="dxa"/>
            <w:tcBorders>
              <w:top w:val="nil"/>
              <w:left w:val="nil"/>
              <w:bottom w:val="single" w:sz="4" w:space="0" w:color="auto"/>
              <w:right w:val="single" w:sz="4" w:space="0" w:color="auto"/>
            </w:tcBorders>
            <w:vAlign w:val="center"/>
            <w:hideMark/>
          </w:tcPr>
          <w:p w14:paraId="35722AF4" w14:textId="77777777"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Nutrition Assessment</w:t>
            </w:r>
          </w:p>
        </w:tc>
        <w:tc>
          <w:tcPr>
            <w:tcW w:w="5369" w:type="dxa"/>
            <w:vMerge/>
            <w:tcBorders>
              <w:top w:val="nil"/>
              <w:left w:val="single" w:sz="4" w:space="0" w:color="auto"/>
              <w:bottom w:val="single" w:sz="4" w:space="0" w:color="auto"/>
              <w:right w:val="single" w:sz="4" w:space="0" w:color="auto"/>
            </w:tcBorders>
            <w:vAlign w:val="center"/>
            <w:hideMark/>
          </w:tcPr>
          <w:p w14:paraId="77E69579" w14:textId="77777777" w:rsidR="008B3DF6" w:rsidRPr="001E098A" w:rsidRDefault="008B3DF6" w:rsidP="008B3DF6">
            <w:pPr>
              <w:spacing w:after="0" w:line="240" w:lineRule="auto"/>
              <w:rPr>
                <w:rFonts w:ascii="Times New Roman" w:eastAsia="Times New Roman" w:hAnsi="Times New Roman" w:cs="Times New Roman"/>
                <w:color w:val="000000"/>
              </w:rPr>
            </w:pPr>
          </w:p>
        </w:tc>
        <w:tc>
          <w:tcPr>
            <w:tcW w:w="236" w:type="dxa"/>
            <w:vAlign w:val="center"/>
            <w:hideMark/>
          </w:tcPr>
          <w:p w14:paraId="6401440E"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14302C16" w14:textId="77777777" w:rsidTr="001E098A">
        <w:trPr>
          <w:trHeight w:val="237"/>
        </w:trPr>
        <w:tc>
          <w:tcPr>
            <w:tcW w:w="1176" w:type="dxa"/>
            <w:vMerge w:val="restart"/>
            <w:tcBorders>
              <w:top w:val="nil"/>
              <w:left w:val="single" w:sz="4" w:space="0" w:color="auto"/>
              <w:bottom w:val="single" w:sz="4" w:space="0" w:color="auto"/>
              <w:right w:val="single" w:sz="4" w:space="0" w:color="auto"/>
            </w:tcBorders>
            <w:vAlign w:val="center"/>
            <w:hideMark/>
          </w:tcPr>
          <w:p w14:paraId="5D4E639F" w14:textId="6F9930DD" w:rsidR="008B3DF6" w:rsidRPr="001E098A" w:rsidRDefault="00C76C1A"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8B3DF6" w:rsidRPr="001E098A">
              <w:rPr>
                <w:rFonts w:ascii="Times New Roman" w:eastAsia="Times New Roman" w:hAnsi="Times New Roman" w:cs="Times New Roman"/>
                <w:color w:val="000000"/>
              </w:rPr>
              <w:t>-Apr</w:t>
            </w:r>
          </w:p>
        </w:tc>
        <w:tc>
          <w:tcPr>
            <w:tcW w:w="3177" w:type="dxa"/>
            <w:tcBorders>
              <w:top w:val="nil"/>
              <w:left w:val="nil"/>
              <w:bottom w:val="single" w:sz="4" w:space="0" w:color="auto"/>
              <w:right w:val="single" w:sz="4" w:space="0" w:color="auto"/>
            </w:tcBorders>
            <w:vAlign w:val="center"/>
            <w:hideMark/>
          </w:tcPr>
          <w:p w14:paraId="2350BFBA" w14:textId="77777777"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 xml:space="preserve">Pre/Post Competition Meals </w:t>
            </w:r>
          </w:p>
        </w:tc>
        <w:tc>
          <w:tcPr>
            <w:tcW w:w="5369" w:type="dxa"/>
            <w:vMerge w:val="restart"/>
            <w:tcBorders>
              <w:top w:val="nil"/>
              <w:left w:val="single" w:sz="4" w:space="0" w:color="auto"/>
              <w:bottom w:val="single" w:sz="4" w:space="0" w:color="auto"/>
              <w:right w:val="single" w:sz="4" w:space="0" w:color="auto"/>
            </w:tcBorders>
            <w:vAlign w:val="center"/>
            <w:hideMark/>
          </w:tcPr>
          <w:p w14:paraId="6BD80ACD" w14:textId="0A5795BC"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 </w:t>
            </w:r>
            <w:r w:rsidR="0098795F" w:rsidRPr="001E098A">
              <w:rPr>
                <w:rFonts w:ascii="Times New Roman" w:eastAsia="Times New Roman" w:hAnsi="Times New Roman" w:cs="Times New Roman"/>
                <w:color w:val="000000"/>
              </w:rPr>
              <w:t>Nutrition Mini-program Due 4/</w:t>
            </w:r>
            <w:r w:rsidR="00C76C1A">
              <w:rPr>
                <w:rFonts w:ascii="Times New Roman" w:eastAsia="Times New Roman" w:hAnsi="Times New Roman" w:cs="Times New Roman"/>
                <w:color w:val="000000"/>
              </w:rPr>
              <w:t>7</w:t>
            </w:r>
          </w:p>
        </w:tc>
        <w:tc>
          <w:tcPr>
            <w:tcW w:w="236" w:type="dxa"/>
            <w:vAlign w:val="center"/>
            <w:hideMark/>
          </w:tcPr>
          <w:p w14:paraId="5A233835"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49F16F12" w14:textId="77777777" w:rsidTr="001E098A">
        <w:trPr>
          <w:trHeight w:val="282"/>
        </w:trPr>
        <w:tc>
          <w:tcPr>
            <w:tcW w:w="1176" w:type="dxa"/>
            <w:vMerge/>
            <w:tcBorders>
              <w:top w:val="nil"/>
              <w:left w:val="single" w:sz="4" w:space="0" w:color="auto"/>
              <w:bottom w:val="single" w:sz="4" w:space="0" w:color="auto"/>
              <w:right w:val="single" w:sz="4" w:space="0" w:color="auto"/>
            </w:tcBorders>
            <w:vAlign w:val="center"/>
            <w:hideMark/>
          </w:tcPr>
          <w:p w14:paraId="171811E0" w14:textId="77777777" w:rsidR="008B3DF6" w:rsidRPr="001E098A" w:rsidRDefault="008B3DF6" w:rsidP="008B3DF6">
            <w:pPr>
              <w:spacing w:after="0" w:line="240" w:lineRule="auto"/>
              <w:rPr>
                <w:rFonts w:ascii="Times New Roman" w:eastAsia="Times New Roman" w:hAnsi="Times New Roman" w:cs="Times New Roman"/>
                <w:color w:val="000000"/>
              </w:rPr>
            </w:pPr>
          </w:p>
        </w:tc>
        <w:tc>
          <w:tcPr>
            <w:tcW w:w="3177" w:type="dxa"/>
            <w:tcBorders>
              <w:top w:val="nil"/>
              <w:left w:val="nil"/>
              <w:bottom w:val="single" w:sz="4" w:space="0" w:color="auto"/>
              <w:right w:val="single" w:sz="4" w:space="0" w:color="auto"/>
            </w:tcBorders>
            <w:vAlign w:val="center"/>
            <w:hideMark/>
          </w:tcPr>
          <w:p w14:paraId="1172759A" w14:textId="77777777"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Weight Management</w:t>
            </w:r>
          </w:p>
        </w:tc>
        <w:tc>
          <w:tcPr>
            <w:tcW w:w="5369" w:type="dxa"/>
            <w:vMerge/>
            <w:tcBorders>
              <w:top w:val="nil"/>
              <w:left w:val="single" w:sz="4" w:space="0" w:color="auto"/>
              <w:bottom w:val="single" w:sz="4" w:space="0" w:color="auto"/>
              <w:right w:val="single" w:sz="4" w:space="0" w:color="auto"/>
            </w:tcBorders>
            <w:vAlign w:val="center"/>
            <w:hideMark/>
          </w:tcPr>
          <w:p w14:paraId="6F164366" w14:textId="77777777" w:rsidR="008B3DF6" w:rsidRPr="001E098A" w:rsidRDefault="008B3DF6" w:rsidP="008B3DF6">
            <w:pPr>
              <w:spacing w:after="0" w:line="240" w:lineRule="auto"/>
              <w:rPr>
                <w:rFonts w:ascii="Times New Roman" w:eastAsia="Times New Roman" w:hAnsi="Times New Roman" w:cs="Times New Roman"/>
                <w:color w:val="000000"/>
              </w:rPr>
            </w:pPr>
          </w:p>
        </w:tc>
        <w:tc>
          <w:tcPr>
            <w:tcW w:w="236" w:type="dxa"/>
            <w:vAlign w:val="center"/>
            <w:hideMark/>
          </w:tcPr>
          <w:p w14:paraId="44249192"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7C697352" w14:textId="77777777" w:rsidTr="001E098A">
        <w:trPr>
          <w:trHeight w:val="300"/>
        </w:trPr>
        <w:tc>
          <w:tcPr>
            <w:tcW w:w="1176" w:type="dxa"/>
            <w:vMerge w:val="restart"/>
            <w:tcBorders>
              <w:top w:val="nil"/>
              <w:left w:val="single" w:sz="4" w:space="0" w:color="auto"/>
              <w:bottom w:val="single" w:sz="4" w:space="0" w:color="auto"/>
              <w:right w:val="single" w:sz="4" w:space="0" w:color="auto"/>
            </w:tcBorders>
            <w:vAlign w:val="center"/>
            <w:hideMark/>
          </w:tcPr>
          <w:p w14:paraId="4E3EE7FF" w14:textId="5930D892" w:rsidR="008B3DF6" w:rsidRPr="001E098A" w:rsidRDefault="009F67EF"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C76C1A">
              <w:rPr>
                <w:rFonts w:ascii="Times New Roman" w:eastAsia="Times New Roman" w:hAnsi="Times New Roman" w:cs="Times New Roman"/>
                <w:color w:val="000000"/>
              </w:rPr>
              <w:t>5</w:t>
            </w:r>
            <w:r w:rsidR="008B3DF6" w:rsidRPr="001E098A">
              <w:rPr>
                <w:rFonts w:ascii="Times New Roman" w:eastAsia="Times New Roman" w:hAnsi="Times New Roman" w:cs="Times New Roman"/>
                <w:color w:val="000000"/>
              </w:rPr>
              <w:t>-Apr</w:t>
            </w:r>
          </w:p>
        </w:tc>
        <w:tc>
          <w:tcPr>
            <w:tcW w:w="3177" w:type="dxa"/>
            <w:tcBorders>
              <w:top w:val="nil"/>
              <w:left w:val="nil"/>
              <w:bottom w:val="single" w:sz="4" w:space="0" w:color="auto"/>
              <w:right w:val="single" w:sz="4" w:space="0" w:color="auto"/>
            </w:tcBorders>
            <w:vAlign w:val="center"/>
            <w:hideMark/>
          </w:tcPr>
          <w:p w14:paraId="5E56EF09" w14:textId="77777777"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Disordered Eating</w:t>
            </w:r>
          </w:p>
        </w:tc>
        <w:tc>
          <w:tcPr>
            <w:tcW w:w="5369" w:type="dxa"/>
            <w:vMerge w:val="restart"/>
            <w:tcBorders>
              <w:top w:val="nil"/>
              <w:left w:val="single" w:sz="4" w:space="0" w:color="auto"/>
              <w:bottom w:val="single" w:sz="4" w:space="0" w:color="auto"/>
              <w:right w:val="single" w:sz="4" w:space="0" w:color="auto"/>
            </w:tcBorders>
            <w:vAlign w:val="center"/>
            <w:hideMark/>
          </w:tcPr>
          <w:p w14:paraId="481D1E76" w14:textId="1E2AF53D" w:rsidR="008B3DF6" w:rsidRPr="001E098A" w:rsidRDefault="008B3DF6" w:rsidP="008B3DF6">
            <w:pPr>
              <w:spacing w:after="0" w:line="240" w:lineRule="auto"/>
              <w:jc w:val="center"/>
              <w:rPr>
                <w:rFonts w:ascii="Times New Roman" w:eastAsia="Times New Roman" w:hAnsi="Times New Roman" w:cs="Times New Roman"/>
                <w:color w:val="000000"/>
              </w:rPr>
            </w:pPr>
          </w:p>
        </w:tc>
        <w:tc>
          <w:tcPr>
            <w:tcW w:w="236" w:type="dxa"/>
            <w:vAlign w:val="center"/>
            <w:hideMark/>
          </w:tcPr>
          <w:p w14:paraId="202667D1"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7FAD93CD" w14:textId="77777777" w:rsidTr="00EC37C4">
        <w:trPr>
          <w:trHeight w:val="255"/>
        </w:trPr>
        <w:tc>
          <w:tcPr>
            <w:tcW w:w="1176" w:type="dxa"/>
            <w:vMerge/>
            <w:tcBorders>
              <w:top w:val="nil"/>
              <w:left w:val="single" w:sz="4" w:space="0" w:color="auto"/>
              <w:bottom w:val="single" w:sz="4" w:space="0" w:color="auto"/>
              <w:right w:val="single" w:sz="4" w:space="0" w:color="auto"/>
            </w:tcBorders>
            <w:vAlign w:val="center"/>
            <w:hideMark/>
          </w:tcPr>
          <w:p w14:paraId="747A0C0B" w14:textId="77777777" w:rsidR="008B3DF6" w:rsidRPr="001E098A" w:rsidRDefault="008B3DF6" w:rsidP="008B3DF6">
            <w:pPr>
              <w:spacing w:after="0" w:line="240" w:lineRule="auto"/>
              <w:rPr>
                <w:rFonts w:ascii="Times New Roman" w:eastAsia="Times New Roman" w:hAnsi="Times New Roman" w:cs="Times New Roman"/>
                <w:color w:val="000000"/>
              </w:rPr>
            </w:pPr>
          </w:p>
        </w:tc>
        <w:tc>
          <w:tcPr>
            <w:tcW w:w="3177" w:type="dxa"/>
            <w:tcBorders>
              <w:top w:val="nil"/>
              <w:left w:val="nil"/>
              <w:bottom w:val="single" w:sz="4" w:space="0" w:color="auto"/>
              <w:right w:val="single" w:sz="4" w:space="0" w:color="auto"/>
            </w:tcBorders>
            <w:vAlign w:val="center"/>
            <w:hideMark/>
          </w:tcPr>
          <w:p w14:paraId="092CFA8F" w14:textId="77777777"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Performance Enhancing Substances</w:t>
            </w:r>
          </w:p>
        </w:tc>
        <w:tc>
          <w:tcPr>
            <w:tcW w:w="5369" w:type="dxa"/>
            <w:vMerge/>
            <w:tcBorders>
              <w:top w:val="nil"/>
              <w:left w:val="single" w:sz="4" w:space="0" w:color="auto"/>
              <w:bottom w:val="single" w:sz="4" w:space="0" w:color="auto"/>
              <w:right w:val="single" w:sz="4" w:space="0" w:color="auto"/>
            </w:tcBorders>
            <w:vAlign w:val="center"/>
            <w:hideMark/>
          </w:tcPr>
          <w:p w14:paraId="1D94FD78" w14:textId="77777777" w:rsidR="008B3DF6" w:rsidRPr="001E098A" w:rsidRDefault="008B3DF6" w:rsidP="008B3DF6">
            <w:pPr>
              <w:spacing w:after="0" w:line="240" w:lineRule="auto"/>
              <w:rPr>
                <w:rFonts w:ascii="Times New Roman" w:eastAsia="Times New Roman" w:hAnsi="Times New Roman" w:cs="Times New Roman"/>
                <w:color w:val="000000"/>
              </w:rPr>
            </w:pPr>
          </w:p>
        </w:tc>
        <w:tc>
          <w:tcPr>
            <w:tcW w:w="236" w:type="dxa"/>
            <w:tcBorders>
              <w:top w:val="nil"/>
              <w:left w:val="nil"/>
              <w:bottom w:val="nil"/>
              <w:right w:val="nil"/>
            </w:tcBorders>
            <w:vAlign w:val="bottom"/>
            <w:hideMark/>
          </w:tcPr>
          <w:p w14:paraId="77CC9CF0" w14:textId="77777777" w:rsidR="008B3DF6" w:rsidRPr="001E098A" w:rsidRDefault="008B3DF6" w:rsidP="008B3DF6">
            <w:pPr>
              <w:spacing w:after="0" w:line="240" w:lineRule="auto"/>
              <w:rPr>
                <w:rFonts w:ascii="Times New Roman" w:eastAsia="Times New Roman" w:hAnsi="Times New Roman" w:cs="Times New Roman"/>
              </w:rPr>
            </w:pPr>
          </w:p>
        </w:tc>
      </w:tr>
      <w:tr w:rsidR="008B3DF6" w:rsidRPr="001E098A" w14:paraId="3DE8739E" w14:textId="77777777" w:rsidTr="005A554C">
        <w:trPr>
          <w:trHeight w:val="507"/>
        </w:trPr>
        <w:tc>
          <w:tcPr>
            <w:tcW w:w="1176" w:type="dxa"/>
            <w:tcBorders>
              <w:top w:val="nil"/>
              <w:left w:val="single" w:sz="4" w:space="0" w:color="auto"/>
              <w:bottom w:val="single" w:sz="4" w:space="0" w:color="auto"/>
              <w:right w:val="single" w:sz="4" w:space="0" w:color="auto"/>
            </w:tcBorders>
            <w:vAlign w:val="center"/>
            <w:hideMark/>
          </w:tcPr>
          <w:p w14:paraId="410C1FFA" w14:textId="5DA9CE5D" w:rsidR="008B3DF6" w:rsidRPr="001E098A" w:rsidRDefault="009F67EF" w:rsidP="008B3DF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C76C1A">
              <w:rPr>
                <w:rFonts w:ascii="Times New Roman" w:eastAsia="Times New Roman" w:hAnsi="Times New Roman" w:cs="Times New Roman"/>
                <w:color w:val="000000"/>
              </w:rPr>
              <w:t>2</w:t>
            </w:r>
            <w:r w:rsidR="008B3DF6" w:rsidRPr="001E098A">
              <w:rPr>
                <w:rFonts w:ascii="Times New Roman" w:eastAsia="Times New Roman" w:hAnsi="Times New Roman" w:cs="Times New Roman"/>
                <w:color w:val="000000"/>
              </w:rPr>
              <w:t>-Apr</w:t>
            </w:r>
          </w:p>
        </w:tc>
        <w:tc>
          <w:tcPr>
            <w:tcW w:w="3177" w:type="dxa"/>
            <w:tcBorders>
              <w:top w:val="nil"/>
              <w:left w:val="single" w:sz="4" w:space="0" w:color="auto"/>
              <w:bottom w:val="single" w:sz="4" w:space="0" w:color="auto"/>
              <w:right w:val="single" w:sz="4" w:space="0" w:color="auto"/>
            </w:tcBorders>
            <w:vAlign w:val="center"/>
            <w:hideMark/>
          </w:tcPr>
          <w:p w14:paraId="09338115" w14:textId="35FC6F44" w:rsidR="008B3DF6" w:rsidRPr="001E098A" w:rsidRDefault="009F67EF"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Exam #2</w:t>
            </w:r>
          </w:p>
        </w:tc>
        <w:tc>
          <w:tcPr>
            <w:tcW w:w="5369" w:type="dxa"/>
            <w:tcBorders>
              <w:top w:val="nil"/>
              <w:left w:val="single" w:sz="4" w:space="0" w:color="auto"/>
              <w:bottom w:val="single" w:sz="4" w:space="0" w:color="auto"/>
              <w:right w:val="single" w:sz="4" w:space="0" w:color="auto"/>
            </w:tcBorders>
            <w:vAlign w:val="center"/>
            <w:hideMark/>
          </w:tcPr>
          <w:p w14:paraId="17EBAC24" w14:textId="7D1E03BC" w:rsidR="008B3DF6" w:rsidRPr="001E098A" w:rsidRDefault="008B3DF6" w:rsidP="008B3DF6">
            <w:pPr>
              <w:spacing w:after="0" w:line="240" w:lineRule="auto"/>
              <w:jc w:val="center"/>
              <w:rPr>
                <w:rFonts w:ascii="Times New Roman" w:eastAsia="Times New Roman" w:hAnsi="Times New Roman" w:cs="Times New Roman"/>
                <w:color w:val="000000"/>
              </w:rPr>
            </w:pPr>
            <w:r w:rsidRPr="001E098A">
              <w:rPr>
                <w:rFonts w:ascii="Times New Roman" w:eastAsia="Times New Roman" w:hAnsi="Times New Roman" w:cs="Times New Roman"/>
                <w:color w:val="000000"/>
              </w:rPr>
              <w:t>Final Program Due 4/</w:t>
            </w:r>
            <w:r>
              <w:rPr>
                <w:rFonts w:ascii="Times New Roman" w:eastAsia="Times New Roman" w:hAnsi="Times New Roman" w:cs="Times New Roman"/>
                <w:color w:val="000000"/>
              </w:rPr>
              <w:t>2</w:t>
            </w:r>
            <w:r w:rsidR="00CE36E4">
              <w:rPr>
                <w:rFonts w:ascii="Times New Roman" w:eastAsia="Times New Roman" w:hAnsi="Times New Roman" w:cs="Times New Roman"/>
                <w:color w:val="000000"/>
              </w:rPr>
              <w:t>6</w:t>
            </w:r>
          </w:p>
        </w:tc>
        <w:tc>
          <w:tcPr>
            <w:tcW w:w="236" w:type="dxa"/>
            <w:vAlign w:val="center"/>
            <w:hideMark/>
          </w:tcPr>
          <w:p w14:paraId="4737ACAE" w14:textId="77777777" w:rsidR="008B3DF6" w:rsidRPr="001E098A" w:rsidRDefault="008B3DF6" w:rsidP="008B3DF6">
            <w:pPr>
              <w:spacing w:after="0" w:line="240" w:lineRule="auto"/>
              <w:rPr>
                <w:rFonts w:ascii="Times New Roman" w:eastAsia="Times New Roman" w:hAnsi="Times New Roman" w:cs="Times New Roman"/>
              </w:rPr>
            </w:pPr>
          </w:p>
        </w:tc>
      </w:tr>
    </w:tbl>
    <w:p w14:paraId="15FAA951" w14:textId="19B77DBD" w:rsidR="006C44EB" w:rsidRPr="006C44EB" w:rsidRDefault="006C44EB" w:rsidP="006C44EB"/>
    <w:sectPr w:rsidR="006C44EB" w:rsidRPr="006C44EB"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85D9" w14:textId="77777777" w:rsidR="00074DCE" w:rsidRDefault="00074DCE" w:rsidP="00A74CD6">
      <w:pPr>
        <w:spacing w:after="0" w:line="240" w:lineRule="auto"/>
      </w:pPr>
      <w:r>
        <w:separator/>
      </w:r>
    </w:p>
  </w:endnote>
  <w:endnote w:type="continuationSeparator" w:id="0">
    <w:p w14:paraId="36EFD932" w14:textId="77777777" w:rsidR="00074DCE" w:rsidRDefault="00074DCE"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F8A9" w14:textId="77777777" w:rsidR="00074DCE" w:rsidRDefault="00074DCE" w:rsidP="00A74CD6">
      <w:pPr>
        <w:spacing w:after="0" w:line="240" w:lineRule="auto"/>
      </w:pPr>
      <w:r>
        <w:separator/>
      </w:r>
    </w:p>
  </w:footnote>
  <w:footnote w:type="continuationSeparator" w:id="0">
    <w:p w14:paraId="152E27DC" w14:textId="77777777" w:rsidR="00074DCE" w:rsidRDefault="00074DCE"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10;&#10;&#10;&#10;&#10;&#10;&#10;&#10;&#10;&#10;Description automatically generated with low confidence" style="width:96pt;height:96pt;visibility:visible;mso-wrap-style:square" o:bullet="t">
        <v:imagedata r:id="rId1" o:title="Shape&#10;&#10;&#10;&#10;&#10;&#10;&#10;&#10;&#10;&#10;&#10;&#10;Description automatically generated with low confidence"/>
      </v:shape>
    </w:pict>
  </w:numPicBullet>
  <w:abstractNum w:abstractNumId="0" w15:restartNumberingAfterBreak="0">
    <w:nsid w:val="00267222"/>
    <w:multiLevelType w:val="hybridMultilevel"/>
    <w:tmpl w:val="BC907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1708A"/>
    <w:multiLevelType w:val="hybridMultilevel"/>
    <w:tmpl w:val="3E6C28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B80FA9"/>
    <w:multiLevelType w:val="hybridMultilevel"/>
    <w:tmpl w:val="E60275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86447"/>
    <w:multiLevelType w:val="hybridMultilevel"/>
    <w:tmpl w:val="89D2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C179F4"/>
    <w:multiLevelType w:val="hybridMultilevel"/>
    <w:tmpl w:val="B5BE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43585"/>
    <w:multiLevelType w:val="multilevel"/>
    <w:tmpl w:val="E328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EE6676"/>
    <w:multiLevelType w:val="hybridMultilevel"/>
    <w:tmpl w:val="9036E92E"/>
    <w:lvl w:ilvl="0" w:tplc="0409000F">
      <w:start w:val="1"/>
      <w:numFmt w:val="decimal"/>
      <w:lvlText w:val="%1."/>
      <w:lvlJc w:val="left"/>
      <w:pPr>
        <w:ind w:left="720" w:hanging="360"/>
      </w:pPr>
    </w:lvl>
    <w:lvl w:ilvl="1" w:tplc="408CCD4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9132C88"/>
    <w:multiLevelType w:val="hybridMultilevel"/>
    <w:tmpl w:val="CB58A2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704325">
    <w:abstractNumId w:val="13"/>
  </w:num>
  <w:num w:numId="2" w16cid:durableId="1237520654">
    <w:abstractNumId w:val="2"/>
  </w:num>
  <w:num w:numId="3" w16cid:durableId="388115361">
    <w:abstractNumId w:val="5"/>
  </w:num>
  <w:num w:numId="4" w16cid:durableId="917180318">
    <w:abstractNumId w:val="25"/>
  </w:num>
  <w:num w:numId="5" w16cid:durableId="1037582872">
    <w:abstractNumId w:val="8"/>
  </w:num>
  <w:num w:numId="6" w16cid:durableId="1905989425">
    <w:abstractNumId w:val="16"/>
  </w:num>
  <w:num w:numId="7" w16cid:durableId="2069068356">
    <w:abstractNumId w:val="22"/>
  </w:num>
  <w:num w:numId="8" w16cid:durableId="1124809555">
    <w:abstractNumId w:val="19"/>
  </w:num>
  <w:num w:numId="9" w16cid:durableId="482158191">
    <w:abstractNumId w:val="15"/>
  </w:num>
  <w:num w:numId="10" w16cid:durableId="1266842227">
    <w:abstractNumId w:val="24"/>
  </w:num>
  <w:num w:numId="11" w16cid:durableId="942760128">
    <w:abstractNumId w:val="11"/>
  </w:num>
  <w:num w:numId="12" w16cid:durableId="1234657089">
    <w:abstractNumId w:val="1"/>
  </w:num>
  <w:num w:numId="13" w16cid:durableId="1622610065">
    <w:abstractNumId w:val="10"/>
  </w:num>
  <w:num w:numId="14" w16cid:durableId="1844083517">
    <w:abstractNumId w:val="12"/>
  </w:num>
  <w:num w:numId="15" w16cid:durableId="1691763704">
    <w:abstractNumId w:val="6"/>
  </w:num>
  <w:num w:numId="16" w16cid:durableId="407844025">
    <w:abstractNumId w:val="21"/>
  </w:num>
  <w:num w:numId="17" w16cid:durableId="532379067">
    <w:abstractNumId w:val="20"/>
  </w:num>
  <w:num w:numId="18" w16cid:durableId="1764566488">
    <w:abstractNumId w:val="4"/>
  </w:num>
  <w:num w:numId="19" w16cid:durableId="1846627822">
    <w:abstractNumId w:val="23"/>
  </w:num>
  <w:num w:numId="20" w16cid:durableId="1661806663">
    <w:abstractNumId w:val="3"/>
  </w:num>
  <w:num w:numId="21" w16cid:durableId="1604268953">
    <w:abstractNumId w:val="28"/>
  </w:num>
  <w:num w:numId="22" w16cid:durableId="356077698">
    <w:abstractNumId w:val="9"/>
  </w:num>
  <w:num w:numId="23" w16cid:durableId="695038381">
    <w:abstractNumId w:val="17"/>
  </w:num>
  <w:num w:numId="24" w16cid:durableId="522859221">
    <w:abstractNumId w:val="18"/>
  </w:num>
  <w:num w:numId="25" w16cid:durableId="1863085532">
    <w:abstractNumId w:val="26"/>
  </w:num>
  <w:num w:numId="26" w16cid:durableId="376206326">
    <w:abstractNumId w:val="0"/>
  </w:num>
  <w:num w:numId="27" w16cid:durableId="1088844489">
    <w:abstractNumId w:val="14"/>
  </w:num>
  <w:num w:numId="28" w16cid:durableId="517888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76954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NLKwNDQxs7QwNrNU0lEKTi0uzszPAykwNK4FAPpgV8stAAAA"/>
  </w:docVars>
  <w:rsids>
    <w:rsidRoot w:val="00E22DE2"/>
    <w:rsid w:val="00011801"/>
    <w:rsid w:val="00024BEB"/>
    <w:rsid w:val="000268A9"/>
    <w:rsid w:val="00032FF9"/>
    <w:rsid w:val="00040A7D"/>
    <w:rsid w:val="0006234C"/>
    <w:rsid w:val="00064811"/>
    <w:rsid w:val="00074DCE"/>
    <w:rsid w:val="00085D53"/>
    <w:rsid w:val="000A1E7F"/>
    <w:rsid w:val="000D53EF"/>
    <w:rsid w:val="000E0126"/>
    <w:rsid w:val="000F4D7E"/>
    <w:rsid w:val="00114A9F"/>
    <w:rsid w:val="00167D9F"/>
    <w:rsid w:val="00174B64"/>
    <w:rsid w:val="001E098A"/>
    <w:rsid w:val="001E0F5A"/>
    <w:rsid w:val="001F70AE"/>
    <w:rsid w:val="0023460E"/>
    <w:rsid w:val="0025073C"/>
    <w:rsid w:val="0026623C"/>
    <w:rsid w:val="002A18CF"/>
    <w:rsid w:val="002C51C5"/>
    <w:rsid w:val="002D04B6"/>
    <w:rsid w:val="002D0F43"/>
    <w:rsid w:val="002F3790"/>
    <w:rsid w:val="003149E4"/>
    <w:rsid w:val="00316934"/>
    <w:rsid w:val="0033148D"/>
    <w:rsid w:val="00360516"/>
    <w:rsid w:val="003874CF"/>
    <w:rsid w:val="00391CA0"/>
    <w:rsid w:val="003C75D7"/>
    <w:rsid w:val="003D7217"/>
    <w:rsid w:val="003E1BD5"/>
    <w:rsid w:val="00430D79"/>
    <w:rsid w:val="004453A6"/>
    <w:rsid w:val="00446FB8"/>
    <w:rsid w:val="0048005E"/>
    <w:rsid w:val="004802E1"/>
    <w:rsid w:val="0048626B"/>
    <w:rsid w:val="00486CCC"/>
    <w:rsid w:val="004C264A"/>
    <w:rsid w:val="004E59F6"/>
    <w:rsid w:val="004F1FC1"/>
    <w:rsid w:val="00505DE9"/>
    <w:rsid w:val="00532FCC"/>
    <w:rsid w:val="005449A9"/>
    <w:rsid w:val="00556B15"/>
    <w:rsid w:val="005A1F8C"/>
    <w:rsid w:val="005A554C"/>
    <w:rsid w:val="005A5E52"/>
    <w:rsid w:val="005A6983"/>
    <w:rsid w:val="005B1ECE"/>
    <w:rsid w:val="005D5FFA"/>
    <w:rsid w:val="005F4064"/>
    <w:rsid w:val="0061675B"/>
    <w:rsid w:val="00667824"/>
    <w:rsid w:val="00697931"/>
    <w:rsid w:val="006B0DC6"/>
    <w:rsid w:val="006C44EB"/>
    <w:rsid w:val="006C4A87"/>
    <w:rsid w:val="006C6A68"/>
    <w:rsid w:val="006D058C"/>
    <w:rsid w:val="006D0B23"/>
    <w:rsid w:val="006F5004"/>
    <w:rsid w:val="007319ED"/>
    <w:rsid w:val="007638ED"/>
    <w:rsid w:val="007751B0"/>
    <w:rsid w:val="007A2DCF"/>
    <w:rsid w:val="007B0ABA"/>
    <w:rsid w:val="007B3051"/>
    <w:rsid w:val="007F7993"/>
    <w:rsid w:val="00816F95"/>
    <w:rsid w:val="00822913"/>
    <w:rsid w:val="00837187"/>
    <w:rsid w:val="00865BE8"/>
    <w:rsid w:val="00894E20"/>
    <w:rsid w:val="008A37DB"/>
    <w:rsid w:val="008B3DF6"/>
    <w:rsid w:val="008F1DA5"/>
    <w:rsid w:val="008F512E"/>
    <w:rsid w:val="008F5B72"/>
    <w:rsid w:val="008F60DF"/>
    <w:rsid w:val="00941231"/>
    <w:rsid w:val="0095204B"/>
    <w:rsid w:val="009520BF"/>
    <w:rsid w:val="00954B71"/>
    <w:rsid w:val="009560AE"/>
    <w:rsid w:val="00961380"/>
    <w:rsid w:val="0098795F"/>
    <w:rsid w:val="009919C3"/>
    <w:rsid w:val="009C276E"/>
    <w:rsid w:val="009D0161"/>
    <w:rsid w:val="009D23AE"/>
    <w:rsid w:val="009E31BF"/>
    <w:rsid w:val="009F67EF"/>
    <w:rsid w:val="00A46F67"/>
    <w:rsid w:val="00A476D5"/>
    <w:rsid w:val="00A74CD6"/>
    <w:rsid w:val="00A91DC7"/>
    <w:rsid w:val="00A93032"/>
    <w:rsid w:val="00AE06E3"/>
    <w:rsid w:val="00AE082A"/>
    <w:rsid w:val="00AF6498"/>
    <w:rsid w:val="00B01DF1"/>
    <w:rsid w:val="00B01E52"/>
    <w:rsid w:val="00B11FFC"/>
    <w:rsid w:val="00B33626"/>
    <w:rsid w:val="00B5577F"/>
    <w:rsid w:val="00B55FDF"/>
    <w:rsid w:val="00B7288D"/>
    <w:rsid w:val="00B97282"/>
    <w:rsid w:val="00BE00A1"/>
    <w:rsid w:val="00C058D0"/>
    <w:rsid w:val="00C07B46"/>
    <w:rsid w:val="00C11B24"/>
    <w:rsid w:val="00C2256E"/>
    <w:rsid w:val="00C248E9"/>
    <w:rsid w:val="00C33B29"/>
    <w:rsid w:val="00C45789"/>
    <w:rsid w:val="00C52313"/>
    <w:rsid w:val="00C6770D"/>
    <w:rsid w:val="00C76C1A"/>
    <w:rsid w:val="00C842DD"/>
    <w:rsid w:val="00C91324"/>
    <w:rsid w:val="00C93E0C"/>
    <w:rsid w:val="00CB3DD9"/>
    <w:rsid w:val="00CC0A21"/>
    <w:rsid w:val="00CD404D"/>
    <w:rsid w:val="00CE36E4"/>
    <w:rsid w:val="00CE6787"/>
    <w:rsid w:val="00D238A0"/>
    <w:rsid w:val="00D4151D"/>
    <w:rsid w:val="00D60C7E"/>
    <w:rsid w:val="00DA6C87"/>
    <w:rsid w:val="00DB4F4A"/>
    <w:rsid w:val="00DB6572"/>
    <w:rsid w:val="00DF36DB"/>
    <w:rsid w:val="00E22DE2"/>
    <w:rsid w:val="00E31885"/>
    <w:rsid w:val="00E41937"/>
    <w:rsid w:val="00E44239"/>
    <w:rsid w:val="00E46619"/>
    <w:rsid w:val="00E47CCA"/>
    <w:rsid w:val="00E86337"/>
    <w:rsid w:val="00EC483A"/>
    <w:rsid w:val="00EC7D82"/>
    <w:rsid w:val="00EF24C8"/>
    <w:rsid w:val="00F132D3"/>
    <w:rsid w:val="00F15367"/>
    <w:rsid w:val="00F17BBE"/>
    <w:rsid w:val="00F26E0B"/>
    <w:rsid w:val="00F658AC"/>
    <w:rsid w:val="00F71AEE"/>
    <w:rsid w:val="00F93702"/>
    <w:rsid w:val="00FA3056"/>
    <w:rsid w:val="00FA4506"/>
    <w:rsid w:val="00FA5EC5"/>
    <w:rsid w:val="00FA7F1D"/>
    <w:rsid w:val="00FB5646"/>
    <w:rsid w:val="00FC1136"/>
    <w:rsid w:val="00FD441E"/>
    <w:rsid w:val="00FD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semiHidden/>
    <w:unhideWhenUsed/>
    <w:rsid w:val="00E22DE2"/>
    <w:rPr>
      <w:sz w:val="16"/>
      <w:szCs w:val="16"/>
    </w:rPr>
  </w:style>
  <w:style w:type="paragraph" w:styleId="CommentText">
    <w:name w:val="annotation text"/>
    <w:basedOn w:val="Normal"/>
    <w:link w:val="CommentTextChar"/>
    <w:semiHidden/>
    <w:unhideWhenUsed/>
    <w:rsid w:val="00E22DE2"/>
    <w:pPr>
      <w:spacing w:line="240" w:lineRule="auto"/>
    </w:pPr>
    <w:rPr>
      <w:sz w:val="20"/>
      <w:szCs w:val="20"/>
    </w:rPr>
  </w:style>
  <w:style w:type="character" w:customStyle="1" w:styleId="CommentTextChar">
    <w:name w:val="Comment Text Char"/>
    <w:basedOn w:val="DefaultParagraphFont"/>
    <w:link w:val="CommentText"/>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PlainText">
    <w:name w:val="Plain Text"/>
    <w:basedOn w:val="Normal"/>
    <w:link w:val="PlainTextChar"/>
    <w:rsid w:val="003E1BD5"/>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3E1BD5"/>
    <w:rPr>
      <w:rFonts w:ascii="Courier New" w:eastAsia="SimSun" w:hAnsi="Courier New" w:cs="Courier New"/>
      <w:sz w:val="20"/>
      <w:szCs w:val="20"/>
      <w:lang w:eastAsia="zh-CN"/>
    </w:rPr>
  </w:style>
  <w:style w:type="character" w:styleId="Strong">
    <w:name w:val="Strong"/>
    <w:basedOn w:val="DefaultParagraphFont"/>
    <w:qFormat/>
    <w:rsid w:val="00697931"/>
    <w:rPr>
      <w:b/>
      <w:bCs/>
    </w:rPr>
  </w:style>
  <w:style w:type="character" w:customStyle="1" w:styleId="contentpasted0">
    <w:name w:val="contentpasted0"/>
    <w:basedOn w:val="DefaultParagraphFont"/>
    <w:rsid w:val="005A554C"/>
  </w:style>
  <w:style w:type="character" w:customStyle="1" w:styleId="apple-converted-space">
    <w:name w:val="apple-converted-space"/>
    <w:basedOn w:val="DefaultParagraphFont"/>
    <w:rsid w:val="005A554C"/>
  </w:style>
  <w:style w:type="character" w:customStyle="1" w:styleId="cf01">
    <w:name w:val="cf01"/>
    <w:basedOn w:val="DefaultParagraphFont"/>
    <w:rsid w:val="007319ED"/>
    <w:rPr>
      <w:rFonts w:ascii="Segoe UI" w:hAnsi="Segoe UI" w:cs="Segoe UI" w:hint="default"/>
      <w:color w:val="2424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7077">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220551803">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9228820">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catalog.ufl.edu/ugrad/current/regulations/info/attendance.aspx"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ddchristou@hhp.ufl.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syllabus.ufl.edu/syllabus-policy/uf-syllabus-policy-links/" TargetMode="External"/><Relationship Id="rId33" Type="http://schemas.openxmlformats.org/officeDocument/2006/relationships/hyperlink" Target="mailto:vcourt@ufl.ed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www.registrar.ufl.edu/catalog/policies/regulationattendan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one.uf.edu/soc/" TargetMode="External"/><Relationship Id="rId32" Type="http://schemas.openxmlformats.org/officeDocument/2006/relationships/hyperlink" Target="https://gatorevals.aa.ufl.edu/public-results/" TargetMode="External"/><Relationship Id="rId37"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outlook.office365.com/owa/calendar/UfWorkCalendar@uflorida.onmicrosoft.com/bookings/" TargetMode="External"/><Relationship Id="rId28" Type="http://schemas.openxmlformats.org/officeDocument/2006/relationships/hyperlink" Target="http://www.registrar.ufl.edu/catalog/policies/regulationattendance.html" TargetMode="External"/><Relationship Id="rId36" Type="http://schemas.openxmlformats.org/officeDocument/2006/relationships/hyperlink" Target="mailto:akgardner@ufl.edu"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gatorevals.aa.ufl.edu/stud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cdbrown7@ufl.edu" TargetMode="External"/><Relationship Id="rId27" Type="http://schemas.openxmlformats.org/officeDocument/2006/relationships/hyperlink" Target="https://policy.ufl.edu/regulation/4-040/" TargetMode="External"/><Relationship Id="rId30" Type="http://schemas.openxmlformats.org/officeDocument/2006/relationships/hyperlink" Target="https://my-ufl.bluera.com/" TargetMode="External"/><Relationship Id="rId35" Type="http://schemas.openxmlformats.org/officeDocument/2006/relationships/hyperlink" Target="mailto:rachaelseidler@ufl.edu" TargetMode="External"/><Relationship Id="rId8" Type="http://schemas.openxmlformats.org/officeDocument/2006/relationships/hyperlink" Target="https://www.facebook.com/UFHH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Grade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65-426B-952A-D6377CC3DA3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65-426B-952A-D6377CC3DA3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65-426B-952A-D6377CC3DA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E-Learning Exams</c:v>
                </c:pt>
                <c:pt idx="1">
                  <c:v>Assignments</c:v>
                </c:pt>
                <c:pt idx="2">
                  <c:v>Final Program</c:v>
                </c:pt>
              </c:strCache>
            </c:strRef>
          </c:cat>
          <c:val>
            <c:numRef>
              <c:f>Sheet1!$B$2:$B$4</c:f>
              <c:numCache>
                <c:formatCode>0.00%</c:formatCode>
                <c:ptCount val="3"/>
                <c:pt idx="0">
                  <c:v>0.5</c:v>
                </c:pt>
                <c:pt idx="1">
                  <c:v>0.25</c:v>
                </c:pt>
                <c:pt idx="2">
                  <c:v>0.25</c:v>
                </c:pt>
              </c:numCache>
            </c:numRef>
          </c:val>
          <c:extLst>
            <c:ext xmlns:c16="http://schemas.microsoft.com/office/drawing/2014/chart" uri="{C3380CC4-5D6E-409C-BE32-E72D297353CC}">
              <c16:uniqueId val="{0000000C-3B65-426B-952A-D6377CC3DA3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5</Pages>
  <Words>1347</Words>
  <Characters>8180</Characters>
  <Application>Microsoft Office Word</Application>
  <DocSecurity>0</DocSecurity>
  <Lines>330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Brown,Christopher D</cp:lastModifiedBy>
  <cp:revision>28</cp:revision>
  <cp:lastPrinted>2022-04-22T15:11:00Z</cp:lastPrinted>
  <dcterms:created xsi:type="dcterms:W3CDTF">2022-11-09T14:08:00Z</dcterms:created>
  <dcterms:modified xsi:type="dcterms:W3CDTF">2026-01-07T13:44:00Z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c35ddb9ac18f521b3b2da6d175c1cc5cbe7215633a57915b99d522acb1f6dbe4</vt:lpwstr>
  </property>
</Properties>
</file>