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E545B" w14:textId="0A0B7846" w:rsidR="00E22DE2" w:rsidRPr="00DB0A22" w:rsidRDefault="0048626B" w:rsidP="009919C3">
      <w:pPr>
        <w:pStyle w:val="Heading1"/>
        <w:rPr>
          <w:rFonts w:cstheme="minorHAnsi"/>
        </w:rPr>
      </w:pPr>
      <w:r w:rsidRPr="00DB0A22">
        <w:rPr>
          <w:rFonts w:cstheme="minorHAnsi"/>
          <w:noProof/>
          <w:sz w:val="24"/>
          <w:szCs w:val="24"/>
        </w:rPr>
        <mc:AlternateContent>
          <mc:Choice Requires="wps">
            <w:drawing>
              <wp:anchor distT="45720" distB="45720" distL="114300" distR="114300" simplePos="0" relativeHeight="251668480" behindDoc="0" locked="0" layoutInCell="1" allowOverlap="1" wp14:anchorId="21A5F4A1" wp14:editId="7B9478B3">
                <wp:simplePos x="0" y="0"/>
                <wp:positionH relativeFrom="rightMargin">
                  <wp:posOffset>-1114425</wp:posOffset>
                </wp:positionH>
                <wp:positionV relativeFrom="paragraph">
                  <wp:posOffset>161926</wp:posOffset>
                </wp:positionV>
                <wp:extent cx="1352550" cy="1257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57300"/>
                        </a:xfrm>
                        <a:prstGeom prst="rect">
                          <a:avLst/>
                        </a:prstGeom>
                        <a:noFill/>
                        <a:ln w="9525">
                          <a:noFill/>
                          <a:miter lim="800000"/>
                          <a:headEnd/>
                          <a:tailEnd/>
                        </a:ln>
                      </wps:spPr>
                      <wps:txb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73E27B3E" w14:textId="77777777" w:rsidTr="0048626B">
                              <w:tc>
                                <w:tcPr>
                                  <w:tcW w:w="516" w:type="dxa"/>
                                  <w:vAlign w:val="center"/>
                                </w:tcPr>
                                <w:p w14:paraId="6BB4D496"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BBDAF28" wp14:editId="76F5752F">
                                        <wp:extent cx="182880" cy="182880"/>
                                        <wp:effectExtent l="0" t="0" r="7620" b="7620"/>
                                        <wp:docPr id="1701839235" name="Picture 1701839235"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134C5EEE"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0EEB783" w14:textId="77777777" w:rsidTr="0048626B">
                              <w:tc>
                                <w:tcPr>
                                  <w:tcW w:w="516" w:type="dxa"/>
                                  <w:vAlign w:val="center"/>
                                </w:tcPr>
                                <w:p w14:paraId="529EEEDC"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19D7C3E" wp14:editId="51B42D37">
                                        <wp:extent cx="182880" cy="182880"/>
                                        <wp:effectExtent l="0" t="0" r="7620" b="7620"/>
                                        <wp:docPr id="453905490" name="Picture 453905490"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363E5925"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BAF8782" w14:textId="77777777" w:rsidTr="0048626B">
                              <w:tc>
                                <w:tcPr>
                                  <w:tcW w:w="516" w:type="dxa"/>
                                  <w:vAlign w:val="center"/>
                                </w:tcPr>
                                <w:p w14:paraId="3102D29D"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083776E4" wp14:editId="52D8CF7C">
                                        <wp:extent cx="182880" cy="182880"/>
                                        <wp:effectExtent l="0" t="0" r="7620" b="7620"/>
                                        <wp:docPr id="1070701979" name="Picture 1070701979" descr="Twitt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5456A973"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 xml:space="preserve">@UF_HHP </w:t>
                                  </w:r>
                                </w:p>
                              </w:tc>
                            </w:tr>
                            <w:tr w:rsidR="0048626B" w14:paraId="27E5F390" w14:textId="77777777" w:rsidTr="0048626B">
                              <w:tc>
                                <w:tcPr>
                                  <w:tcW w:w="516" w:type="dxa"/>
                                  <w:vAlign w:val="center"/>
                                </w:tcPr>
                                <w:p w14:paraId="37EE3AD4"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29CACE6" wp14:editId="2FA1E021">
                                        <wp:extent cx="182880" cy="182880"/>
                                        <wp:effectExtent l="0" t="0" r="7620" b="7620"/>
                                        <wp:docPr id="95154513" name="Picture 9515451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49539E1F"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APK LinkedIn</w:t>
                                  </w: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87.75pt;margin-top:12.75pt;width:106.5pt;height:99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" filled="f" stroked="f">
                <v:textbo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73E27B3E" w14:textId="77777777" w:rsidTr="0048626B">
                        <w:tc>
                          <w:tcPr>
                            <w:tcW w:w="516" w:type="dxa"/>
                            <w:vAlign w:val="center"/>
                          </w:tcPr>
                          <w:p w14:paraId="6BB4D496"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BBDAF28" wp14:editId="76F5752F">
                                  <wp:extent cx="182880" cy="182880"/>
                                  <wp:effectExtent l="0" t="0" r="7620" b="7620"/>
                                  <wp:docPr id="1701839235" name="Picture 1701839235"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134C5EEE"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0EEB783" w14:textId="77777777" w:rsidTr="0048626B">
                        <w:tc>
                          <w:tcPr>
                            <w:tcW w:w="516" w:type="dxa"/>
                            <w:vAlign w:val="center"/>
                          </w:tcPr>
                          <w:p w14:paraId="529EEEDC"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19D7C3E" wp14:editId="51B42D37">
                                  <wp:extent cx="182880" cy="182880"/>
                                  <wp:effectExtent l="0" t="0" r="7620" b="7620"/>
                                  <wp:docPr id="453905490" name="Picture 453905490"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363E5925"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BAF8782" w14:textId="77777777" w:rsidTr="0048626B">
                        <w:tc>
                          <w:tcPr>
                            <w:tcW w:w="516" w:type="dxa"/>
                            <w:vAlign w:val="center"/>
                          </w:tcPr>
                          <w:p w14:paraId="3102D29D"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083776E4" wp14:editId="52D8CF7C">
                                  <wp:extent cx="182880" cy="182880"/>
                                  <wp:effectExtent l="0" t="0" r="7620" b="7620"/>
                                  <wp:docPr id="1070701979" name="Picture 1070701979" descr="Twitt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5456A973"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 xml:space="preserve">@UF_HHP </w:t>
                            </w:r>
                          </w:p>
                        </w:tc>
                      </w:tr>
                      <w:tr w:rsidR="0048626B" w14:paraId="27E5F390" w14:textId="77777777" w:rsidTr="0048626B">
                        <w:tc>
                          <w:tcPr>
                            <w:tcW w:w="516" w:type="dxa"/>
                            <w:vAlign w:val="center"/>
                          </w:tcPr>
                          <w:p w14:paraId="37EE3AD4"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29CACE6" wp14:editId="2FA1E021">
                                  <wp:extent cx="182880" cy="182880"/>
                                  <wp:effectExtent l="0" t="0" r="7620" b="7620"/>
                                  <wp:docPr id="95154513" name="Picture 9515451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49539E1F"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APK LinkedIn</w:t>
                            </w: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margin"/>
              </v:shape>
            </w:pict>
          </mc:Fallback>
        </mc:AlternateContent>
      </w:r>
      <w:r w:rsidR="00FA5EC5" w:rsidRPr="00DB0A22">
        <w:rPr>
          <w:rFonts w:cstheme="minorHAnsi"/>
          <w:noProof/>
          <w:sz w:val="56"/>
          <w:szCs w:val="24"/>
          <w14:shadow w14:blurRad="50800" w14:dist="38100" w14:dir="5400000" w14:sx="100000" w14:sy="100000" w14:kx="0" w14:ky="0" w14:algn="t">
            <w14:srgbClr w14:val="000000">
              <w14:alpha w14:val="60000"/>
            </w14:srgbClr>
          </w14:shadow>
        </w:rPr>
        <w:drawing>
          <wp:anchor distT="0" distB="0" distL="114300" distR="114300" simplePos="0" relativeHeight="251665408" behindDoc="1" locked="0" layoutInCell="1" allowOverlap="1" wp14:anchorId="060491D8" wp14:editId="011102C2">
            <wp:simplePos x="0" y="0"/>
            <wp:positionH relativeFrom="page">
              <wp:align>right</wp:align>
            </wp:positionH>
            <wp:positionV relativeFrom="paragraph">
              <wp:posOffset>-685800</wp:posOffset>
            </wp:positionV>
            <wp:extent cx="7772400" cy="222903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2171" b="2171"/>
                    <a:stretch>
                      <a:fillRect/>
                    </a:stretch>
                  </pic:blipFill>
                  <pic:spPr bwMode="auto">
                    <a:xfrm>
                      <a:off x="0" y="0"/>
                      <a:ext cx="7772400" cy="2229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B71" w:rsidRPr="00DB0A22">
        <w:rPr>
          <w:rFonts w:cstheme="minorHAnsi"/>
          <w:noProof/>
          <w:sz w:val="56"/>
          <w:szCs w:val="24"/>
          <w14:shadow w14:blurRad="50800" w14:dist="38100" w14:dir="5400000" w14:sx="100000" w14:sy="100000" w14:kx="0" w14:ky="0" w14:algn="t">
            <w14:srgbClr w14:val="000000">
              <w14:alpha w14:val="60000"/>
            </w14:srgbClr>
          </w14:shadow>
        </w:rPr>
        <w:drawing>
          <wp:anchor distT="0" distB="0" distL="114300" distR="114300" simplePos="0" relativeHeight="251666432" behindDoc="0" locked="0" layoutInCell="1" allowOverlap="1" wp14:anchorId="4B3CB1D6" wp14:editId="758A204A">
            <wp:simplePos x="0" y="0"/>
            <wp:positionH relativeFrom="margin">
              <wp:posOffset>5010149</wp:posOffset>
            </wp:positionH>
            <wp:positionV relativeFrom="paragraph">
              <wp:posOffset>-419099</wp:posOffset>
            </wp:positionV>
            <wp:extent cx="1729105" cy="479986"/>
            <wp:effectExtent l="0" t="0" r="4445" b="0"/>
            <wp:wrapNone/>
            <wp:docPr id="6" name="Picture 6" descr="Department of Applied Physiology &amp; Kinesiology&#10;College of Health &amp; Human Performance&#10;University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Applied Physiology &amp; Kinesiology&#10;College of Health &amp; Human Performance&#10;University of Florida"/>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1740141" cy="48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3D0">
        <w:rPr>
          <w:rFonts w:cstheme="minorHAnsi"/>
          <w:sz w:val="56"/>
          <w:szCs w:val="24"/>
          <w14:shadow w14:blurRad="50800" w14:dist="38100" w14:dir="5400000" w14:sx="100000" w14:sy="100000" w14:kx="0" w14:ky="0" w14:algn="t">
            <w14:srgbClr w14:val="000000">
              <w14:alpha w14:val="60000"/>
            </w14:srgbClr>
          </w14:shadow>
        </w:rPr>
        <w:t>Motor Learning</w:t>
      </w:r>
    </w:p>
    <w:p w14:paraId="4518C951" w14:textId="52A0BDDC" w:rsidR="00E22DE2" w:rsidRPr="00DB0A22" w:rsidRDefault="00E22DE2" w:rsidP="00E22DE2">
      <w:pPr>
        <w:spacing w:line="240" w:lineRule="auto"/>
        <w:rPr>
          <w:rFonts w:cstheme="minorHAnsi"/>
        </w:rPr>
      </w:pPr>
    </w:p>
    <w:p w14:paraId="342B7FB3" w14:textId="589FEFF3" w:rsidR="009919C3" w:rsidRPr="00DB0A22" w:rsidRDefault="009919C3" w:rsidP="009919C3">
      <w:pPr>
        <w:rPr>
          <w:rFonts w:cstheme="minorHAnsi"/>
          <w:b/>
          <w:bCs/>
          <w:color w:val="FFFFFF" w:themeColor="background1"/>
          <w:sz w:val="32"/>
          <w:szCs w:val="32"/>
          <w14:shadow w14:blurRad="50800" w14:dist="38100" w14:dir="5400000" w14:sx="100000" w14:sy="100000" w14:kx="0" w14:ky="0" w14:algn="t">
            <w14:srgbClr w14:val="000000">
              <w14:alpha w14:val="60000"/>
            </w14:srgbClr>
          </w14:shadow>
        </w:rPr>
      </w:pPr>
      <w:r w:rsidRPr="00DB0A22">
        <w:rPr>
          <w:rFonts w:cstheme="minorHAnsi"/>
          <w:b/>
          <w:bCs/>
          <w:color w:val="FFFFFF" w:themeColor="background1"/>
          <w:sz w:val="32"/>
          <w:szCs w:val="32"/>
          <w14:shadow w14:blurRad="50800" w14:dist="38100" w14:dir="5400000" w14:sx="100000" w14:sy="100000" w14:kx="0" w14:ky="0" w14:algn="t">
            <w14:srgbClr w14:val="000000">
              <w14:alpha w14:val="60000"/>
            </w14:srgbClr>
          </w14:shadow>
        </w:rPr>
        <w:t>APK</w:t>
      </w:r>
      <w:r w:rsidR="006F64E3" w:rsidRPr="00DB0A22">
        <w:rPr>
          <w:rFonts w:cstheme="minorHAnsi"/>
          <w:b/>
          <w:bCs/>
          <w:color w:val="FFFFFF" w:themeColor="background1"/>
          <w:sz w:val="32"/>
          <w:szCs w:val="32"/>
          <w14:shadow w14:blurRad="50800" w14:dist="38100" w14:dir="5400000" w14:sx="100000" w14:sy="100000" w14:kx="0" w14:ky="0" w14:algn="t">
            <w14:srgbClr w14:val="000000">
              <w14:alpha w14:val="60000"/>
            </w14:srgbClr>
          </w14:shadow>
        </w:rPr>
        <w:t>3</w:t>
      </w:r>
      <w:r w:rsidR="00D053D0">
        <w:rPr>
          <w:rFonts w:cstheme="minorHAnsi"/>
          <w:b/>
          <w:bCs/>
          <w:color w:val="FFFFFF" w:themeColor="background1"/>
          <w:sz w:val="32"/>
          <w:szCs w:val="32"/>
          <w14:shadow w14:blurRad="50800" w14:dist="38100" w14:dir="5400000" w14:sx="100000" w14:sy="100000" w14:kx="0" w14:ky="0" w14:algn="t">
            <w14:srgbClr w14:val="000000">
              <w14:alpha w14:val="60000"/>
            </w14:srgbClr>
          </w14:shadow>
        </w:rPr>
        <w:t>200</w:t>
      </w:r>
      <w:r w:rsidRPr="00DB0A22">
        <w:rPr>
          <w:rFonts w:cstheme="minorHAnsi"/>
          <w:b/>
          <w:bCs/>
          <w:color w:val="FFFFFF" w:themeColor="background1"/>
          <w:sz w:val="32"/>
          <w:szCs w:val="32"/>
          <w14:shadow w14:blurRad="50800" w14:dist="38100" w14:dir="5400000" w14:sx="100000" w14:sy="100000" w14:kx="0" w14:ky="0" w14:algn="t">
            <w14:srgbClr w14:val="000000">
              <w14:alpha w14:val="60000"/>
            </w14:srgbClr>
          </w14:shadow>
        </w:rPr>
        <w:t xml:space="preserve"> | 3 Credits | </w:t>
      </w:r>
      <w:r w:rsidR="00D804F5">
        <w:rPr>
          <w:rFonts w:cstheme="minorHAnsi"/>
          <w:b/>
          <w:bCs/>
          <w:color w:val="FFFFFF" w:themeColor="background1"/>
          <w:sz w:val="32"/>
          <w:szCs w:val="32"/>
          <w14:shadow w14:blurRad="50800" w14:dist="38100" w14:dir="5400000" w14:sx="100000" w14:sy="100000" w14:kx="0" w14:ky="0" w14:algn="t">
            <w14:srgbClr w14:val="000000">
              <w14:alpha w14:val="60000"/>
            </w14:srgbClr>
          </w14:shadow>
        </w:rPr>
        <w:t>#26581</w:t>
      </w:r>
      <w:r w:rsidR="00D804F5" w:rsidRPr="00DB0A22">
        <w:rPr>
          <w:rFonts w:cstheme="minorHAnsi"/>
          <w:b/>
          <w:bCs/>
          <w:color w:val="FFFFFF" w:themeColor="background1"/>
          <w:sz w:val="32"/>
          <w:szCs w:val="32"/>
          <w14:shadow w14:blurRad="50800" w14:dist="38100" w14:dir="5400000" w14:sx="100000" w14:sy="100000" w14:kx="0" w14:ky="0" w14:algn="t">
            <w14:srgbClr w14:val="000000">
              <w14:alpha w14:val="60000"/>
            </w14:srgbClr>
          </w14:shadow>
        </w:rPr>
        <w:t xml:space="preserve"> | </w:t>
      </w:r>
      <w:r w:rsidR="00D804F5">
        <w:rPr>
          <w:rFonts w:cstheme="minorHAnsi"/>
          <w:b/>
          <w:bCs/>
          <w:color w:val="FFFFFF" w:themeColor="background1"/>
          <w:sz w:val="32"/>
          <w:szCs w:val="32"/>
          <w14:shadow w14:blurRad="50800" w14:dist="38100" w14:dir="5400000" w14:sx="100000" w14:sy="100000" w14:kx="0" w14:ky="0" w14:algn="t">
            <w14:srgbClr w14:val="000000">
              <w14:alpha w14:val="60000"/>
            </w14:srgbClr>
          </w14:shadow>
        </w:rPr>
        <w:t>Spring 2026</w:t>
      </w:r>
    </w:p>
    <w:p w14:paraId="6D050829" w14:textId="00868196" w:rsidR="00E22DE2" w:rsidRPr="00DB0A22" w:rsidRDefault="00E22DE2" w:rsidP="00E22DE2">
      <w:pPr>
        <w:spacing w:line="240" w:lineRule="auto"/>
        <w:rPr>
          <w:rFonts w:cstheme="minorHAnsi"/>
        </w:rPr>
      </w:pPr>
    </w:p>
    <w:p w14:paraId="4326154F" w14:textId="77777777" w:rsidR="009C276E" w:rsidRPr="00DB0A22" w:rsidRDefault="009C276E" w:rsidP="00E22DE2">
      <w:pPr>
        <w:spacing w:line="240" w:lineRule="auto"/>
        <w:rPr>
          <w:rFonts w:cstheme="minorHAnsi"/>
        </w:rPr>
      </w:pPr>
    </w:p>
    <w:p w14:paraId="20DEC924" w14:textId="1566E842" w:rsidR="00505DE9" w:rsidRPr="008C57F6" w:rsidRDefault="00505DE9" w:rsidP="008C57F6">
      <w:pPr>
        <w:pStyle w:val="Heading2"/>
        <w:rPr>
          <w:rFonts w:cstheme="minorHAnsi"/>
        </w:rPr>
      </w:pPr>
      <w:r w:rsidRPr="00DB0A22">
        <w:rPr>
          <w:rFonts w:cstheme="minorHAnsi"/>
        </w:rPr>
        <w:t>Course Info</w:t>
      </w:r>
    </w:p>
    <w:tbl>
      <w:tblPr>
        <w:tblStyle w:val="TableGrid"/>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6640"/>
      </w:tblGrid>
      <w:tr w:rsidR="00505DE9" w:rsidRPr="00DB0A22" w14:paraId="37E641E0" w14:textId="77777777" w:rsidTr="00A74CD6">
        <w:trPr>
          <w:trHeight w:val="1719"/>
        </w:trPr>
        <w:tc>
          <w:tcPr>
            <w:tcW w:w="2731" w:type="dxa"/>
          </w:tcPr>
          <w:p w14:paraId="28F2F00E" w14:textId="43F1FD8E" w:rsidR="00505DE9" w:rsidRPr="008C57F6" w:rsidRDefault="00505DE9" w:rsidP="008F512E">
            <w:pPr>
              <w:pStyle w:val="Heading3"/>
              <w:rPr>
                <w:rFonts w:cstheme="minorHAnsi"/>
              </w:rPr>
            </w:pPr>
            <w:r w:rsidRPr="008C57F6">
              <w:rPr>
                <w:rFonts w:cstheme="minorHAnsi"/>
              </w:rPr>
              <w:t>INSTRUCTOR</w:t>
            </w:r>
          </w:p>
        </w:tc>
        <w:tc>
          <w:tcPr>
            <w:tcW w:w="6640" w:type="dxa"/>
          </w:tcPr>
          <w:p w14:paraId="281EB115" w14:textId="74C3C4EF" w:rsidR="00505DE9" w:rsidRPr="008C57F6" w:rsidRDefault="00B55731" w:rsidP="00505DE9">
            <w:pPr>
              <w:rPr>
                <w:rFonts w:cstheme="minorHAnsi"/>
                <w:b/>
                <w:bCs/>
              </w:rPr>
            </w:pPr>
            <w:r w:rsidRPr="008C57F6">
              <w:rPr>
                <w:rFonts w:cstheme="minorHAnsi"/>
                <w:b/>
                <w:bCs/>
              </w:rPr>
              <w:t>Daphne Schmid</w:t>
            </w:r>
            <w:r w:rsidR="00434041" w:rsidRPr="008C57F6">
              <w:rPr>
                <w:rFonts w:cstheme="minorHAnsi"/>
                <w:b/>
                <w:bCs/>
              </w:rPr>
              <w:t>, Ph</w:t>
            </w:r>
            <w:r w:rsidR="008C57F6">
              <w:rPr>
                <w:rFonts w:cstheme="minorHAnsi"/>
                <w:b/>
                <w:bCs/>
              </w:rPr>
              <w:t>.</w:t>
            </w:r>
            <w:r w:rsidR="00434041" w:rsidRPr="008C57F6">
              <w:rPr>
                <w:rFonts w:cstheme="minorHAnsi"/>
                <w:b/>
                <w:bCs/>
              </w:rPr>
              <w:t>D</w:t>
            </w:r>
            <w:r w:rsidR="008C57F6">
              <w:rPr>
                <w:rFonts w:cstheme="minorHAnsi"/>
                <w:b/>
                <w:bCs/>
              </w:rPr>
              <w:t>.</w:t>
            </w:r>
          </w:p>
          <w:p w14:paraId="3C7C4A4C" w14:textId="120377AC" w:rsidR="00505DE9" w:rsidRDefault="00505DE9" w:rsidP="00505DE9">
            <w:pPr>
              <w:rPr>
                <w:rFonts w:cstheme="minorHAnsi"/>
              </w:rPr>
            </w:pPr>
            <w:r w:rsidRPr="008C57F6">
              <w:rPr>
                <w:rFonts w:cstheme="minorHAnsi"/>
              </w:rPr>
              <w:t xml:space="preserve">Office: </w:t>
            </w:r>
            <w:r w:rsidR="00434041" w:rsidRPr="008C57F6">
              <w:rPr>
                <w:rFonts w:cstheme="minorHAnsi"/>
              </w:rPr>
              <w:t>FLG 106-E</w:t>
            </w:r>
          </w:p>
          <w:p w14:paraId="073B0D05" w14:textId="3C1A7F54" w:rsidR="00505DE9" w:rsidRPr="008C57F6" w:rsidRDefault="00505DE9" w:rsidP="00505DE9">
            <w:pPr>
              <w:rPr>
                <w:rFonts w:cstheme="minorHAnsi"/>
              </w:rPr>
            </w:pPr>
            <w:r w:rsidRPr="008C57F6">
              <w:rPr>
                <w:rFonts w:cstheme="minorHAnsi"/>
              </w:rPr>
              <w:t xml:space="preserve">Email: </w:t>
            </w:r>
            <w:r w:rsidR="00434041" w:rsidRPr="008C57F6">
              <w:rPr>
                <w:rFonts w:cstheme="minorHAnsi"/>
              </w:rPr>
              <w:t>daphs03@ufl.edu</w:t>
            </w:r>
          </w:p>
          <w:p w14:paraId="0AF01870" w14:textId="0F577252" w:rsidR="00505DE9" w:rsidRPr="008C57F6" w:rsidRDefault="009919C3" w:rsidP="00505DE9">
            <w:pPr>
              <w:rPr>
                <w:rFonts w:cstheme="minorHAnsi"/>
                <w:b/>
                <w:bCs/>
              </w:rPr>
            </w:pPr>
            <w:r w:rsidRPr="008C57F6">
              <w:rPr>
                <w:rFonts w:cstheme="minorHAnsi"/>
              </w:rPr>
              <w:t xml:space="preserve">Preferred Method of Contact: </w:t>
            </w:r>
            <w:r w:rsidR="00434041" w:rsidRPr="008C57F6">
              <w:rPr>
                <w:rFonts w:cstheme="minorHAnsi"/>
              </w:rPr>
              <w:t>email</w:t>
            </w:r>
          </w:p>
        </w:tc>
      </w:tr>
      <w:tr w:rsidR="00505DE9" w:rsidRPr="00DB0A22" w14:paraId="18986588" w14:textId="77777777" w:rsidTr="00D60C7E">
        <w:trPr>
          <w:trHeight w:val="819"/>
        </w:trPr>
        <w:tc>
          <w:tcPr>
            <w:tcW w:w="2731" w:type="dxa"/>
          </w:tcPr>
          <w:p w14:paraId="177A0944" w14:textId="50CD28F7" w:rsidR="00505DE9" w:rsidRPr="00DB0A22" w:rsidRDefault="00505DE9" w:rsidP="008F512E">
            <w:pPr>
              <w:pStyle w:val="Heading3"/>
              <w:rPr>
                <w:rFonts w:cstheme="minorHAnsi"/>
              </w:rPr>
            </w:pPr>
            <w:r w:rsidRPr="00DB0A22">
              <w:rPr>
                <w:rFonts w:cstheme="minorHAnsi"/>
              </w:rPr>
              <w:t>OFFICE HOURS</w:t>
            </w:r>
          </w:p>
        </w:tc>
        <w:tc>
          <w:tcPr>
            <w:tcW w:w="6640" w:type="dxa"/>
          </w:tcPr>
          <w:p w14:paraId="7332D46F" w14:textId="7494DF80" w:rsidR="009D675E" w:rsidRDefault="00493200" w:rsidP="00434041">
            <w:pPr>
              <w:rPr>
                <w:rFonts w:ascii="Lato" w:hAnsi="Lato"/>
                <w:color w:val="273540"/>
                <w:shd w:val="clear" w:color="auto" w:fill="FFFFFF"/>
              </w:rPr>
            </w:pPr>
            <w:r>
              <w:rPr>
                <w:rFonts w:ascii="Lato" w:hAnsi="Lato"/>
                <w:color w:val="273540"/>
                <w:shd w:val="clear" w:color="auto" w:fill="FFFFFF"/>
              </w:rPr>
              <w:t>T/R Period 4</w:t>
            </w:r>
            <w:r w:rsidR="009D675E">
              <w:rPr>
                <w:rFonts w:ascii="Lato" w:hAnsi="Lato"/>
                <w:color w:val="273540"/>
                <w:shd w:val="clear" w:color="auto" w:fill="FFFFFF"/>
              </w:rPr>
              <w:t xml:space="preserve"> or by appointment</w:t>
            </w:r>
          </w:p>
          <w:p w14:paraId="2B313D4C" w14:textId="000CA123" w:rsidR="00434041" w:rsidRPr="00DB0A22" w:rsidRDefault="00434041" w:rsidP="00434041">
            <w:pPr>
              <w:rPr>
                <w:rFonts w:cstheme="minorHAnsi"/>
              </w:rPr>
            </w:pPr>
            <w:r w:rsidRPr="00DB0A22">
              <w:rPr>
                <w:rFonts w:cstheme="minorHAnsi"/>
              </w:rPr>
              <w:t>PLEASE NOTE: Office hours will be held in person unless otherwise indicated by the instructor.</w:t>
            </w:r>
          </w:p>
          <w:p w14:paraId="3FC235D8" w14:textId="27735582" w:rsidR="00434041" w:rsidRPr="00DB0A22" w:rsidRDefault="00434041" w:rsidP="00434041">
            <w:pPr>
              <w:rPr>
                <w:rFonts w:cstheme="minorHAnsi"/>
              </w:rPr>
            </w:pPr>
          </w:p>
        </w:tc>
      </w:tr>
      <w:tr w:rsidR="00505DE9" w:rsidRPr="00DB0A22" w14:paraId="39579C9D" w14:textId="77777777" w:rsidTr="00A74CD6">
        <w:trPr>
          <w:trHeight w:val="866"/>
        </w:trPr>
        <w:tc>
          <w:tcPr>
            <w:tcW w:w="2731" w:type="dxa"/>
          </w:tcPr>
          <w:p w14:paraId="297BBF84" w14:textId="66DDF48C" w:rsidR="00505DE9" w:rsidRPr="00DB0A22" w:rsidRDefault="00B83D30" w:rsidP="00505DE9">
            <w:pPr>
              <w:pStyle w:val="Heading3"/>
              <w:rPr>
                <w:rFonts w:cstheme="minorHAnsi"/>
              </w:rPr>
            </w:pPr>
            <w:r>
              <w:rPr>
                <w:rFonts w:cstheme="minorHAnsi"/>
              </w:rPr>
              <w:t xml:space="preserve">Sections and Meeting Times </w:t>
            </w:r>
          </w:p>
        </w:tc>
        <w:tc>
          <w:tcPr>
            <w:tcW w:w="6640" w:type="dxa"/>
          </w:tcPr>
          <w:tbl>
            <w:tblPr>
              <w:tblStyle w:val="TableGrid"/>
              <w:tblW w:w="0" w:type="auto"/>
              <w:tblLook w:val="04A0" w:firstRow="1" w:lastRow="0" w:firstColumn="1" w:lastColumn="0" w:noHBand="0" w:noVBand="1"/>
            </w:tblPr>
            <w:tblGrid>
              <w:gridCol w:w="1280"/>
              <w:gridCol w:w="916"/>
              <w:gridCol w:w="2065"/>
              <w:gridCol w:w="1282"/>
            </w:tblGrid>
            <w:tr w:rsidR="006D1021" w14:paraId="06189844" w14:textId="77777777" w:rsidTr="00DB3046">
              <w:tc>
                <w:tcPr>
                  <w:tcW w:w="1280" w:type="dxa"/>
                </w:tcPr>
                <w:p w14:paraId="310476CB" w14:textId="60318755" w:rsidR="006D1021" w:rsidRDefault="006D1021" w:rsidP="00505DE9">
                  <w:pPr>
                    <w:rPr>
                      <w:rFonts w:cstheme="minorHAnsi"/>
                    </w:rPr>
                  </w:pPr>
                  <w:r>
                    <w:rPr>
                      <w:rFonts w:cstheme="minorHAnsi"/>
                    </w:rPr>
                    <w:t>Section #</w:t>
                  </w:r>
                </w:p>
              </w:tc>
              <w:tc>
                <w:tcPr>
                  <w:tcW w:w="916" w:type="dxa"/>
                </w:tcPr>
                <w:p w14:paraId="134E07CA" w14:textId="13209423" w:rsidR="006D1021" w:rsidRDefault="006D1021" w:rsidP="00505DE9">
                  <w:pPr>
                    <w:rPr>
                      <w:rFonts w:cstheme="minorHAnsi"/>
                    </w:rPr>
                  </w:pPr>
                  <w:r>
                    <w:rPr>
                      <w:rFonts w:cstheme="minorHAnsi"/>
                    </w:rPr>
                    <w:t>Period</w:t>
                  </w:r>
                </w:p>
              </w:tc>
              <w:tc>
                <w:tcPr>
                  <w:tcW w:w="2065" w:type="dxa"/>
                </w:tcPr>
                <w:p w14:paraId="338D9325" w14:textId="7044184A" w:rsidR="006D1021" w:rsidRDefault="006D1021" w:rsidP="00505DE9">
                  <w:pPr>
                    <w:rPr>
                      <w:rFonts w:cstheme="minorHAnsi"/>
                    </w:rPr>
                  </w:pPr>
                  <w:r>
                    <w:rPr>
                      <w:rFonts w:cstheme="minorHAnsi"/>
                    </w:rPr>
                    <w:t>Time</w:t>
                  </w:r>
                </w:p>
              </w:tc>
              <w:tc>
                <w:tcPr>
                  <w:tcW w:w="1282" w:type="dxa"/>
                </w:tcPr>
                <w:p w14:paraId="578AE24D" w14:textId="2CE59521" w:rsidR="006D1021" w:rsidRDefault="006D1021" w:rsidP="00505DE9">
                  <w:pPr>
                    <w:rPr>
                      <w:rFonts w:cstheme="minorHAnsi"/>
                    </w:rPr>
                  </w:pPr>
                  <w:r>
                    <w:rPr>
                      <w:rFonts w:cstheme="minorHAnsi"/>
                    </w:rPr>
                    <w:t>Location</w:t>
                  </w:r>
                </w:p>
              </w:tc>
            </w:tr>
            <w:tr w:rsidR="006D1021" w14:paraId="6872B774" w14:textId="77777777" w:rsidTr="00DB3046">
              <w:tc>
                <w:tcPr>
                  <w:tcW w:w="1280" w:type="dxa"/>
                </w:tcPr>
                <w:p w14:paraId="46A0A6B4" w14:textId="2C5DCA84" w:rsidR="006D1021" w:rsidRDefault="006D1021" w:rsidP="00505DE9">
                  <w:pPr>
                    <w:rPr>
                      <w:rFonts w:cstheme="minorHAnsi"/>
                    </w:rPr>
                  </w:pPr>
                  <w:r>
                    <w:rPr>
                      <w:rFonts w:cstheme="minorHAnsi"/>
                    </w:rPr>
                    <w:t>0101</w:t>
                  </w:r>
                </w:p>
              </w:tc>
              <w:tc>
                <w:tcPr>
                  <w:tcW w:w="916" w:type="dxa"/>
                </w:tcPr>
                <w:p w14:paraId="1C282979" w14:textId="138064DA" w:rsidR="006D1021" w:rsidRDefault="006D1021" w:rsidP="00505DE9">
                  <w:pPr>
                    <w:rPr>
                      <w:rFonts w:cstheme="minorHAnsi"/>
                    </w:rPr>
                  </w:pPr>
                  <w:r>
                    <w:rPr>
                      <w:rFonts w:cstheme="minorHAnsi"/>
                    </w:rPr>
                    <w:t>2/3</w:t>
                  </w:r>
                </w:p>
              </w:tc>
              <w:tc>
                <w:tcPr>
                  <w:tcW w:w="2065" w:type="dxa"/>
                </w:tcPr>
                <w:p w14:paraId="4BCBD7E1" w14:textId="7C40AEB0" w:rsidR="006D1021" w:rsidRDefault="006D1021" w:rsidP="00505DE9">
                  <w:pPr>
                    <w:rPr>
                      <w:rFonts w:cstheme="minorHAnsi"/>
                    </w:rPr>
                  </w:pPr>
                  <w:r>
                    <w:rPr>
                      <w:rFonts w:cstheme="minorHAnsi"/>
                    </w:rPr>
                    <w:t>T (8:30-10:25) &amp; R (9:35-10:25)</w:t>
                  </w:r>
                </w:p>
              </w:tc>
              <w:tc>
                <w:tcPr>
                  <w:tcW w:w="1282" w:type="dxa"/>
                </w:tcPr>
                <w:p w14:paraId="4F57700E" w14:textId="23CB817F" w:rsidR="006D1021" w:rsidRDefault="006D1021" w:rsidP="00505DE9">
                  <w:pPr>
                    <w:rPr>
                      <w:rFonts w:cstheme="minorHAnsi"/>
                    </w:rPr>
                  </w:pPr>
                  <w:r>
                    <w:rPr>
                      <w:rFonts w:cstheme="minorHAnsi"/>
                    </w:rPr>
                    <w:t xml:space="preserve">WEIM </w:t>
                  </w:r>
                  <w:r w:rsidR="001D2FBF">
                    <w:rPr>
                      <w:rFonts w:cstheme="minorHAnsi"/>
                    </w:rPr>
                    <w:t>1094</w:t>
                  </w:r>
                </w:p>
              </w:tc>
            </w:tr>
          </w:tbl>
          <w:p w14:paraId="0B6EEBC5" w14:textId="426217CE" w:rsidR="009919C3" w:rsidRPr="00DB0A22" w:rsidRDefault="009919C3" w:rsidP="00505DE9">
            <w:pPr>
              <w:rPr>
                <w:rFonts w:cstheme="minorHAnsi"/>
              </w:rPr>
            </w:pPr>
          </w:p>
        </w:tc>
      </w:tr>
    </w:tbl>
    <w:p w14:paraId="3B4E7508" w14:textId="2E79D739" w:rsidR="000D53EF" w:rsidRPr="00DB0A22" w:rsidRDefault="00505DE9" w:rsidP="008F512E">
      <w:pPr>
        <w:pStyle w:val="Heading3"/>
        <w:rPr>
          <w:rFonts w:cstheme="minorHAnsi"/>
          <w:b w:val="0"/>
          <w:bCs/>
        </w:rPr>
      </w:pPr>
      <w:r w:rsidRPr="00DB0A22">
        <w:rPr>
          <w:rStyle w:val="Heading3Char"/>
          <w:rFonts w:cstheme="minorHAnsi"/>
          <w:b/>
          <w:bCs/>
        </w:rPr>
        <w:t>COURSE DESCRIPTION</w:t>
      </w:r>
      <w:r w:rsidRPr="00DB0A22">
        <w:rPr>
          <w:rFonts w:cstheme="minorHAnsi"/>
          <w:b w:val="0"/>
          <w:bCs/>
        </w:rPr>
        <w:t xml:space="preserve"> </w:t>
      </w:r>
    </w:p>
    <w:p w14:paraId="29AC15BC" w14:textId="2B866EA1" w:rsidR="00E52DEF" w:rsidRDefault="00E52DEF" w:rsidP="00505DE9">
      <w:pPr>
        <w:spacing w:after="0" w:line="240" w:lineRule="auto"/>
        <w:rPr>
          <w:rFonts w:cstheme="minorHAnsi"/>
        </w:rPr>
      </w:pPr>
      <w:r>
        <w:rPr>
          <w:rFonts w:cstheme="minorHAnsi"/>
        </w:rPr>
        <w:t>Provides</w:t>
      </w:r>
      <w:r w:rsidRPr="00E52DEF">
        <w:rPr>
          <w:rFonts w:cstheme="minorHAnsi"/>
        </w:rPr>
        <w:t xml:space="preserve"> background for understanding, analyzing</w:t>
      </w:r>
      <w:r w:rsidR="008F22B0">
        <w:rPr>
          <w:rFonts w:cstheme="minorHAnsi"/>
        </w:rPr>
        <w:t>,</w:t>
      </w:r>
      <w:r w:rsidRPr="00E52DEF">
        <w:rPr>
          <w:rFonts w:cstheme="minorHAnsi"/>
        </w:rPr>
        <w:t xml:space="preserve"> and teaching </w:t>
      </w:r>
      <w:r>
        <w:rPr>
          <w:rFonts w:cstheme="minorHAnsi"/>
        </w:rPr>
        <w:t xml:space="preserve">motor </w:t>
      </w:r>
      <w:r w:rsidRPr="00E52DEF">
        <w:rPr>
          <w:rFonts w:cstheme="minorHAnsi"/>
        </w:rPr>
        <w:t>skills. Attention</w:t>
      </w:r>
      <w:r>
        <w:rPr>
          <w:rFonts w:cstheme="minorHAnsi"/>
        </w:rPr>
        <w:t xml:space="preserve"> is given to </w:t>
      </w:r>
      <w:r w:rsidRPr="00E52DEF">
        <w:rPr>
          <w:rFonts w:cstheme="minorHAnsi"/>
        </w:rPr>
        <w:t xml:space="preserve">specific aspects of psychomotor </w:t>
      </w:r>
      <w:r w:rsidR="008F22B0">
        <w:rPr>
          <w:rFonts w:cstheme="minorHAnsi"/>
        </w:rPr>
        <w:t>development</w:t>
      </w:r>
      <w:r w:rsidRPr="00E52DEF">
        <w:rPr>
          <w:rFonts w:cstheme="minorHAnsi"/>
        </w:rPr>
        <w:t xml:space="preserve"> and theoretical models of skill acquisition.</w:t>
      </w:r>
    </w:p>
    <w:p w14:paraId="21D3CA43" w14:textId="77777777" w:rsidR="00E52DEF" w:rsidRDefault="00E52DEF" w:rsidP="008F512E">
      <w:pPr>
        <w:pStyle w:val="Heading3"/>
        <w:rPr>
          <w:rStyle w:val="Heading3Char"/>
          <w:rFonts w:cstheme="minorHAnsi"/>
          <w:b/>
          <w:bCs/>
        </w:rPr>
      </w:pPr>
    </w:p>
    <w:p w14:paraId="66BF1ED5" w14:textId="47FBCC27" w:rsidR="000D53EF" w:rsidRPr="00DB0A22" w:rsidRDefault="00505DE9" w:rsidP="008F512E">
      <w:pPr>
        <w:pStyle w:val="Heading3"/>
        <w:rPr>
          <w:rFonts w:cstheme="minorHAnsi"/>
          <w:b w:val="0"/>
          <w:bCs/>
        </w:rPr>
      </w:pPr>
      <w:r w:rsidRPr="00DB0A22">
        <w:rPr>
          <w:rStyle w:val="Heading3Char"/>
          <w:rFonts w:cstheme="minorHAnsi"/>
          <w:b/>
          <w:bCs/>
        </w:rPr>
        <w:t>PREREQUISITE KNOWLEDGE AND SKILLS</w:t>
      </w:r>
      <w:r w:rsidRPr="00DB0A22">
        <w:rPr>
          <w:rFonts w:cstheme="minorHAnsi"/>
          <w:b w:val="0"/>
          <w:bCs/>
        </w:rPr>
        <w:t xml:space="preserve"> </w:t>
      </w:r>
    </w:p>
    <w:p w14:paraId="735F4BA5" w14:textId="33254306" w:rsidR="000D53EF" w:rsidRPr="00DB0A22" w:rsidRDefault="006F64E3" w:rsidP="00505DE9">
      <w:pPr>
        <w:spacing w:after="0" w:line="240" w:lineRule="auto"/>
        <w:rPr>
          <w:rFonts w:cstheme="minorHAnsi"/>
        </w:rPr>
      </w:pPr>
      <w:r w:rsidRPr="00DB0A22">
        <w:rPr>
          <w:rFonts w:cstheme="minorHAnsi"/>
        </w:rPr>
        <w:t>Junior standing or higher</w:t>
      </w:r>
      <w:r w:rsidR="00E52DEF">
        <w:rPr>
          <w:rFonts w:cstheme="minorHAnsi"/>
        </w:rPr>
        <w:t xml:space="preserve"> and </w:t>
      </w:r>
      <w:r w:rsidR="008F25D9">
        <w:rPr>
          <w:rFonts w:cstheme="minorHAnsi"/>
        </w:rPr>
        <w:t xml:space="preserve">an </w:t>
      </w:r>
      <w:r w:rsidR="00E52DEF">
        <w:rPr>
          <w:rFonts w:cstheme="minorHAnsi"/>
        </w:rPr>
        <w:t>APK major</w:t>
      </w:r>
    </w:p>
    <w:p w14:paraId="0362D359" w14:textId="77777777" w:rsidR="009919C3" w:rsidRPr="00DB0A22" w:rsidRDefault="009919C3" w:rsidP="00505DE9">
      <w:pPr>
        <w:spacing w:after="0" w:line="240" w:lineRule="auto"/>
        <w:rPr>
          <w:rFonts w:cstheme="minorHAnsi"/>
          <w:sz w:val="24"/>
          <w:szCs w:val="24"/>
        </w:rPr>
      </w:pPr>
    </w:p>
    <w:p w14:paraId="63CED297" w14:textId="29E5ECDB" w:rsidR="00505DE9" w:rsidRPr="00DB0A22" w:rsidRDefault="00505DE9" w:rsidP="008F512E">
      <w:pPr>
        <w:pStyle w:val="Heading3"/>
        <w:rPr>
          <w:rFonts w:cstheme="minorHAnsi"/>
        </w:rPr>
      </w:pPr>
      <w:r w:rsidRPr="00DB0A22">
        <w:rPr>
          <w:rFonts w:cstheme="minorHAnsi"/>
        </w:rPr>
        <w:t>REQUIRED AND RECOMMENDED MATERIALS</w:t>
      </w:r>
    </w:p>
    <w:p w14:paraId="5BF48CCD" w14:textId="1551B4FA" w:rsidR="00910891" w:rsidRPr="00E52DEF" w:rsidRDefault="00910891" w:rsidP="00910891">
      <w:pPr>
        <w:spacing w:line="240" w:lineRule="auto"/>
        <w:rPr>
          <w:rFonts w:cstheme="minorHAnsi"/>
        </w:rPr>
      </w:pPr>
      <w:r w:rsidRPr="00E52DEF">
        <w:rPr>
          <w:rFonts w:cstheme="minorHAnsi"/>
        </w:rPr>
        <w:t xml:space="preserve">Recommended Textbook: </w:t>
      </w:r>
      <w:r w:rsidR="00E52DEF" w:rsidRPr="00E52DEF">
        <w:rPr>
          <w:rFonts w:cstheme="minorHAnsi"/>
        </w:rPr>
        <w:t xml:space="preserve">Motor Control and Learning: A Behavioral Emphasis </w:t>
      </w:r>
      <w:r w:rsidRPr="00E52DEF">
        <w:rPr>
          <w:rFonts w:cstheme="minorHAnsi"/>
        </w:rPr>
        <w:t xml:space="preserve">by </w:t>
      </w:r>
      <w:r w:rsidR="00E52DEF" w:rsidRPr="00E52DEF">
        <w:rPr>
          <w:rFonts w:cstheme="minorHAnsi"/>
        </w:rPr>
        <w:t>Schmidt. Lee, Winstein, Wulf, and Zelaznik</w:t>
      </w:r>
      <w:r w:rsidRPr="00E52DEF">
        <w:rPr>
          <w:rFonts w:cstheme="minorHAnsi"/>
        </w:rPr>
        <w:t>. Copyright Human Kinetics 201</w:t>
      </w:r>
      <w:r w:rsidR="00E52DEF" w:rsidRPr="00E52DEF">
        <w:rPr>
          <w:rFonts w:cstheme="minorHAnsi"/>
        </w:rPr>
        <w:t>9</w:t>
      </w:r>
      <w:r w:rsidRPr="00E52DEF">
        <w:rPr>
          <w:rFonts w:cstheme="minorHAnsi"/>
        </w:rPr>
        <w:t xml:space="preserve">, </w:t>
      </w:r>
      <w:r w:rsidR="00E52DEF" w:rsidRPr="00E52DEF">
        <w:rPr>
          <w:rFonts w:cstheme="minorHAnsi"/>
        </w:rPr>
        <w:t>6th</w:t>
      </w:r>
      <w:r w:rsidRPr="00E52DEF">
        <w:rPr>
          <w:rFonts w:cstheme="minorHAnsi"/>
        </w:rPr>
        <w:t xml:space="preserve"> edition. ISBN</w:t>
      </w:r>
      <w:r w:rsidR="00E52DEF" w:rsidRPr="00E52DEF">
        <w:rPr>
          <w:rFonts w:cstheme="minorHAnsi"/>
        </w:rPr>
        <w:t xml:space="preserve">: </w:t>
      </w:r>
      <w:r w:rsidR="00E52DEF" w:rsidRPr="00E52DEF">
        <w:rPr>
          <w:rFonts w:cstheme="minorHAnsi"/>
          <w:color w:val="2A2B2A"/>
          <w:shd w:val="clear" w:color="auto" w:fill="FFFFFF"/>
        </w:rPr>
        <w:t>9781492547754</w:t>
      </w:r>
    </w:p>
    <w:p w14:paraId="4D7E56CC" w14:textId="539DE540" w:rsidR="009919C3" w:rsidRPr="00DB0A22" w:rsidRDefault="00910891" w:rsidP="00910891">
      <w:pPr>
        <w:spacing w:line="240" w:lineRule="auto"/>
        <w:rPr>
          <w:rFonts w:cstheme="minorHAnsi"/>
        </w:rPr>
      </w:pPr>
      <w:r w:rsidRPr="00E52DEF">
        <w:rPr>
          <w:rFonts w:cstheme="minorHAnsi"/>
        </w:rPr>
        <w:t>Additional materials will be provided on the course website via Canvas. Students will be informed when to bring materials to class</w:t>
      </w:r>
      <w:r w:rsidR="00BB3EB7">
        <w:rPr>
          <w:rFonts w:cstheme="minorHAnsi"/>
        </w:rPr>
        <w:t>, OR the instructor will provide them</w:t>
      </w:r>
      <w:r w:rsidRPr="00DB0A22">
        <w:rPr>
          <w:rFonts w:cstheme="minorHAnsi"/>
        </w:rPr>
        <w:t>.</w:t>
      </w:r>
    </w:p>
    <w:p w14:paraId="6ED2481D" w14:textId="142560BF" w:rsidR="000D53EF" w:rsidRPr="00DB0A22" w:rsidRDefault="00505DE9" w:rsidP="008F512E">
      <w:pPr>
        <w:pStyle w:val="Heading3"/>
        <w:rPr>
          <w:rFonts w:cstheme="minorHAnsi"/>
          <w:b w:val="0"/>
          <w:bCs/>
        </w:rPr>
      </w:pPr>
      <w:r w:rsidRPr="00DB0A22">
        <w:rPr>
          <w:rStyle w:val="Heading3Char"/>
          <w:rFonts w:cstheme="minorHAnsi"/>
          <w:b/>
          <w:bCs/>
        </w:rPr>
        <w:t>COURSE FORMAT</w:t>
      </w:r>
      <w:r w:rsidRPr="00DB0A22">
        <w:rPr>
          <w:rFonts w:cstheme="minorHAnsi"/>
          <w:b w:val="0"/>
          <w:bCs/>
        </w:rPr>
        <w:t xml:space="preserve"> </w:t>
      </w:r>
    </w:p>
    <w:p w14:paraId="7E4BF466" w14:textId="06F88EB1" w:rsidR="00837187" w:rsidRPr="00DB0A22" w:rsidRDefault="00910891" w:rsidP="00505DE9">
      <w:pPr>
        <w:spacing w:after="0" w:line="240" w:lineRule="auto"/>
        <w:rPr>
          <w:rFonts w:cstheme="minorHAnsi"/>
        </w:rPr>
      </w:pPr>
      <w:r w:rsidRPr="00DB0A22">
        <w:rPr>
          <w:rFonts w:cstheme="minorHAnsi"/>
        </w:rPr>
        <w:t>Students will attend live, in-person lectures three times each week. In the case of a guest lecturer, some classes may be held on Zoom or another online meeting platform for ease of communication</w:t>
      </w:r>
      <w:r w:rsidR="00EC0099" w:rsidRPr="00DB0A22">
        <w:rPr>
          <w:rFonts w:cstheme="minorHAnsi"/>
        </w:rPr>
        <w:t xml:space="preserve">. Students will be notified ahead of class if this occurs. </w:t>
      </w:r>
    </w:p>
    <w:p w14:paraId="0004A407" w14:textId="77777777" w:rsidR="009919C3" w:rsidRPr="00DB0A22" w:rsidRDefault="009919C3" w:rsidP="00505DE9">
      <w:pPr>
        <w:spacing w:after="0" w:line="240" w:lineRule="auto"/>
        <w:rPr>
          <w:rFonts w:cstheme="minorHAnsi"/>
          <w:sz w:val="24"/>
          <w:szCs w:val="24"/>
        </w:rPr>
      </w:pPr>
    </w:p>
    <w:p w14:paraId="1AC61564" w14:textId="03B2AA9E" w:rsidR="00505DE9" w:rsidRPr="00DB0A22" w:rsidRDefault="00505DE9" w:rsidP="000D53EF">
      <w:pPr>
        <w:pStyle w:val="Heading3"/>
        <w:rPr>
          <w:rFonts w:cstheme="minorHAnsi"/>
        </w:rPr>
      </w:pPr>
      <w:r w:rsidRPr="00DB0A22">
        <w:rPr>
          <w:rFonts w:cstheme="minorHAnsi"/>
        </w:rPr>
        <w:t>COURSE LEARNING OBJECTIVES:</w:t>
      </w:r>
    </w:p>
    <w:p w14:paraId="3777489D" w14:textId="47332309" w:rsidR="00E52DEF" w:rsidRPr="00905D4A" w:rsidRDefault="00E52DEF" w:rsidP="00E52DEF">
      <w:pPr>
        <w:pStyle w:val="Default"/>
        <w:numPr>
          <w:ilvl w:val="0"/>
          <w:numId w:val="30"/>
        </w:numPr>
        <w:rPr>
          <w:bCs/>
          <w:sz w:val="22"/>
        </w:rPr>
      </w:pPr>
      <w:r w:rsidRPr="00905D4A">
        <w:rPr>
          <w:bCs/>
          <w:sz w:val="22"/>
        </w:rPr>
        <w:t xml:space="preserve">To become familiar with the theoretical basis of movement control and motor learning. </w:t>
      </w:r>
    </w:p>
    <w:p w14:paraId="76297397" w14:textId="679CD3A5" w:rsidR="00E52DEF" w:rsidRPr="00E52DEF" w:rsidRDefault="00E52DEF" w:rsidP="00E52DEF">
      <w:pPr>
        <w:pStyle w:val="ListParagraph"/>
        <w:numPr>
          <w:ilvl w:val="0"/>
          <w:numId w:val="30"/>
        </w:numPr>
        <w:spacing w:line="215" w:lineRule="auto"/>
        <w:rPr>
          <w:bCs/>
        </w:rPr>
      </w:pPr>
      <w:r w:rsidRPr="00E52DEF">
        <w:rPr>
          <w:bCs/>
        </w:rPr>
        <w:t>To demonstrate basic knowledge of key content areas of skill acquisition and motor behavior.</w:t>
      </w:r>
    </w:p>
    <w:p w14:paraId="3CEF8FE7" w14:textId="3081C65A" w:rsidR="00E52DEF" w:rsidRPr="00E52DEF" w:rsidRDefault="00E52DEF" w:rsidP="00E52DEF">
      <w:pPr>
        <w:pStyle w:val="ListParagraph"/>
        <w:numPr>
          <w:ilvl w:val="0"/>
          <w:numId w:val="30"/>
        </w:numPr>
        <w:spacing w:line="215" w:lineRule="auto"/>
        <w:rPr>
          <w:bCs/>
        </w:rPr>
      </w:pPr>
      <w:r w:rsidRPr="00E52DEF">
        <w:rPr>
          <w:bCs/>
        </w:rPr>
        <w:lastRenderedPageBreak/>
        <w:t>To design practical instructional programs that promote the acquisition and maintenance of learned motor behavior.</w:t>
      </w:r>
    </w:p>
    <w:p w14:paraId="1B414D54" w14:textId="3340508E" w:rsidR="00E52DEF" w:rsidRPr="00E52DEF" w:rsidRDefault="00E52DEF" w:rsidP="00F40D48">
      <w:pPr>
        <w:pStyle w:val="ListParagraph"/>
        <w:numPr>
          <w:ilvl w:val="0"/>
          <w:numId w:val="30"/>
        </w:numPr>
        <w:spacing w:line="215" w:lineRule="auto"/>
      </w:pPr>
      <w:r w:rsidRPr="00E52DEF">
        <w:rPr>
          <w:bCs/>
        </w:rPr>
        <w:t xml:space="preserve">To identify individual difference factors that mediate skill learning and performance. </w:t>
      </w:r>
    </w:p>
    <w:p w14:paraId="74C032FA" w14:textId="65B8E0BF" w:rsidR="00E52DEF" w:rsidRPr="00E52DEF" w:rsidRDefault="00E52DEF" w:rsidP="00E52DEF">
      <w:pPr>
        <w:pStyle w:val="ListParagraph"/>
        <w:numPr>
          <w:ilvl w:val="0"/>
          <w:numId w:val="30"/>
        </w:numPr>
        <w:spacing w:line="215" w:lineRule="auto"/>
      </w:pPr>
      <w:r>
        <w:t xml:space="preserve">To </w:t>
      </w:r>
      <w:r w:rsidR="00D15BD2">
        <w:t>r</w:t>
      </w:r>
      <w:r w:rsidRPr="00E52DEF">
        <w:t>ecognize general (classic) research paradigms used in motor learning and control research</w:t>
      </w:r>
      <w:r>
        <w:t xml:space="preserve">. </w:t>
      </w:r>
    </w:p>
    <w:p w14:paraId="6CB16539" w14:textId="6C852428" w:rsidR="00837187" w:rsidRPr="00DB0A22" w:rsidRDefault="00837187" w:rsidP="00505DE9">
      <w:pPr>
        <w:spacing w:after="0" w:line="240" w:lineRule="auto"/>
        <w:rPr>
          <w:rFonts w:cstheme="minorHAnsi"/>
          <w:sz w:val="24"/>
          <w:szCs w:val="24"/>
        </w:rPr>
      </w:pPr>
    </w:p>
    <w:p w14:paraId="4AC8F476" w14:textId="7AC72177" w:rsidR="00837187" w:rsidRDefault="00837187" w:rsidP="00837187">
      <w:pPr>
        <w:pStyle w:val="Heading2"/>
        <w:rPr>
          <w:rFonts w:cstheme="minorHAnsi"/>
        </w:rPr>
      </w:pPr>
      <w:r w:rsidRPr="00DB0A22">
        <w:rPr>
          <w:rFonts w:cstheme="minorHAnsi"/>
        </w:rPr>
        <w:t>University Policies</w:t>
      </w:r>
    </w:p>
    <w:p w14:paraId="3DBB9F6B" w14:textId="183EE1DE" w:rsidR="001E43A0" w:rsidRPr="001E43A0" w:rsidRDefault="001E43A0" w:rsidP="001E43A0">
      <w:pPr>
        <w:spacing w:after="0" w:line="240" w:lineRule="auto"/>
        <w:rPr>
          <w:bCs/>
        </w:rPr>
      </w:pPr>
      <w:r w:rsidRPr="001E43A0">
        <w:rPr>
          <w:rFonts w:cstheme="minorHAnsi"/>
        </w:rPr>
        <w:t xml:space="preserve">Please refer to the university’s official academic policies and resources here: </w:t>
      </w:r>
      <w:hyperlink r:id="rId14" w:tooltip="https://syllabus.ufl.edu/syllabus-policy/uf-policy-on-course-syllabuses/" w:history="1">
        <w:r w:rsidR="002940AF">
          <w:rPr>
            <w:rStyle w:val="Hyperlink"/>
          </w:rPr>
          <w:t>UF Syllabus Policy Links - Online Course Syllabi - University of Florida.</w:t>
        </w:r>
      </w:hyperlink>
      <w:r w:rsidRPr="001E43A0">
        <w:rPr>
          <w:b/>
        </w:rPr>
        <w:t xml:space="preserve"> </w:t>
      </w:r>
      <w:r w:rsidRPr="001E43A0">
        <w:rPr>
          <w:bCs/>
        </w:rPr>
        <w:t xml:space="preserve">Further information from these links is provided below. If there are any inconsistencies, the online university policies will be upheld over those listed in this document. </w:t>
      </w:r>
    </w:p>
    <w:p w14:paraId="0E4FECA6" w14:textId="77777777" w:rsidR="001E43A0" w:rsidRDefault="001E43A0" w:rsidP="001E43A0">
      <w:pPr>
        <w:spacing w:after="0" w:line="240" w:lineRule="auto"/>
        <w:rPr>
          <w:bCs/>
        </w:rPr>
      </w:pPr>
    </w:p>
    <w:p w14:paraId="040D1007" w14:textId="1C670502" w:rsidR="00BD6FF5" w:rsidRPr="00BD6FF5" w:rsidRDefault="00BD6FF5" w:rsidP="00BD6FF5">
      <w:pPr>
        <w:pStyle w:val="Heading2"/>
        <w:rPr>
          <w:rFonts w:cstheme="minorHAnsi"/>
        </w:rPr>
      </w:pPr>
      <w:r>
        <w:rPr>
          <w:rFonts w:cstheme="minorHAnsi"/>
        </w:rPr>
        <w:t xml:space="preserve">Course </w:t>
      </w:r>
      <w:r w:rsidRPr="00DB0A22">
        <w:rPr>
          <w:rFonts w:cstheme="minorHAnsi"/>
        </w:rPr>
        <w:t>Policies</w:t>
      </w:r>
    </w:p>
    <w:p w14:paraId="5F75B274" w14:textId="584081AD" w:rsidR="000D53EF" w:rsidRPr="00DB0A22" w:rsidRDefault="00837187" w:rsidP="008F512E">
      <w:pPr>
        <w:pStyle w:val="Heading3"/>
        <w:rPr>
          <w:rFonts w:cstheme="minorHAnsi"/>
          <w:b w:val="0"/>
          <w:bCs/>
        </w:rPr>
      </w:pPr>
      <w:r w:rsidRPr="00DB0A22">
        <w:rPr>
          <w:rStyle w:val="Heading3Char"/>
          <w:rFonts w:cstheme="minorHAnsi"/>
          <w:b/>
          <w:bCs/>
        </w:rPr>
        <w:t xml:space="preserve">ATTENDANCE </w:t>
      </w:r>
    </w:p>
    <w:p w14:paraId="201D8FD8" w14:textId="5FFC13D6" w:rsidR="003B6DEB" w:rsidRPr="00DB0A22" w:rsidRDefault="003B6DEB" w:rsidP="003B6DEB">
      <w:pPr>
        <w:spacing w:after="0" w:line="240" w:lineRule="auto"/>
        <w:rPr>
          <w:rFonts w:cstheme="minorHAnsi"/>
        </w:rPr>
      </w:pPr>
      <w:r w:rsidRPr="00DB0A22">
        <w:rPr>
          <w:rFonts w:cstheme="minorHAnsi"/>
        </w:rPr>
        <w:t xml:space="preserve">Attendance is not required </w:t>
      </w:r>
      <w:r w:rsidRPr="00DB0A22">
        <w:rPr>
          <w:rFonts w:cstheme="minorHAnsi"/>
          <w:i/>
        </w:rPr>
        <w:t>but is strongly encouraged</w:t>
      </w:r>
      <w:r w:rsidRPr="00DB0A22">
        <w:rPr>
          <w:rFonts w:cstheme="minorHAnsi"/>
        </w:rPr>
        <w:t xml:space="preserve">. </w:t>
      </w:r>
      <w:r w:rsidR="00E52DEF">
        <w:rPr>
          <w:rFonts w:cstheme="minorHAnsi"/>
        </w:rPr>
        <w:t xml:space="preserve">Due to the course content, students may be asked to perform motor tasks (if they are able) to participate in active learning activities. </w:t>
      </w:r>
      <w:r w:rsidRPr="00DB0A22">
        <w:rPr>
          <w:rFonts w:cstheme="minorHAnsi"/>
        </w:rPr>
        <w:t xml:space="preserve">Students are responsible for all material presented in class and any material posted on the Canvas page. Lectures will not be recorded, so it is the student’s responsibility to get notes from a classmate following an absence. Exam questions will be derived from lecture material </w:t>
      </w:r>
      <w:r w:rsidR="00E52DEF">
        <w:rPr>
          <w:rFonts w:cstheme="minorHAnsi"/>
        </w:rPr>
        <w:t>presented in class, assigned readings, and online material</w:t>
      </w:r>
      <w:r w:rsidRPr="00DB0A22">
        <w:rPr>
          <w:rFonts w:cstheme="minorHAnsi"/>
        </w:rPr>
        <w:t xml:space="preserve">. </w:t>
      </w:r>
    </w:p>
    <w:p w14:paraId="42FAE36A" w14:textId="77777777" w:rsidR="009919C3" w:rsidRPr="00DB0A22" w:rsidRDefault="009919C3" w:rsidP="00837187">
      <w:pPr>
        <w:spacing w:after="0" w:line="240" w:lineRule="auto"/>
        <w:rPr>
          <w:rFonts w:cstheme="minorHAnsi"/>
          <w:sz w:val="24"/>
          <w:szCs w:val="24"/>
        </w:rPr>
      </w:pPr>
    </w:p>
    <w:p w14:paraId="78DD2247" w14:textId="7E6FA77D" w:rsidR="000D53EF" w:rsidRPr="00DB0A22" w:rsidRDefault="00837187" w:rsidP="008F512E">
      <w:pPr>
        <w:pStyle w:val="Heading3"/>
        <w:rPr>
          <w:rFonts w:cstheme="minorHAnsi"/>
          <w:b w:val="0"/>
          <w:bCs/>
        </w:rPr>
      </w:pPr>
      <w:r w:rsidRPr="00DB0A22">
        <w:rPr>
          <w:rStyle w:val="Heading3Char"/>
          <w:rFonts w:cstheme="minorHAnsi"/>
          <w:b/>
          <w:bCs/>
        </w:rPr>
        <w:t xml:space="preserve">PERSONAL CONDUCT </w:t>
      </w:r>
      <w:r w:rsidR="00CF7066" w:rsidRPr="00DB0A22">
        <w:rPr>
          <w:rStyle w:val="Heading3Char"/>
          <w:rFonts w:cstheme="minorHAnsi"/>
          <w:b/>
          <w:bCs/>
        </w:rPr>
        <w:t>&amp; ACADEMIC INTEGRITY</w:t>
      </w:r>
      <w:r w:rsidRPr="00DB0A22">
        <w:rPr>
          <w:rFonts w:cstheme="minorHAnsi"/>
          <w:b w:val="0"/>
          <w:bCs/>
        </w:rPr>
        <w:t xml:space="preserve"> </w:t>
      </w:r>
    </w:p>
    <w:p w14:paraId="3D8BFF45" w14:textId="03F1C8F5" w:rsidR="00837187" w:rsidRPr="00DB0A22" w:rsidRDefault="00712908" w:rsidP="00712908">
      <w:pPr>
        <w:autoSpaceDE w:val="0"/>
        <w:autoSpaceDN w:val="0"/>
        <w:adjustRightInd w:val="0"/>
        <w:spacing w:after="0" w:line="240" w:lineRule="auto"/>
        <w:rPr>
          <w:rFonts w:cstheme="minorHAnsi"/>
          <w:color w:val="000000"/>
        </w:rPr>
      </w:pPr>
      <w:r w:rsidRPr="00DB0A22">
        <w:rPr>
          <w:rFonts w:cstheme="minorHAnsi"/>
          <w:color w:val="000000"/>
        </w:rPr>
        <w:t xml:space="preserve">University of Florida students are bound by the Honor Pledge. On all work submitted for credit by a student, the following pledge is required or implied: “On my honor, I have neither given nor received unauthorized aid in doing this assignment.” The </w:t>
      </w:r>
      <w:hyperlink r:id="rId15" w:history="1">
        <w:r w:rsidRPr="00DB0A22">
          <w:rPr>
            <w:rStyle w:val="Hyperlink"/>
            <w:rFonts w:cstheme="minorHAnsi"/>
          </w:rPr>
          <w:t>Student Honor Code and Conduct Code</w:t>
        </w:r>
      </w:hyperlink>
      <w:r w:rsidRPr="00DB0A22">
        <w:rPr>
          <w:rFonts w:cstheme="minorHAnsi"/>
          <w:color w:val="000000"/>
        </w:rPr>
        <w:t xml:space="preserve"> (</w:t>
      </w:r>
      <w:hyperlink r:id="rId16" w:history="1">
        <w:r w:rsidRPr="00DB0A22">
          <w:rPr>
            <w:rStyle w:val="Hyperlink"/>
            <w:rFonts w:cstheme="minorHAnsi"/>
          </w:rPr>
          <w:t>Regulation 4.040</w:t>
        </w:r>
      </w:hyperlink>
      <w:r w:rsidRPr="00DB0A22">
        <w:rPr>
          <w:rFonts w:cstheme="minorHAnsi"/>
          <w:color w:val="000000"/>
        </w:rPr>
        <w:t>) specifies a number of behaviors that are in violation of this code, as well as the process for reported allegations and sanctions that may be implemented. All potential violations of the code will be reported to Student Conduct and Conflict Resolution. If a student is found responsible for an Honor Code violation in this course, the instructor will enter a Grade Adjustment sanction</w:t>
      </w:r>
      <w:r w:rsidR="00DB0A22" w:rsidRPr="00DB0A22">
        <w:rPr>
          <w:rFonts w:cstheme="minorHAnsi"/>
          <w:color w:val="000000"/>
        </w:rPr>
        <w:t>,</w:t>
      </w:r>
      <w:r w:rsidRPr="00DB0A22">
        <w:rPr>
          <w:rFonts w:cstheme="minorHAnsi"/>
          <w:color w:val="000000"/>
        </w:rPr>
        <w:t xml:space="preserve"> which may be up to or including failure of the course.</w:t>
      </w:r>
    </w:p>
    <w:p w14:paraId="6898C513" w14:textId="77777777" w:rsidR="00CD14CB" w:rsidRPr="00DB0A22" w:rsidRDefault="00CD14CB" w:rsidP="00712908">
      <w:pPr>
        <w:autoSpaceDE w:val="0"/>
        <w:autoSpaceDN w:val="0"/>
        <w:adjustRightInd w:val="0"/>
        <w:spacing w:after="0" w:line="240" w:lineRule="auto"/>
        <w:rPr>
          <w:rFonts w:cstheme="minorHAnsi"/>
          <w:color w:val="000000"/>
        </w:rPr>
      </w:pPr>
    </w:p>
    <w:p w14:paraId="292B1C02" w14:textId="79F3CFB8" w:rsidR="00CD14CB" w:rsidRPr="00DB0A22" w:rsidRDefault="00CD14CB" w:rsidP="00CD14CB">
      <w:pPr>
        <w:pStyle w:val="Heading3"/>
        <w:rPr>
          <w:rFonts w:cstheme="minorHAnsi"/>
          <w:caps/>
        </w:rPr>
      </w:pPr>
      <w:r w:rsidRPr="00DB0A22">
        <w:rPr>
          <w:rFonts w:cstheme="minorHAnsi"/>
          <w:caps/>
        </w:rPr>
        <w:t>Appropriate Use of AI Technology</w:t>
      </w:r>
    </w:p>
    <w:p w14:paraId="4104D695" w14:textId="2EFA5424" w:rsidR="00CD14CB" w:rsidRPr="00DB0A22" w:rsidRDefault="00D15ADA" w:rsidP="00CD14CB">
      <w:pPr>
        <w:rPr>
          <w:rFonts w:cstheme="minorHAnsi"/>
        </w:rPr>
      </w:pPr>
      <w:r w:rsidRPr="00DB0A22">
        <w:rPr>
          <w:rFonts w:cstheme="minorHAnsi"/>
          <w:color w:val="242424"/>
          <w:shd w:val="clear" w:color="auto" w:fill="FFFFFF"/>
        </w:rPr>
        <w:t>The UF Honor Code strictly prohibits </w:t>
      </w:r>
      <w:hyperlink r:id="rId17" w:anchor=":~:text=doing%20this%20assignment.%E2%80%9D-,(a)%20Cheating.,-A%20Student%20shall" w:history="1">
        <w:r w:rsidRPr="00DB0A22">
          <w:rPr>
            <w:rStyle w:val="Hyperlink"/>
            <w:rFonts w:cstheme="minorHAnsi"/>
            <w:i/>
            <w:iCs/>
            <w:shd w:val="clear" w:color="auto" w:fill="FFFFFF"/>
          </w:rPr>
          <w:t>cheating.</w:t>
        </w:r>
        <w:r w:rsidR="00CD14CB" w:rsidRPr="00DB0A22">
          <w:rPr>
            <w:rStyle w:val="Hyperlink"/>
            <w:rFonts w:cstheme="minorHAnsi"/>
          </w:rPr>
          <w:t xml:space="preserve"> </w:t>
        </w:r>
      </w:hyperlink>
      <w:r w:rsidRPr="00DB0A22">
        <w:rPr>
          <w:rFonts w:cstheme="minorHAnsi"/>
          <w:color w:val="242424"/>
          <w:bdr w:val="none" w:sz="0" w:space="0" w:color="auto" w:frame="1"/>
          <w:shd w:val="clear" w:color="auto" w:fill="FFFFFF"/>
        </w:rPr>
        <w:t>The use of any materials or resources prepared by another person or Entity (inclusive of generative AI tools) without the other person or Entity’s express consent or without proper attribution to the other person or Entity is considered </w:t>
      </w:r>
      <w:r w:rsidRPr="00DB0A22">
        <w:rPr>
          <w:rFonts w:cstheme="minorHAnsi"/>
          <w:i/>
          <w:iCs/>
          <w:color w:val="242424"/>
          <w:bdr w:val="none" w:sz="0" w:space="0" w:color="auto" w:frame="1"/>
          <w:shd w:val="clear" w:color="auto" w:fill="FFFFFF"/>
        </w:rPr>
        <w:t xml:space="preserve">cheating.  </w:t>
      </w:r>
      <w:r w:rsidRPr="00DB0A22">
        <w:rPr>
          <w:rFonts w:cstheme="minorHAnsi"/>
          <w:color w:val="242424"/>
          <w:bdr w:val="none" w:sz="0" w:space="0" w:color="auto" w:frame="1"/>
          <w:shd w:val="clear" w:color="auto" w:fill="FFFFFF"/>
        </w:rPr>
        <w:t>Additionally,</w:t>
      </w:r>
      <w:r w:rsidRPr="00DB0A22">
        <w:rPr>
          <w:rFonts w:cstheme="minorHAnsi"/>
          <w:color w:val="242424"/>
          <w:shd w:val="clear" w:color="auto" w:fill="FFFFFF"/>
        </w:rPr>
        <w:t> </w:t>
      </w:r>
      <w:r w:rsidRPr="00DB0A22">
        <w:rPr>
          <w:rFonts w:cstheme="minorHAnsi"/>
          <w:color w:val="242424"/>
          <w:bdr w:val="none" w:sz="0" w:space="0" w:color="auto" w:frame="1"/>
          <w:shd w:val="clear" w:color="auto" w:fill="FFFFFF"/>
        </w:rPr>
        <w:t>the use of any materials or resources, through any medium, which the Faculty / Instructor has not given express permission to use and that may confer an academic benefit to a student, constitutes </w:t>
      </w:r>
      <w:r w:rsidRPr="00DB0A22">
        <w:rPr>
          <w:rFonts w:cstheme="minorHAnsi"/>
          <w:i/>
          <w:iCs/>
          <w:color w:val="242424"/>
          <w:bdr w:val="none" w:sz="0" w:space="0" w:color="auto" w:frame="1"/>
          <w:shd w:val="clear" w:color="auto" w:fill="FFFFFF"/>
        </w:rPr>
        <w:t>cheating</w:t>
      </w:r>
      <w:r w:rsidRPr="00DB0A22">
        <w:rPr>
          <w:rFonts w:cstheme="minorHAnsi"/>
          <w:color w:val="242424"/>
          <w:bdr w:val="none" w:sz="0" w:space="0" w:color="auto" w:frame="1"/>
          <w:shd w:val="clear" w:color="auto" w:fill="FFFFFF"/>
        </w:rPr>
        <w:t>.</w:t>
      </w:r>
      <w:r w:rsidR="00CD14CB" w:rsidRPr="00DB0A22">
        <w:rPr>
          <w:rFonts w:cstheme="minorHAnsi"/>
        </w:rPr>
        <w:t xml:space="preserve"> </w:t>
      </w:r>
    </w:p>
    <w:p w14:paraId="48D456A1" w14:textId="2913929D" w:rsidR="00741719" w:rsidRPr="00DB0A22" w:rsidRDefault="00741719" w:rsidP="00CD14CB">
      <w:pPr>
        <w:rPr>
          <w:rFonts w:cstheme="minorHAnsi"/>
        </w:rPr>
      </w:pPr>
      <w:r w:rsidRPr="00DB0A22">
        <w:rPr>
          <w:rStyle w:val="cf01"/>
          <w:rFonts w:asciiTheme="minorHAnsi" w:hAnsiTheme="minorHAnsi" w:cstheme="minorHAnsi"/>
          <w:sz w:val="22"/>
          <w:szCs w:val="22"/>
        </w:rPr>
        <w:t xml:space="preserve">The use of AI tools will facilitate student development of skills and knowledge acquisition within the stated learning objectives of the course and are permitted in this course. When students opt to leverage AI tools to augment their submitted products, they will be expected to appropriately cite the tool(s) utilized. Further, students will be held accountable under the scope of the UF Student Honor Code &amp; Conduct Code for the content of all work they submit (including the portions that may have been produced in part or whole by an external Entity—including AI). Thus, students should engage in active editorial and underwriting efforts to ensure the totality of the work submitted. </w:t>
      </w:r>
    </w:p>
    <w:p w14:paraId="0C69F176" w14:textId="2207C1E8" w:rsidR="00F16886" w:rsidRPr="00DB0A22" w:rsidRDefault="00F16886" w:rsidP="00F16886">
      <w:pPr>
        <w:spacing w:after="0" w:line="240" w:lineRule="auto"/>
        <w:rPr>
          <w:rFonts w:cstheme="minorHAnsi"/>
        </w:rPr>
      </w:pPr>
      <w:r w:rsidRPr="00DB0A22">
        <w:rPr>
          <w:rFonts w:cstheme="minorHAnsi"/>
        </w:rPr>
        <w:t>In addition:</w:t>
      </w:r>
    </w:p>
    <w:p w14:paraId="5760E0CE" w14:textId="0099E9A8" w:rsidR="00F16886" w:rsidRPr="00DB0A22" w:rsidRDefault="00F16886" w:rsidP="00F16886">
      <w:pPr>
        <w:spacing w:after="120" w:line="240" w:lineRule="auto"/>
        <w:rPr>
          <w:rFonts w:cstheme="minorHAnsi"/>
        </w:rPr>
      </w:pPr>
      <w:r w:rsidRPr="00DB0A22">
        <w:rPr>
          <w:rFonts w:cstheme="minorHAnsi"/>
        </w:rPr>
        <w:t>1. Phones must be turned to silent or off during all lectures and exams. They should never be visible during an exam and, if seen, will be looked upon as an attempt to use it</w:t>
      </w:r>
      <w:r w:rsidR="0088592F" w:rsidRPr="00DB0A22">
        <w:rPr>
          <w:rFonts w:cstheme="minorHAnsi"/>
        </w:rPr>
        <w:t>,</w:t>
      </w:r>
      <w:r w:rsidRPr="00DB0A22">
        <w:rPr>
          <w:rFonts w:cstheme="minorHAnsi"/>
        </w:rPr>
        <w:t xml:space="preserve"> resulting in an academic honesty violation </w:t>
      </w:r>
    </w:p>
    <w:p w14:paraId="3A9D2DBB" w14:textId="003F3243" w:rsidR="00F16886" w:rsidRPr="00DB0A22" w:rsidRDefault="00F16886" w:rsidP="00F16886">
      <w:pPr>
        <w:spacing w:after="120" w:line="240" w:lineRule="auto"/>
        <w:rPr>
          <w:rFonts w:cstheme="minorHAnsi"/>
        </w:rPr>
      </w:pPr>
      <w:r w:rsidRPr="00DB0A22">
        <w:rPr>
          <w:rFonts w:cstheme="minorHAnsi"/>
        </w:rPr>
        <w:t xml:space="preserve">2. Students will be expected to </w:t>
      </w:r>
      <w:r w:rsidR="0088592F" w:rsidRPr="00DB0A22">
        <w:rPr>
          <w:rFonts w:cstheme="minorHAnsi"/>
        </w:rPr>
        <w:t>respect</w:t>
      </w:r>
      <w:r w:rsidRPr="00DB0A22">
        <w:rPr>
          <w:rFonts w:cstheme="minorHAnsi"/>
        </w:rPr>
        <w:t xml:space="preserve"> the instructors and all students in the class. Students behaving disrespectfully (talking during lectures, making inappropriate or threatening statements to instructor or students, using phones in class, etc.) will be dismissed from the lecture or exam. All university regulations governing student behavior will be enforced.</w:t>
      </w:r>
    </w:p>
    <w:p w14:paraId="3AF0322E" w14:textId="77777777" w:rsidR="00F16886" w:rsidRPr="00DB0A22" w:rsidRDefault="00F16886" w:rsidP="00F16886">
      <w:pPr>
        <w:spacing w:after="120" w:line="240" w:lineRule="auto"/>
        <w:rPr>
          <w:rFonts w:cstheme="minorHAnsi"/>
        </w:rPr>
      </w:pPr>
      <w:r w:rsidRPr="00DB0A22">
        <w:rPr>
          <w:rFonts w:cstheme="minorHAnsi"/>
        </w:rPr>
        <w:t xml:space="preserve">3. Lectures will begin at the scheduled times. Students will be expected to arrive on-time, and in the event of tardiness, to enter the room with as little disruption as possible. </w:t>
      </w:r>
    </w:p>
    <w:p w14:paraId="5BC4E52F" w14:textId="1EA6B61A" w:rsidR="00712908" w:rsidRPr="00DB0A22" w:rsidRDefault="00F16886" w:rsidP="00E52DEF">
      <w:pPr>
        <w:spacing w:after="0" w:line="240" w:lineRule="auto"/>
        <w:rPr>
          <w:rFonts w:cstheme="minorHAnsi"/>
        </w:rPr>
      </w:pPr>
      <w:r w:rsidRPr="00DB0A22">
        <w:rPr>
          <w:rFonts w:cstheme="minorHAnsi"/>
        </w:rPr>
        <w:t>4. Lecture notes posted on the class website are the property of the instructor. They are posted solely for students in this course and solely to facilitate note-taking and studying. No part of the materials may be re-distributed, reproduced, or used for any purpose other than note-taking and studying.</w:t>
      </w:r>
    </w:p>
    <w:p w14:paraId="584D5969" w14:textId="77777777" w:rsidR="00F16886" w:rsidRPr="00DB0A22" w:rsidRDefault="00F16886" w:rsidP="00712908">
      <w:pPr>
        <w:autoSpaceDE w:val="0"/>
        <w:autoSpaceDN w:val="0"/>
        <w:adjustRightInd w:val="0"/>
        <w:spacing w:after="0" w:line="240" w:lineRule="auto"/>
        <w:rPr>
          <w:rFonts w:cstheme="minorHAnsi"/>
        </w:rPr>
      </w:pPr>
    </w:p>
    <w:p w14:paraId="3949654B" w14:textId="3DA0C05A" w:rsidR="00B932A8" w:rsidRPr="00DB0A22" w:rsidRDefault="00B932A8" w:rsidP="00B932A8">
      <w:pPr>
        <w:pStyle w:val="Heading3"/>
        <w:rPr>
          <w:rFonts w:cstheme="minorHAnsi"/>
        </w:rPr>
      </w:pPr>
      <w:r w:rsidRPr="00DB0A22">
        <w:rPr>
          <w:rFonts w:cstheme="minorHAnsi"/>
        </w:rPr>
        <w:t>IN-CLASS RECORDING</w:t>
      </w:r>
    </w:p>
    <w:p w14:paraId="1B7717E9" w14:textId="77777777" w:rsidR="00B932A8" w:rsidRPr="00DB0A22" w:rsidRDefault="00B932A8" w:rsidP="00B932A8">
      <w:pPr>
        <w:spacing w:after="0" w:line="240" w:lineRule="auto"/>
        <w:rPr>
          <w:rFonts w:cstheme="minorHAnsi"/>
        </w:rPr>
      </w:pPr>
      <w:r w:rsidRPr="00DB0A22">
        <w:rPr>
          <w:rFonts w:cstheme="minorHAnsi"/>
        </w:rPr>
        <w:t xml:space="preserve">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preparation for, a criminal or civil proceeding. All other purposes are prohibited. Specifically, students may not publish recorded lectures without the written consent of the instructor. </w:t>
      </w:r>
    </w:p>
    <w:p w14:paraId="4697D454" w14:textId="77777777" w:rsidR="00B932A8" w:rsidRPr="00DB0A22" w:rsidRDefault="00B932A8" w:rsidP="00B932A8">
      <w:pPr>
        <w:spacing w:after="0" w:line="240" w:lineRule="auto"/>
        <w:rPr>
          <w:rFonts w:cstheme="minorHAnsi"/>
          <w:sz w:val="24"/>
          <w:szCs w:val="24"/>
        </w:rPr>
      </w:pPr>
    </w:p>
    <w:p w14:paraId="730FBD8C" w14:textId="30E1AB9B" w:rsidR="000D53EF" w:rsidRPr="00DB0A22" w:rsidRDefault="00837187" w:rsidP="008F512E">
      <w:pPr>
        <w:pStyle w:val="Heading3"/>
        <w:rPr>
          <w:rFonts w:cstheme="minorHAnsi"/>
          <w:b w:val="0"/>
          <w:bCs/>
        </w:rPr>
      </w:pPr>
      <w:r w:rsidRPr="00DB0A22">
        <w:rPr>
          <w:rStyle w:val="Heading3Char"/>
          <w:rFonts w:cstheme="minorHAnsi"/>
          <w:b/>
          <w:bCs/>
        </w:rPr>
        <w:t>EXAM MAKE-UP POLICY</w:t>
      </w:r>
      <w:r w:rsidRPr="00DB0A22">
        <w:rPr>
          <w:rFonts w:cstheme="minorHAnsi"/>
          <w:b w:val="0"/>
          <w:bCs/>
        </w:rPr>
        <w:t xml:space="preserve"> </w:t>
      </w:r>
    </w:p>
    <w:p w14:paraId="3984070F" w14:textId="24FBBCAD" w:rsidR="0088592F" w:rsidRPr="00DB0A22" w:rsidRDefault="0088592F" w:rsidP="0088592F">
      <w:pPr>
        <w:spacing w:after="0" w:line="240" w:lineRule="auto"/>
        <w:rPr>
          <w:rFonts w:cstheme="minorHAnsi"/>
        </w:rPr>
      </w:pPr>
      <w:r w:rsidRPr="00DB0A22">
        <w:rPr>
          <w:rFonts w:cstheme="minorHAnsi"/>
          <w:bCs/>
        </w:rPr>
        <w:t xml:space="preserve">Unexcused </w:t>
      </w:r>
      <w:r w:rsidR="004F623C">
        <w:rPr>
          <w:rFonts w:cstheme="minorHAnsi"/>
          <w:bCs/>
        </w:rPr>
        <w:t>absence from</w:t>
      </w:r>
      <w:r w:rsidRPr="00DB0A22">
        <w:rPr>
          <w:rFonts w:cstheme="minorHAnsi"/>
          <w:bCs/>
        </w:rPr>
        <w:t xml:space="preserve"> exams will result in a zero on the exam.</w:t>
      </w:r>
      <w:r w:rsidRPr="00DB0A22">
        <w:rPr>
          <w:rFonts w:cstheme="minorHAnsi"/>
        </w:rPr>
        <w:t xml:space="preserve"> Students who are ill or have an emergency that prevents them from taking the exam during the time available are responsible for contacting the instructor before the exam. </w:t>
      </w:r>
      <w:r w:rsidRPr="004F623C">
        <w:rPr>
          <w:rFonts w:cstheme="minorHAnsi"/>
          <w:bCs/>
        </w:rPr>
        <w:t>Make-up exams are offered at the discretion of the instructor</w:t>
      </w:r>
      <w:r w:rsidR="002940AF">
        <w:rPr>
          <w:rFonts w:cstheme="minorHAnsi"/>
          <w:bCs/>
        </w:rPr>
        <w:t>,</w:t>
      </w:r>
      <w:r w:rsidRPr="004F623C">
        <w:rPr>
          <w:rFonts w:cstheme="minorHAnsi"/>
          <w:bCs/>
        </w:rPr>
        <w:t xml:space="preserve"> given that there is a medical, family, or other emergency that deems the need for a make-up.</w:t>
      </w:r>
      <w:r w:rsidRPr="00DB0A22">
        <w:rPr>
          <w:rFonts w:cstheme="minorHAnsi"/>
        </w:rPr>
        <w:t xml:space="preserve"> Requirements for make-up exams, assignments, and other work are </w:t>
      </w:r>
      <w:r w:rsidRPr="00DB0A22">
        <w:rPr>
          <w:rFonts w:cstheme="minorHAnsi"/>
          <w:color w:val="000000"/>
          <w:szCs w:val="24"/>
        </w:rPr>
        <w:t xml:space="preserve">consistent with university policies that can be found in the online </w:t>
      </w:r>
      <w:hyperlink r:id="rId18" w:history="1">
        <w:r w:rsidRPr="004C4D0C">
          <w:rPr>
            <w:rStyle w:val="Hyperlink"/>
            <w:rFonts w:cstheme="minorHAnsi"/>
            <w:szCs w:val="24"/>
          </w:rPr>
          <w:t>catalog</w:t>
        </w:r>
      </w:hyperlink>
      <w:r w:rsidR="004C4D0C">
        <w:rPr>
          <w:rFonts w:cstheme="minorHAnsi"/>
          <w:color w:val="000000"/>
          <w:szCs w:val="24"/>
        </w:rPr>
        <w:t>.</w:t>
      </w:r>
      <w:r w:rsidRPr="00DB0A22">
        <w:rPr>
          <w:rFonts w:cstheme="minorHAnsi"/>
          <w:color w:val="000000"/>
          <w:szCs w:val="24"/>
        </w:rPr>
        <w:t xml:space="preserve"> </w:t>
      </w:r>
      <w:r w:rsidRPr="00DB0A22">
        <w:rPr>
          <w:rFonts w:cstheme="minorHAnsi"/>
        </w:rPr>
        <w:t xml:space="preserve">Make-up exams must be scheduled within 7 days of the initial exam date. </w:t>
      </w:r>
    </w:p>
    <w:p w14:paraId="190FA8DD" w14:textId="77777777" w:rsidR="0088592F" w:rsidRPr="00DB0A22" w:rsidRDefault="0088592F" w:rsidP="0088592F">
      <w:pPr>
        <w:spacing w:after="0" w:line="240" w:lineRule="auto"/>
        <w:rPr>
          <w:rFonts w:cstheme="minorHAnsi"/>
        </w:rPr>
      </w:pPr>
    </w:p>
    <w:p w14:paraId="36025D6A" w14:textId="0919F1E8" w:rsidR="0088592F" w:rsidRPr="00DB0A22" w:rsidRDefault="0088592F" w:rsidP="0088592F">
      <w:pPr>
        <w:spacing w:after="0" w:line="240" w:lineRule="auto"/>
        <w:rPr>
          <w:rFonts w:cstheme="minorHAnsi"/>
        </w:rPr>
      </w:pPr>
      <w:r w:rsidRPr="00DB0A22">
        <w:rPr>
          <w:rFonts w:cstheme="minorHAnsi"/>
        </w:rPr>
        <w:t xml:space="preserve">A student experiencing an illness should visit the UF Student Health Care Center to seek medical advice and obtain documentation. Canvas: A ticket number received from UFIT Helpdesk must accompany </w:t>
      </w:r>
      <w:r w:rsidR="004F623C">
        <w:rPr>
          <w:rFonts w:cstheme="minorHAnsi"/>
        </w:rPr>
        <w:t>make-up requests</w:t>
      </w:r>
      <w:r w:rsidRPr="00DB0A22">
        <w:rPr>
          <w:rFonts w:cstheme="minorHAnsi"/>
        </w:rPr>
        <w:t xml:space="preserve"> due to technical issues (see Academic Resources below). The ticket number will document the time and date of the problem. The request may not be granted if the time and date are past the assignment deadline. You must e-mail your instructor within 24 hours of the technical difficulty to request a make-up.</w:t>
      </w:r>
    </w:p>
    <w:p w14:paraId="28D041B3" w14:textId="77777777" w:rsidR="00837187" w:rsidRPr="00DB0A22" w:rsidRDefault="00837187" w:rsidP="00837187">
      <w:pPr>
        <w:spacing w:after="0" w:line="240" w:lineRule="auto"/>
        <w:rPr>
          <w:rFonts w:cstheme="minorHAnsi"/>
          <w:sz w:val="24"/>
          <w:szCs w:val="24"/>
        </w:rPr>
      </w:pPr>
    </w:p>
    <w:p w14:paraId="44184E5C" w14:textId="7382FF54" w:rsidR="000D53EF" w:rsidRPr="00DB0A22" w:rsidRDefault="00837187" w:rsidP="008F512E">
      <w:pPr>
        <w:pStyle w:val="Heading3"/>
        <w:rPr>
          <w:rFonts w:cstheme="minorHAnsi"/>
          <w:b w:val="0"/>
          <w:bCs/>
        </w:rPr>
      </w:pPr>
      <w:bookmarkStart w:id="0" w:name="_Hlk206426312"/>
      <w:r w:rsidRPr="00DB0A22">
        <w:rPr>
          <w:rStyle w:val="Heading3Char"/>
          <w:rFonts w:cstheme="minorHAnsi"/>
          <w:b/>
          <w:bCs/>
        </w:rPr>
        <w:t>ACCOMMODATING STUDENTS WITH DISABILITIES</w:t>
      </w:r>
      <w:r w:rsidRPr="00DB0A22">
        <w:rPr>
          <w:rFonts w:cstheme="minorHAnsi"/>
          <w:b w:val="0"/>
          <w:bCs/>
        </w:rPr>
        <w:t xml:space="preserve"> </w:t>
      </w:r>
    </w:p>
    <w:p w14:paraId="1A02B242" w14:textId="530BFB25" w:rsidR="009919C3" w:rsidRPr="00DB0A22" w:rsidRDefault="009919C3" w:rsidP="009919C3">
      <w:pPr>
        <w:spacing w:after="0" w:line="240" w:lineRule="auto"/>
        <w:rPr>
          <w:rFonts w:cstheme="minorHAnsi"/>
        </w:rPr>
      </w:pPr>
      <w:r w:rsidRPr="00DB0A22">
        <w:rPr>
          <w:rFonts w:cstheme="minorHAnsi"/>
        </w:rPr>
        <w:t xml:space="preserve">Students with disabilities who experience learning barriers and would like to request academic accommodations should connect with the Disability Resource Center by visiting their Get Started </w:t>
      </w:r>
      <w:hyperlink r:id="rId19" w:history="1">
        <w:r w:rsidRPr="004C4D0C">
          <w:rPr>
            <w:rStyle w:val="Hyperlink"/>
            <w:rFonts w:cstheme="minorHAnsi"/>
          </w:rPr>
          <w:t>page</w:t>
        </w:r>
      </w:hyperlink>
      <w:r w:rsidRPr="00DB0A22">
        <w:rPr>
          <w:rFonts w:cstheme="minorHAnsi"/>
        </w:rPr>
        <w:t>. It is important for students to share their accommodation letter with their instructor and discuss their access needs as early as possible in the semester</w:t>
      </w:r>
      <w:r w:rsidR="00741719" w:rsidRPr="00DB0A22">
        <w:rPr>
          <w:rFonts w:cstheme="minorHAnsi"/>
        </w:rPr>
        <w:t xml:space="preserve">. When the student communicates accommodation requests through the DRC, the instructor will make adjustments as necessary to best support the student. However, no retroactive alterations to prior assessments will be permitted. </w:t>
      </w:r>
    </w:p>
    <w:p w14:paraId="25100D4C" w14:textId="77777777" w:rsidR="00837187" w:rsidRPr="00DB0A22" w:rsidRDefault="00837187" w:rsidP="00837187">
      <w:pPr>
        <w:spacing w:after="0" w:line="240" w:lineRule="auto"/>
        <w:rPr>
          <w:rFonts w:cstheme="minorHAnsi"/>
          <w:sz w:val="24"/>
          <w:szCs w:val="24"/>
        </w:rPr>
      </w:pPr>
    </w:p>
    <w:p w14:paraId="65F53AB2" w14:textId="0BD9B235" w:rsidR="000D53EF" w:rsidRPr="00DB0A22" w:rsidRDefault="00837187" w:rsidP="008F512E">
      <w:pPr>
        <w:pStyle w:val="Heading3"/>
        <w:rPr>
          <w:rFonts w:cstheme="minorHAnsi"/>
          <w:b w:val="0"/>
          <w:bCs/>
        </w:rPr>
      </w:pPr>
      <w:r w:rsidRPr="00DB0A22">
        <w:rPr>
          <w:rStyle w:val="Heading3Char"/>
          <w:rFonts w:cstheme="minorHAnsi"/>
          <w:b/>
          <w:bCs/>
        </w:rPr>
        <w:t>COURSE EVALUATIONS</w:t>
      </w:r>
      <w:r w:rsidRPr="00DB0A22">
        <w:rPr>
          <w:rFonts w:cstheme="minorHAnsi"/>
          <w:b w:val="0"/>
          <w:bCs/>
        </w:rPr>
        <w:t xml:space="preserve"> </w:t>
      </w:r>
    </w:p>
    <w:p w14:paraId="1E47C647" w14:textId="31F464B6" w:rsidR="00837187" w:rsidRPr="00DB0A22" w:rsidRDefault="009919C3" w:rsidP="00837187">
      <w:pPr>
        <w:spacing w:after="0" w:line="240" w:lineRule="auto"/>
        <w:rPr>
          <w:rFonts w:cstheme="minorHAnsi"/>
        </w:rPr>
      </w:pPr>
      <w:bookmarkStart w:id="1" w:name="_Hlk43393938"/>
      <w:r w:rsidRPr="00DB0A22">
        <w:rPr>
          <w:rFonts w:cstheme="minorHAnsi"/>
        </w:rPr>
        <w:t>Students are expected to provide professional and respectful feedback on the quality of instruction in this course by completing course evaluations online via GatorEvals. Guidance on how to give feedback in a professional and respectful manner is available</w:t>
      </w:r>
      <w:r w:rsidR="004C4D0C">
        <w:rPr>
          <w:rFonts w:cstheme="minorHAnsi"/>
        </w:rPr>
        <w:t xml:space="preserve"> </w:t>
      </w:r>
      <w:hyperlink r:id="rId20" w:history="1">
        <w:r w:rsidR="004C4D0C" w:rsidRPr="004C4D0C">
          <w:rPr>
            <w:rStyle w:val="Hyperlink"/>
            <w:rFonts w:cstheme="minorHAnsi"/>
          </w:rPr>
          <w:t>here</w:t>
        </w:r>
      </w:hyperlink>
      <w:r w:rsidR="004C4D0C">
        <w:rPr>
          <w:rFonts w:cstheme="minorHAnsi"/>
        </w:rPr>
        <w:t>.</w:t>
      </w:r>
      <w:r w:rsidRPr="00DB0A22">
        <w:rPr>
          <w:rFonts w:cstheme="minorHAnsi"/>
        </w:rPr>
        <w:t xml:space="preserve"> Students will be notified when the evaluation period opens and can complete evaluations through the email they receive from GatorEvals, in their Canvas course menu under </w:t>
      </w:r>
      <w:r w:rsidRPr="008C57F6">
        <w:rPr>
          <w:rFonts w:cstheme="minorHAnsi"/>
        </w:rPr>
        <w:t xml:space="preserve">GatorEvals, or </w:t>
      </w:r>
      <w:r w:rsidR="001A2F6B" w:rsidRPr="008C57F6">
        <w:rPr>
          <w:rFonts w:cstheme="minorHAnsi"/>
        </w:rPr>
        <w:t>via</w:t>
      </w:r>
      <w:r w:rsidR="004C4D0C">
        <w:rPr>
          <w:rFonts w:cstheme="minorHAnsi"/>
        </w:rPr>
        <w:t xml:space="preserve"> this </w:t>
      </w:r>
      <w:hyperlink r:id="rId21" w:history="1">
        <w:r w:rsidR="004C4D0C" w:rsidRPr="004C4D0C">
          <w:rPr>
            <w:rStyle w:val="Hyperlink"/>
            <w:rFonts w:cstheme="minorHAnsi"/>
          </w:rPr>
          <w:t>link</w:t>
        </w:r>
      </w:hyperlink>
      <w:r w:rsidR="004C4D0C">
        <w:rPr>
          <w:rFonts w:cstheme="minorHAnsi"/>
        </w:rPr>
        <w:t>.</w:t>
      </w:r>
      <w:r w:rsidR="001A2F6B" w:rsidRPr="008C57F6">
        <w:rPr>
          <w:rFonts w:cstheme="minorHAnsi"/>
        </w:rPr>
        <w:t xml:space="preserve">  </w:t>
      </w:r>
      <w:bookmarkEnd w:id="1"/>
    </w:p>
    <w:bookmarkEnd w:id="0"/>
    <w:p w14:paraId="1361A9B2" w14:textId="77777777" w:rsidR="00B932A8" w:rsidRPr="00DB0A22" w:rsidRDefault="00B932A8" w:rsidP="00EC7D82">
      <w:pPr>
        <w:spacing w:after="0" w:line="240" w:lineRule="auto"/>
        <w:rPr>
          <w:rFonts w:cstheme="minorHAnsi"/>
          <w:sz w:val="24"/>
          <w:szCs w:val="24"/>
        </w:rPr>
      </w:pPr>
    </w:p>
    <w:p w14:paraId="45E652D3" w14:textId="27E8E0F4" w:rsidR="00837187" w:rsidRDefault="00837187" w:rsidP="008C57F6">
      <w:pPr>
        <w:pStyle w:val="Heading2"/>
        <w:rPr>
          <w:rFonts w:cstheme="minorHAnsi"/>
        </w:rPr>
      </w:pPr>
      <w:r w:rsidRPr="00DB0A22">
        <w:rPr>
          <w:rFonts w:cstheme="minorHAnsi"/>
        </w:rPr>
        <w:t>Getting Help</w:t>
      </w:r>
    </w:p>
    <w:p w14:paraId="4EA28979" w14:textId="313F1D56" w:rsidR="00837187" w:rsidRPr="00DB0A22" w:rsidRDefault="00837187" w:rsidP="00837187">
      <w:pPr>
        <w:pStyle w:val="Heading3"/>
        <w:rPr>
          <w:rFonts w:cstheme="minorHAnsi"/>
        </w:rPr>
      </w:pPr>
      <w:r w:rsidRPr="00DB0A22">
        <w:rPr>
          <w:rFonts w:cstheme="minorHAnsi"/>
        </w:rPr>
        <w:t>HEALTH &amp; WELLNESS</w:t>
      </w:r>
    </w:p>
    <w:p w14:paraId="6AB415E8" w14:textId="49522364" w:rsidR="00850E8B" w:rsidRPr="00DB0A22" w:rsidRDefault="00850E8B" w:rsidP="00E74159">
      <w:pPr>
        <w:pStyle w:val="ListParagraph"/>
        <w:numPr>
          <w:ilvl w:val="0"/>
          <w:numId w:val="21"/>
        </w:numPr>
        <w:spacing w:after="0" w:line="240" w:lineRule="auto"/>
        <w:rPr>
          <w:rFonts w:cstheme="minorHAnsi"/>
        </w:rPr>
      </w:pPr>
      <w:r w:rsidRPr="00DB0A22">
        <w:rPr>
          <w:rFonts w:cstheme="minorHAnsi"/>
          <w:b/>
          <w:bCs/>
          <w:i/>
          <w:iCs/>
        </w:rPr>
        <w:t>U Matter, We Care</w:t>
      </w:r>
      <w:r w:rsidRPr="00DB0A22">
        <w:rPr>
          <w:rFonts w:cstheme="minorHAnsi"/>
          <w:i/>
          <w:iCs/>
        </w:rPr>
        <w:t xml:space="preserve">: </w:t>
      </w:r>
      <w:r w:rsidRPr="00DB0A22">
        <w:rPr>
          <w:rFonts w:cstheme="minorHAnsi"/>
        </w:rPr>
        <w:t xml:space="preserve">If you or someone you know is in distress, please contact </w:t>
      </w:r>
      <w:hyperlink r:id="rId22" w:history="1">
        <w:r w:rsidRPr="00DB0A22">
          <w:rPr>
            <w:rStyle w:val="Hyperlink"/>
            <w:rFonts w:cstheme="minorHAnsi"/>
          </w:rPr>
          <w:t>umatter@ufl.edu</w:t>
        </w:r>
      </w:hyperlink>
      <w:r w:rsidRPr="00DB0A22">
        <w:rPr>
          <w:rFonts w:cstheme="minorHAnsi"/>
        </w:rPr>
        <w:t xml:space="preserve">, 352-392-1575, or visit </w:t>
      </w:r>
      <w:hyperlink r:id="rId23" w:history="1">
        <w:r w:rsidRPr="00DB0A22">
          <w:rPr>
            <w:rStyle w:val="Hyperlink"/>
            <w:rFonts w:cstheme="minorHAnsi"/>
          </w:rPr>
          <w:t>U Matter, We Care website</w:t>
        </w:r>
      </w:hyperlink>
      <w:r w:rsidRPr="00DB0A22">
        <w:rPr>
          <w:rFonts w:cstheme="minorHAnsi"/>
        </w:rPr>
        <w:t xml:space="preserve"> to refer or report a concern and a team member will reach out to the student in distress.</w:t>
      </w:r>
    </w:p>
    <w:p w14:paraId="7116313B" w14:textId="7B94F1EF" w:rsidR="00850E8B" w:rsidRPr="00DB0A22" w:rsidRDefault="00850E8B" w:rsidP="00754832">
      <w:pPr>
        <w:pStyle w:val="ListParagraph"/>
        <w:numPr>
          <w:ilvl w:val="0"/>
          <w:numId w:val="21"/>
        </w:numPr>
        <w:spacing w:after="0" w:line="240" w:lineRule="auto"/>
        <w:rPr>
          <w:rFonts w:cstheme="minorHAnsi"/>
        </w:rPr>
      </w:pPr>
      <w:r w:rsidRPr="00DB0A22">
        <w:rPr>
          <w:rFonts w:cstheme="minorHAnsi"/>
          <w:b/>
          <w:bCs/>
          <w:i/>
          <w:iCs/>
        </w:rPr>
        <w:t>Counseling and Wellness Center</w:t>
      </w:r>
      <w:r w:rsidRPr="00DB0A22">
        <w:rPr>
          <w:rFonts w:cstheme="minorHAnsi"/>
          <w:i/>
          <w:iCs/>
        </w:rPr>
        <w:t xml:space="preserve">: </w:t>
      </w:r>
      <w:r w:rsidRPr="00DB0A22">
        <w:rPr>
          <w:rFonts w:cstheme="minorHAnsi"/>
        </w:rPr>
        <w:t xml:space="preserve">Visit the </w:t>
      </w:r>
      <w:hyperlink r:id="rId24" w:history="1">
        <w:r w:rsidRPr="00DB0A22">
          <w:rPr>
            <w:rStyle w:val="Hyperlink"/>
            <w:rFonts w:cstheme="minorHAnsi"/>
          </w:rPr>
          <w:t>Counseling and Wellness Center website</w:t>
        </w:r>
      </w:hyperlink>
      <w:r w:rsidRPr="00DB0A22">
        <w:rPr>
          <w:rFonts w:cstheme="minorHAnsi"/>
        </w:rPr>
        <w:t xml:space="preserve"> or call 352-392-1575 for information on crisis services as well as non-crisis services.</w:t>
      </w:r>
    </w:p>
    <w:p w14:paraId="683979C2" w14:textId="2444AE75" w:rsidR="00850E8B" w:rsidRPr="00DB0A22" w:rsidRDefault="00850E8B" w:rsidP="007E47E7">
      <w:pPr>
        <w:pStyle w:val="ListParagraph"/>
        <w:numPr>
          <w:ilvl w:val="0"/>
          <w:numId w:val="21"/>
        </w:numPr>
        <w:spacing w:after="0" w:line="240" w:lineRule="auto"/>
        <w:rPr>
          <w:rFonts w:cstheme="minorHAnsi"/>
        </w:rPr>
      </w:pPr>
      <w:r w:rsidRPr="00DB0A22">
        <w:rPr>
          <w:rFonts w:cstheme="minorHAnsi"/>
          <w:b/>
          <w:bCs/>
          <w:i/>
          <w:iCs/>
        </w:rPr>
        <w:t>Student Health Care Center</w:t>
      </w:r>
      <w:r w:rsidRPr="00DB0A22">
        <w:rPr>
          <w:rFonts w:cstheme="minorHAnsi"/>
          <w:i/>
          <w:iCs/>
        </w:rPr>
        <w:t xml:space="preserve">: </w:t>
      </w:r>
      <w:r w:rsidRPr="00DB0A22">
        <w:rPr>
          <w:rFonts w:cstheme="minorHAnsi"/>
        </w:rPr>
        <w:t xml:space="preserve">Call 352-392-1161 for 24/7 information to help you find the care you need, or visit the </w:t>
      </w:r>
      <w:hyperlink r:id="rId25" w:history="1">
        <w:r w:rsidRPr="00DB0A22">
          <w:rPr>
            <w:rStyle w:val="Hyperlink"/>
            <w:rFonts w:cstheme="minorHAnsi"/>
          </w:rPr>
          <w:t>Student Health Care Center website</w:t>
        </w:r>
      </w:hyperlink>
      <w:r w:rsidRPr="00DB0A22">
        <w:rPr>
          <w:rFonts w:cstheme="minorHAnsi"/>
        </w:rPr>
        <w:t>.</w:t>
      </w:r>
    </w:p>
    <w:p w14:paraId="3F1B17B7" w14:textId="368CA374" w:rsidR="00850E8B" w:rsidRPr="00DB0A22" w:rsidRDefault="00850E8B" w:rsidP="00DB1CA2">
      <w:pPr>
        <w:pStyle w:val="ListParagraph"/>
        <w:numPr>
          <w:ilvl w:val="0"/>
          <w:numId w:val="21"/>
        </w:numPr>
        <w:spacing w:after="0" w:line="240" w:lineRule="auto"/>
        <w:rPr>
          <w:rFonts w:cstheme="minorHAnsi"/>
        </w:rPr>
      </w:pPr>
      <w:r w:rsidRPr="00DB0A22">
        <w:rPr>
          <w:rFonts w:cstheme="minorHAnsi"/>
          <w:b/>
          <w:bCs/>
          <w:i/>
          <w:iCs/>
        </w:rPr>
        <w:t>University Police Department</w:t>
      </w:r>
      <w:r w:rsidRPr="00DB0A22">
        <w:rPr>
          <w:rFonts w:cstheme="minorHAnsi"/>
          <w:i/>
          <w:iCs/>
        </w:rPr>
        <w:t xml:space="preserve">: </w:t>
      </w:r>
      <w:r w:rsidRPr="00DB0A22">
        <w:rPr>
          <w:rFonts w:cstheme="minorHAnsi"/>
        </w:rPr>
        <w:t xml:space="preserve">Visit </w:t>
      </w:r>
      <w:hyperlink r:id="rId26" w:history="1">
        <w:r w:rsidRPr="00DB0A22">
          <w:rPr>
            <w:rStyle w:val="Hyperlink"/>
            <w:rFonts w:cstheme="minorHAnsi"/>
          </w:rPr>
          <w:t>UF Police Department website</w:t>
        </w:r>
      </w:hyperlink>
      <w:r w:rsidRPr="00DB0A22">
        <w:rPr>
          <w:rFonts w:cstheme="minorHAnsi"/>
        </w:rPr>
        <w:t xml:space="preserve"> or call 352-392-1111 (or 9-1-1 for emergencies).</w:t>
      </w:r>
    </w:p>
    <w:p w14:paraId="3090604F" w14:textId="27EE81D8" w:rsidR="00850E8B" w:rsidRPr="00DB0A22" w:rsidRDefault="00850E8B" w:rsidP="007A12FD">
      <w:pPr>
        <w:pStyle w:val="ListParagraph"/>
        <w:numPr>
          <w:ilvl w:val="0"/>
          <w:numId w:val="21"/>
        </w:numPr>
        <w:spacing w:after="0" w:line="240" w:lineRule="auto"/>
        <w:rPr>
          <w:rFonts w:cstheme="minorHAnsi"/>
        </w:rPr>
      </w:pPr>
      <w:r w:rsidRPr="00DB0A22">
        <w:rPr>
          <w:rFonts w:cstheme="minorHAnsi"/>
          <w:b/>
          <w:bCs/>
          <w:i/>
          <w:iCs/>
        </w:rPr>
        <w:t>UF Health Shands Emergency Room / Trauma Center</w:t>
      </w:r>
      <w:r w:rsidRPr="00DB0A22">
        <w:rPr>
          <w:rFonts w:cstheme="minorHAnsi"/>
          <w:i/>
          <w:iCs/>
        </w:rPr>
        <w:t xml:space="preserve">: </w:t>
      </w:r>
      <w:r w:rsidRPr="00DB0A22">
        <w:rPr>
          <w:rFonts w:cstheme="minorHAnsi"/>
        </w:rPr>
        <w:t xml:space="preserve">For immediate medical care call 352-733-0111 or go to the emergency room at 1515 SW Archer Road, Gainesville, FL 32608; </w:t>
      </w:r>
      <w:r w:rsidR="00DF2E50" w:rsidRPr="00DB0A22">
        <w:rPr>
          <w:rFonts w:cstheme="minorHAnsi"/>
        </w:rPr>
        <w:t>or v</w:t>
      </w:r>
      <w:r w:rsidRPr="00DB0A22">
        <w:rPr>
          <w:rFonts w:cstheme="minorHAnsi"/>
        </w:rPr>
        <w:t xml:space="preserve">isit the </w:t>
      </w:r>
      <w:hyperlink r:id="rId27" w:history="1">
        <w:r w:rsidRPr="00DB0A22">
          <w:rPr>
            <w:rStyle w:val="Hyperlink"/>
            <w:rFonts w:cstheme="minorHAnsi"/>
          </w:rPr>
          <w:t>UF Health Emergency Room and Trauma Center website</w:t>
        </w:r>
      </w:hyperlink>
      <w:r w:rsidRPr="00DB0A22">
        <w:rPr>
          <w:rFonts w:cstheme="minorHAnsi"/>
        </w:rPr>
        <w:t>.</w:t>
      </w:r>
    </w:p>
    <w:p w14:paraId="08BEAD28" w14:textId="7CE1B0C2" w:rsidR="00837187" w:rsidRPr="00DB0A22" w:rsidRDefault="00850E8B" w:rsidP="00CD62E8">
      <w:pPr>
        <w:pStyle w:val="ListParagraph"/>
        <w:numPr>
          <w:ilvl w:val="0"/>
          <w:numId w:val="21"/>
        </w:numPr>
        <w:spacing w:after="0" w:line="240" w:lineRule="auto"/>
        <w:rPr>
          <w:rFonts w:cstheme="minorHAnsi"/>
          <w:sz w:val="24"/>
          <w:szCs w:val="24"/>
        </w:rPr>
      </w:pPr>
      <w:r w:rsidRPr="00DB0A22">
        <w:rPr>
          <w:rFonts w:cstheme="minorHAnsi"/>
          <w:b/>
          <w:bCs/>
          <w:i/>
          <w:iCs/>
        </w:rPr>
        <w:t>GatorWell Health Promotion Services</w:t>
      </w:r>
      <w:r w:rsidRPr="00DB0A22">
        <w:rPr>
          <w:rFonts w:cstheme="minorHAnsi"/>
          <w:i/>
          <w:iCs/>
        </w:rPr>
        <w:t xml:space="preserve">: </w:t>
      </w:r>
      <w:r w:rsidRPr="00DB0A22">
        <w:rPr>
          <w:rFonts w:cstheme="minorHAnsi"/>
        </w:rPr>
        <w:t xml:space="preserve">For prevention services focused on optimal wellbeing, including Wellness Coaching for Academic Success, visit the </w:t>
      </w:r>
      <w:hyperlink r:id="rId28" w:history="1">
        <w:r w:rsidRPr="00DB0A22">
          <w:rPr>
            <w:rStyle w:val="Hyperlink"/>
            <w:rFonts w:cstheme="minorHAnsi"/>
          </w:rPr>
          <w:t>GatorWell website</w:t>
        </w:r>
      </w:hyperlink>
      <w:r w:rsidRPr="00DB0A22">
        <w:rPr>
          <w:rFonts w:cstheme="minorHAnsi"/>
        </w:rPr>
        <w:t xml:space="preserve"> or call 352-273-4450.</w:t>
      </w:r>
    </w:p>
    <w:p w14:paraId="73D18893" w14:textId="46678D7D" w:rsidR="00837187" w:rsidRPr="00DB0A22" w:rsidRDefault="00837187" w:rsidP="00837187">
      <w:pPr>
        <w:pStyle w:val="Heading3"/>
        <w:rPr>
          <w:rFonts w:cstheme="minorHAnsi"/>
        </w:rPr>
      </w:pPr>
      <w:r w:rsidRPr="00DB0A22">
        <w:rPr>
          <w:rFonts w:cstheme="minorHAnsi"/>
        </w:rPr>
        <w:t>ACADEMIC RESOURCES</w:t>
      </w:r>
    </w:p>
    <w:p w14:paraId="1F89DD38" w14:textId="752CBF40" w:rsidR="006F3496" w:rsidRPr="00DB0A22" w:rsidRDefault="006F3496" w:rsidP="009919C3">
      <w:pPr>
        <w:numPr>
          <w:ilvl w:val="0"/>
          <w:numId w:val="18"/>
        </w:numPr>
        <w:spacing w:after="0" w:line="240" w:lineRule="auto"/>
        <w:rPr>
          <w:rFonts w:cstheme="minorHAnsi"/>
        </w:rPr>
      </w:pPr>
      <w:r w:rsidRPr="00DB0A22">
        <w:rPr>
          <w:rFonts w:cstheme="minorHAnsi"/>
          <w:b/>
          <w:bCs/>
          <w:i/>
          <w:iCs/>
        </w:rPr>
        <w:t>E-learning technical support</w:t>
      </w:r>
      <w:r w:rsidRPr="00DB0A22">
        <w:rPr>
          <w:rFonts w:cstheme="minorHAnsi"/>
        </w:rPr>
        <w:t xml:space="preserve">: Contact the </w:t>
      </w:r>
      <w:hyperlink r:id="rId29" w:history="1">
        <w:r w:rsidRPr="00DB0A22">
          <w:rPr>
            <w:rStyle w:val="Hyperlink"/>
            <w:rFonts w:cstheme="minorHAnsi"/>
          </w:rPr>
          <w:t>UF Computing Help Desk</w:t>
        </w:r>
      </w:hyperlink>
      <w:r w:rsidRPr="00DB0A22">
        <w:rPr>
          <w:rFonts w:cstheme="minorHAnsi"/>
        </w:rPr>
        <w:t xml:space="preserve"> at 352-392-4357 or via e-mail at </w:t>
      </w:r>
      <w:hyperlink r:id="rId30" w:history="1">
        <w:r w:rsidRPr="00DB0A22">
          <w:rPr>
            <w:rStyle w:val="Hyperlink"/>
            <w:rFonts w:cstheme="minorHAnsi"/>
          </w:rPr>
          <w:t>helpdesk@ufl.edu</w:t>
        </w:r>
      </w:hyperlink>
      <w:r w:rsidRPr="00DB0A22">
        <w:rPr>
          <w:rFonts w:cstheme="minorHAnsi"/>
        </w:rPr>
        <w:t xml:space="preserve">.  </w:t>
      </w:r>
    </w:p>
    <w:p w14:paraId="04E8C476" w14:textId="760AEBEF" w:rsidR="006F3496" w:rsidRPr="00DB0A22" w:rsidRDefault="006F3496" w:rsidP="009919C3">
      <w:pPr>
        <w:numPr>
          <w:ilvl w:val="0"/>
          <w:numId w:val="18"/>
        </w:numPr>
        <w:spacing w:after="0" w:line="240" w:lineRule="auto"/>
        <w:rPr>
          <w:rFonts w:cstheme="minorHAnsi"/>
        </w:rPr>
      </w:pPr>
      <w:hyperlink r:id="rId31" w:history="1">
        <w:r w:rsidRPr="00DB0A22">
          <w:rPr>
            <w:rStyle w:val="Hyperlink"/>
            <w:rFonts w:cstheme="minorHAnsi"/>
            <w:b/>
            <w:bCs/>
            <w:i/>
            <w:iCs/>
          </w:rPr>
          <w:t>Career Connections Center</w:t>
        </w:r>
      </w:hyperlink>
      <w:r w:rsidRPr="00DB0A22">
        <w:rPr>
          <w:rFonts w:cstheme="minorHAnsi"/>
        </w:rPr>
        <w:t xml:space="preserve">: Reitz Union Suite 1300, 352-392-1601. Career assistance and counseling services. </w:t>
      </w:r>
    </w:p>
    <w:p w14:paraId="66340A81" w14:textId="66F7DBCF" w:rsidR="006F3496" w:rsidRPr="00DB0A22" w:rsidRDefault="006F3496" w:rsidP="009919C3">
      <w:pPr>
        <w:numPr>
          <w:ilvl w:val="0"/>
          <w:numId w:val="18"/>
        </w:numPr>
        <w:spacing w:after="0" w:line="240" w:lineRule="auto"/>
        <w:rPr>
          <w:rFonts w:cstheme="minorHAnsi"/>
        </w:rPr>
      </w:pPr>
      <w:hyperlink r:id="rId32" w:history="1">
        <w:r w:rsidRPr="00DB0A22">
          <w:rPr>
            <w:rStyle w:val="Hyperlink"/>
            <w:rFonts w:cstheme="minorHAnsi"/>
            <w:b/>
            <w:bCs/>
            <w:i/>
            <w:iCs/>
          </w:rPr>
          <w:t>Library Support</w:t>
        </w:r>
      </w:hyperlink>
      <w:r w:rsidRPr="00DB0A22">
        <w:rPr>
          <w:rFonts w:cstheme="minorHAnsi"/>
        </w:rPr>
        <w:t xml:space="preserve">: Various ways to receive assistance with respect to using the libraries or finding resources. </w:t>
      </w:r>
    </w:p>
    <w:p w14:paraId="5D015A07" w14:textId="73DC4F89" w:rsidR="006F3496" w:rsidRPr="00DB0A22" w:rsidRDefault="006F3496" w:rsidP="009919C3">
      <w:pPr>
        <w:numPr>
          <w:ilvl w:val="0"/>
          <w:numId w:val="18"/>
        </w:numPr>
        <w:spacing w:after="0" w:line="240" w:lineRule="auto"/>
        <w:rPr>
          <w:rFonts w:cstheme="minorHAnsi"/>
        </w:rPr>
      </w:pPr>
      <w:hyperlink r:id="rId33" w:history="1">
        <w:r w:rsidRPr="00DB0A22">
          <w:rPr>
            <w:rStyle w:val="Hyperlink"/>
            <w:rFonts w:cstheme="minorHAnsi"/>
            <w:b/>
            <w:bCs/>
            <w:i/>
            <w:iCs/>
          </w:rPr>
          <w:t>Teaching Center</w:t>
        </w:r>
      </w:hyperlink>
      <w:r w:rsidRPr="00DB0A22">
        <w:rPr>
          <w:rFonts w:cstheme="minorHAnsi"/>
        </w:rPr>
        <w:t xml:space="preserve">: Broward Hall, 352-392-2010 or to make an appointment 352- 392-6420. General study skills and tutoring. </w:t>
      </w:r>
    </w:p>
    <w:p w14:paraId="2B91307B" w14:textId="4E20C578" w:rsidR="006F3496" w:rsidRPr="00DB0A22" w:rsidRDefault="006F3496" w:rsidP="009919C3">
      <w:pPr>
        <w:numPr>
          <w:ilvl w:val="0"/>
          <w:numId w:val="18"/>
        </w:numPr>
        <w:spacing w:after="0" w:line="240" w:lineRule="auto"/>
        <w:rPr>
          <w:rFonts w:cstheme="minorHAnsi"/>
        </w:rPr>
      </w:pPr>
      <w:hyperlink r:id="rId34" w:history="1">
        <w:r w:rsidRPr="00DB0A22">
          <w:rPr>
            <w:rStyle w:val="Hyperlink"/>
            <w:rFonts w:cstheme="minorHAnsi"/>
            <w:b/>
            <w:bCs/>
            <w:i/>
            <w:iCs/>
          </w:rPr>
          <w:t>Writing Studio</w:t>
        </w:r>
      </w:hyperlink>
      <w:r w:rsidRPr="00DB0A22">
        <w:rPr>
          <w:rFonts w:cstheme="minorHAnsi"/>
        </w:rPr>
        <w:t xml:space="preserve">: 2215 Turlington Hall, 352-846-1138. Help brainstorming, formatting, and writing papers. </w:t>
      </w:r>
    </w:p>
    <w:p w14:paraId="4DCB134D" w14:textId="14501AB5" w:rsidR="006F3496" w:rsidRPr="00DB0A22" w:rsidRDefault="00640311" w:rsidP="009919C3">
      <w:pPr>
        <w:numPr>
          <w:ilvl w:val="0"/>
          <w:numId w:val="18"/>
        </w:numPr>
        <w:spacing w:after="0" w:line="240" w:lineRule="auto"/>
        <w:rPr>
          <w:rFonts w:cstheme="minorHAnsi"/>
        </w:rPr>
      </w:pPr>
      <w:bookmarkStart w:id="2" w:name="_Hlk168494012"/>
      <w:r w:rsidRPr="00DB0A22">
        <w:rPr>
          <w:rFonts w:cstheme="minorHAnsi"/>
          <w:b/>
          <w:bCs/>
          <w:i/>
          <w:iCs/>
        </w:rPr>
        <w:t>Student Complaints &amp; Grievances</w:t>
      </w:r>
      <w:bookmarkEnd w:id="2"/>
      <w:r w:rsidR="006F3496" w:rsidRPr="00DB0A22">
        <w:rPr>
          <w:rFonts w:cstheme="minorHAnsi"/>
        </w:rPr>
        <w:t xml:space="preserve">: </w:t>
      </w:r>
      <w:r w:rsidRPr="00DB0A22">
        <w:rPr>
          <w:rFonts w:cstheme="minorHAnsi"/>
        </w:rPr>
        <w:t xml:space="preserve">Students are encouraged to communicate first with the involved </w:t>
      </w:r>
      <w:r w:rsidR="00AE59B4" w:rsidRPr="00DB0A22">
        <w:rPr>
          <w:rFonts w:cstheme="minorHAnsi"/>
        </w:rPr>
        <w:t xml:space="preserve">person(s), but </w:t>
      </w:r>
      <w:hyperlink r:id="rId35" w:history="1">
        <w:r w:rsidR="00AE59B4" w:rsidRPr="00DB0A22">
          <w:rPr>
            <w:rStyle w:val="Hyperlink"/>
            <w:rFonts w:cstheme="minorHAnsi"/>
          </w:rPr>
          <w:t>here</w:t>
        </w:r>
      </w:hyperlink>
      <w:r w:rsidR="00AE59B4" w:rsidRPr="00DB0A22">
        <w:rPr>
          <w:rFonts w:cstheme="minorHAnsi"/>
        </w:rPr>
        <w:t xml:space="preserve"> is more information on the appropriate reporting process</w:t>
      </w:r>
      <w:r w:rsidR="006F3496" w:rsidRPr="00DB0A22">
        <w:rPr>
          <w:rFonts w:cstheme="minorHAnsi"/>
        </w:rPr>
        <w:t>.</w:t>
      </w:r>
      <w:r w:rsidRPr="00DB0A22">
        <w:rPr>
          <w:rFonts w:cstheme="minorHAnsi"/>
        </w:rPr>
        <w:t xml:space="preserve">  </w:t>
      </w:r>
    </w:p>
    <w:p w14:paraId="69AC6B3C" w14:textId="15D74652" w:rsidR="00837187" w:rsidRPr="00DB0A22" w:rsidRDefault="00AE59B4" w:rsidP="00837187">
      <w:pPr>
        <w:pStyle w:val="Heading3"/>
        <w:rPr>
          <w:rFonts w:cstheme="minorHAnsi"/>
        </w:rPr>
      </w:pPr>
      <w:r w:rsidRPr="00DB0A22">
        <w:rPr>
          <w:rFonts w:cstheme="minorHAnsi"/>
        </w:rPr>
        <w:t>APK ADMINISTRATORS</w:t>
      </w:r>
    </w:p>
    <w:p w14:paraId="2724BC06" w14:textId="7C5F8255" w:rsidR="009919C3" w:rsidRPr="00DB0A22" w:rsidRDefault="009919C3" w:rsidP="009919C3">
      <w:pPr>
        <w:spacing w:after="0" w:line="240" w:lineRule="auto"/>
        <w:rPr>
          <w:rFonts w:eastAsia="Calibri" w:cstheme="minorHAnsi"/>
        </w:rPr>
      </w:pPr>
      <w:r w:rsidRPr="00DB0A22">
        <w:rPr>
          <w:rFonts w:eastAsia="Calibri" w:cstheme="minorHAnsi"/>
        </w:rPr>
        <w:t xml:space="preserve">For suggestions or concerns related to </w:t>
      </w:r>
      <w:r w:rsidR="00AE59B4" w:rsidRPr="00DB0A22">
        <w:rPr>
          <w:rFonts w:eastAsia="Calibri" w:cstheme="minorHAnsi"/>
        </w:rPr>
        <w:t>APK courses or programming</w:t>
      </w:r>
      <w:r w:rsidRPr="00DB0A22">
        <w:rPr>
          <w:rFonts w:eastAsia="Calibri" w:cstheme="minorHAnsi"/>
        </w:rPr>
        <w:t xml:space="preserve">, please reach out to any of the following: </w:t>
      </w:r>
    </w:p>
    <w:p w14:paraId="474DE894" w14:textId="24007B68" w:rsidR="009919C3" w:rsidRPr="00DB0A22" w:rsidRDefault="009919C3" w:rsidP="009919C3">
      <w:pPr>
        <w:numPr>
          <w:ilvl w:val="0"/>
          <w:numId w:val="19"/>
        </w:numPr>
        <w:spacing w:after="0" w:line="240" w:lineRule="auto"/>
        <w:rPr>
          <w:rFonts w:eastAsia="Calibri" w:cstheme="minorHAnsi"/>
        </w:rPr>
      </w:pPr>
      <w:r w:rsidRPr="00DB0A22">
        <w:rPr>
          <w:rFonts w:eastAsia="Calibri" w:cstheme="minorHAnsi"/>
        </w:rPr>
        <w:t xml:space="preserve">Dr. </w:t>
      </w:r>
      <w:r w:rsidR="00AE59B4" w:rsidRPr="00DB0A22">
        <w:rPr>
          <w:rFonts w:eastAsia="Calibri" w:cstheme="minorHAnsi"/>
        </w:rPr>
        <w:t>David Vaillancourt</w:t>
      </w:r>
      <w:r w:rsidR="00E05BE6" w:rsidRPr="00DB0A22">
        <w:rPr>
          <w:rFonts w:eastAsia="Calibri" w:cstheme="minorHAnsi"/>
        </w:rPr>
        <w:t xml:space="preserve"> (he/him)</w:t>
      </w:r>
      <w:r w:rsidRPr="00DB0A22">
        <w:rPr>
          <w:rFonts w:eastAsia="Calibri" w:cstheme="minorHAnsi"/>
        </w:rPr>
        <w:t xml:space="preserve">, APK </w:t>
      </w:r>
      <w:r w:rsidR="00AE59B4" w:rsidRPr="00DB0A22">
        <w:rPr>
          <w:rFonts w:eastAsia="Calibri" w:cstheme="minorHAnsi"/>
        </w:rPr>
        <w:t xml:space="preserve">Department Chair, </w:t>
      </w:r>
      <w:hyperlink r:id="rId36" w:history="1">
        <w:r w:rsidR="00AE59B4" w:rsidRPr="00DB0A22">
          <w:rPr>
            <w:rStyle w:val="Hyperlink"/>
            <w:rFonts w:eastAsia="Calibri" w:cstheme="minorHAnsi"/>
          </w:rPr>
          <w:t>vcourt@ufl.edu</w:t>
        </w:r>
      </w:hyperlink>
      <w:r w:rsidR="00AE59B4" w:rsidRPr="00DB0A22">
        <w:rPr>
          <w:rFonts w:eastAsia="Calibri" w:cstheme="minorHAnsi"/>
        </w:rPr>
        <w:t xml:space="preserve"> </w:t>
      </w:r>
    </w:p>
    <w:p w14:paraId="0C179676" w14:textId="7F617447" w:rsidR="00E05BE6" w:rsidRPr="00DB0A22" w:rsidRDefault="00E05BE6" w:rsidP="009919C3">
      <w:pPr>
        <w:numPr>
          <w:ilvl w:val="0"/>
          <w:numId w:val="19"/>
        </w:numPr>
        <w:spacing w:after="0" w:line="240" w:lineRule="auto"/>
        <w:rPr>
          <w:rFonts w:eastAsia="Calibri" w:cstheme="minorHAnsi"/>
        </w:rPr>
      </w:pPr>
      <w:r w:rsidRPr="00DB0A22">
        <w:rPr>
          <w:rFonts w:eastAsia="Calibri" w:cstheme="minorHAnsi"/>
        </w:rPr>
        <w:t xml:space="preserve">Dr. Demetra Christou (she/her), APK Department Vice Chair, </w:t>
      </w:r>
      <w:hyperlink r:id="rId37" w:history="1">
        <w:r w:rsidRPr="00DB0A22">
          <w:rPr>
            <w:rStyle w:val="Hyperlink"/>
            <w:rFonts w:eastAsia="Calibri" w:cstheme="minorHAnsi"/>
          </w:rPr>
          <w:t>ddchristou@hhp.ufl.edu</w:t>
        </w:r>
      </w:hyperlink>
      <w:r w:rsidRPr="00DB0A22">
        <w:rPr>
          <w:rFonts w:eastAsia="Calibri" w:cstheme="minorHAnsi"/>
        </w:rPr>
        <w:t xml:space="preserve"> </w:t>
      </w:r>
    </w:p>
    <w:p w14:paraId="12E04AAA" w14:textId="473DE59D" w:rsidR="009919C3" w:rsidRPr="00DB0A22" w:rsidRDefault="009919C3" w:rsidP="009919C3">
      <w:pPr>
        <w:numPr>
          <w:ilvl w:val="0"/>
          <w:numId w:val="19"/>
        </w:numPr>
        <w:spacing w:after="0" w:line="240" w:lineRule="auto"/>
        <w:rPr>
          <w:rFonts w:eastAsia="Calibri" w:cstheme="minorHAnsi"/>
        </w:rPr>
      </w:pPr>
      <w:r w:rsidRPr="00DB0A22">
        <w:rPr>
          <w:rFonts w:eastAsia="Calibri" w:cstheme="minorHAnsi"/>
        </w:rPr>
        <w:t xml:space="preserve">Dr. </w:t>
      </w:r>
      <w:r w:rsidR="00AE59B4" w:rsidRPr="00DB0A22">
        <w:rPr>
          <w:rFonts w:eastAsia="Calibri" w:cstheme="minorHAnsi"/>
        </w:rPr>
        <w:t>Steve Coombes</w:t>
      </w:r>
      <w:r w:rsidR="00E05BE6" w:rsidRPr="00DB0A22">
        <w:rPr>
          <w:rFonts w:eastAsia="Calibri" w:cstheme="minorHAnsi"/>
        </w:rPr>
        <w:t xml:space="preserve"> (he/him)</w:t>
      </w:r>
      <w:r w:rsidRPr="00DB0A22">
        <w:rPr>
          <w:rFonts w:eastAsia="Calibri" w:cstheme="minorHAnsi"/>
        </w:rPr>
        <w:t xml:space="preserve">, APK Graduate Coordinator, </w:t>
      </w:r>
      <w:hyperlink r:id="rId38" w:history="1">
        <w:r w:rsidRPr="00DB0A22">
          <w:rPr>
            <w:rStyle w:val="Hyperlink"/>
            <w:rFonts w:eastAsia="Calibri" w:cstheme="minorHAnsi"/>
          </w:rPr>
          <w:t>rachaelseidler@ufl.edu</w:t>
        </w:r>
      </w:hyperlink>
      <w:r w:rsidRPr="00DB0A22">
        <w:rPr>
          <w:rFonts w:eastAsia="Calibri" w:cstheme="minorHAnsi"/>
        </w:rPr>
        <w:t xml:space="preserve"> </w:t>
      </w:r>
    </w:p>
    <w:p w14:paraId="419D0784" w14:textId="1D3B52E4" w:rsidR="009919C3" w:rsidRPr="00DB0A22" w:rsidRDefault="009919C3" w:rsidP="009919C3">
      <w:pPr>
        <w:numPr>
          <w:ilvl w:val="0"/>
          <w:numId w:val="19"/>
        </w:numPr>
        <w:spacing w:after="0" w:line="240" w:lineRule="auto"/>
        <w:rPr>
          <w:rFonts w:eastAsia="Calibri" w:cstheme="minorHAnsi"/>
        </w:rPr>
      </w:pPr>
      <w:r w:rsidRPr="00DB0A22">
        <w:rPr>
          <w:rFonts w:eastAsia="Calibri" w:cstheme="minorHAnsi"/>
        </w:rPr>
        <w:t>Dr. Joslyn Ahlgren</w:t>
      </w:r>
      <w:r w:rsidR="00E05BE6" w:rsidRPr="00DB0A22">
        <w:rPr>
          <w:rFonts w:eastAsia="Calibri" w:cstheme="minorHAnsi"/>
        </w:rPr>
        <w:t xml:space="preserve"> (she/her)</w:t>
      </w:r>
      <w:r w:rsidRPr="00DB0A22">
        <w:rPr>
          <w:rFonts w:eastAsia="Calibri" w:cstheme="minorHAnsi"/>
        </w:rPr>
        <w:t xml:space="preserve">, APK Undergraduate Coordinator, </w:t>
      </w:r>
      <w:hyperlink r:id="rId39" w:history="1">
        <w:r w:rsidRPr="00DB0A22">
          <w:rPr>
            <w:rStyle w:val="Hyperlink"/>
            <w:rFonts w:eastAsia="Calibri" w:cstheme="minorHAnsi"/>
          </w:rPr>
          <w:t>jahlgren@ufl.edu</w:t>
        </w:r>
      </w:hyperlink>
    </w:p>
    <w:p w14:paraId="41EEDF1A" w14:textId="77777777" w:rsidR="00DB0A22" w:rsidRPr="00DB0A22" w:rsidRDefault="00DB0A22" w:rsidP="00667824">
      <w:pPr>
        <w:spacing w:after="0" w:line="240" w:lineRule="auto"/>
        <w:rPr>
          <w:rFonts w:cstheme="minorHAnsi"/>
          <w:b/>
          <w:bCs/>
          <w:color w:val="FF5B19"/>
          <w:sz w:val="24"/>
          <w:szCs w:val="24"/>
        </w:rPr>
      </w:pPr>
    </w:p>
    <w:p w14:paraId="14BACBEA" w14:textId="00063853" w:rsidR="00837187" w:rsidRPr="00DB0A22" w:rsidRDefault="00837187" w:rsidP="00837187">
      <w:pPr>
        <w:pStyle w:val="Heading2"/>
        <w:rPr>
          <w:rFonts w:cstheme="minorHAnsi"/>
        </w:rPr>
      </w:pPr>
      <w:r w:rsidRPr="00DB0A22">
        <w:rPr>
          <w:rFonts w:cstheme="minorHAnsi"/>
        </w:rPr>
        <w:t>Grading</w:t>
      </w:r>
    </w:p>
    <w:p w14:paraId="24E3EDE9" w14:textId="77777777" w:rsidR="00837187" w:rsidRPr="00E52DEF" w:rsidRDefault="00837187" w:rsidP="00837187">
      <w:pPr>
        <w:spacing w:after="0" w:line="240" w:lineRule="auto"/>
        <w:rPr>
          <w:rFonts w:cstheme="minorHAnsi"/>
        </w:rPr>
      </w:pPr>
    </w:p>
    <w:p w14:paraId="5832446D" w14:textId="616F24E6" w:rsidR="008D7220" w:rsidRPr="00E52DEF" w:rsidRDefault="008D7220" w:rsidP="00837187">
      <w:pPr>
        <w:spacing w:after="0" w:line="240" w:lineRule="auto"/>
        <w:rPr>
          <w:rFonts w:cstheme="minorHAnsi"/>
          <w:sz w:val="24"/>
          <w:szCs w:val="24"/>
        </w:rPr>
      </w:pPr>
      <w:r w:rsidRPr="00E52DEF">
        <w:rPr>
          <w:rFonts w:cstheme="minorHAnsi"/>
          <w:b/>
        </w:rPr>
        <w:t>General Guidelines</w:t>
      </w:r>
      <w:r w:rsidRPr="00E52DEF">
        <w:rPr>
          <w:rFonts w:cstheme="minorHAnsi"/>
        </w:rPr>
        <w:t>: All assignments uploaded to canvas should be in the form of a word document or a pdf</w:t>
      </w:r>
      <w:r w:rsidR="00471317" w:rsidRPr="00E52DEF">
        <w:rPr>
          <w:rFonts w:cstheme="minorHAnsi"/>
        </w:rPr>
        <w:t xml:space="preserve"> and follow the following formatting guidelines: double-spaced, Times New Roman or Calibri 12-point font , 1” margins. No late work is accepted except under extreme extenuating circumstances as deemed appropriate by the instructor. </w:t>
      </w:r>
    </w:p>
    <w:p w14:paraId="6E1C381A" w14:textId="77777777" w:rsidR="008D7220" w:rsidRPr="00D053D0" w:rsidRDefault="008D7220" w:rsidP="00837187">
      <w:pPr>
        <w:spacing w:after="0" w:line="240" w:lineRule="auto"/>
        <w:rPr>
          <w:rFonts w:cstheme="minorHAnsi"/>
          <w:sz w:val="24"/>
          <w:szCs w:val="24"/>
          <w:highlight w:val="yellow"/>
        </w:rPr>
      </w:pPr>
    </w:p>
    <w:p w14:paraId="280DCB05" w14:textId="562F064A" w:rsidR="000B7C14" w:rsidRPr="00E52DEF" w:rsidRDefault="000B7C14" w:rsidP="00837187">
      <w:pPr>
        <w:spacing w:after="0" w:line="240" w:lineRule="auto"/>
        <w:rPr>
          <w:rFonts w:cstheme="minorHAnsi"/>
        </w:rPr>
      </w:pPr>
      <w:r w:rsidRPr="00E52DEF">
        <w:rPr>
          <w:rFonts w:cstheme="minorHAnsi"/>
          <w:b/>
        </w:rPr>
        <w:t>Exams</w:t>
      </w:r>
      <w:r w:rsidRPr="00E52DEF">
        <w:rPr>
          <w:rFonts w:cstheme="minorHAnsi"/>
        </w:rPr>
        <w:t>: There will be a total of three exams given throughout the semester</w:t>
      </w:r>
      <w:r w:rsidR="0020445B">
        <w:rPr>
          <w:rFonts w:cstheme="minorHAnsi"/>
        </w:rPr>
        <w:t>.</w:t>
      </w:r>
      <w:r w:rsidRPr="00E52DEF">
        <w:rPr>
          <w:rFonts w:cstheme="minorHAnsi"/>
        </w:rPr>
        <w:t xml:space="preserve"> You will be told in class exactly what content you will be expected to learn for each exam, as none of the exams are cumulative. Exams generally consist of 2/3 multiple choice or true</w:t>
      </w:r>
      <w:r w:rsidR="00DB0A22" w:rsidRPr="00E52DEF">
        <w:rPr>
          <w:rFonts w:cstheme="minorHAnsi"/>
        </w:rPr>
        <w:t>-</w:t>
      </w:r>
      <w:r w:rsidRPr="00E52DEF">
        <w:rPr>
          <w:rFonts w:cstheme="minorHAnsi"/>
        </w:rPr>
        <w:t>false</w:t>
      </w:r>
      <w:r w:rsidR="00DB0A22" w:rsidRPr="00E52DEF">
        <w:rPr>
          <w:rFonts w:cstheme="minorHAnsi"/>
        </w:rPr>
        <w:t xml:space="preserve"> </w:t>
      </w:r>
      <w:r w:rsidRPr="00E52DEF">
        <w:rPr>
          <w:rFonts w:cstheme="minorHAnsi"/>
        </w:rPr>
        <w:t>questions and 1/3 fill-in-the-blank or short answer questions. Exam dates are listed in the syllabus</w:t>
      </w:r>
      <w:r w:rsidR="001013E8">
        <w:rPr>
          <w:rFonts w:cstheme="minorHAnsi"/>
        </w:rPr>
        <w:t xml:space="preserve"> and</w:t>
      </w:r>
      <w:r w:rsidRPr="00E52DEF">
        <w:rPr>
          <w:rFonts w:cstheme="minorHAnsi"/>
        </w:rPr>
        <w:t xml:space="preserve"> on the course schedule page. You must take the exam </w:t>
      </w:r>
      <w:r w:rsidR="00DB0A22" w:rsidRPr="00E52DEF">
        <w:rPr>
          <w:rFonts w:cstheme="minorHAnsi"/>
        </w:rPr>
        <w:t>in person during your regularly scheduled class time (i.e.,</w:t>
      </w:r>
      <w:r w:rsidRPr="00E52DEF">
        <w:rPr>
          <w:rFonts w:cstheme="minorHAnsi"/>
        </w:rPr>
        <w:t xml:space="preserve"> the section you are assigned to in ONE.UF) unless prior arrangements were made with the instructor or with the DRC. Students are expected to </w:t>
      </w:r>
      <w:r w:rsidR="00D94D23">
        <w:rPr>
          <w:rFonts w:cstheme="minorHAnsi"/>
        </w:rPr>
        <w:t>arrive with a personal computer</w:t>
      </w:r>
      <w:r w:rsidRPr="00E52DEF">
        <w:rPr>
          <w:rFonts w:cstheme="minorHAnsi"/>
        </w:rPr>
        <w:t xml:space="preserve"> to complete the exam. </w:t>
      </w:r>
    </w:p>
    <w:p w14:paraId="74477A89" w14:textId="77777777" w:rsidR="008F22B0" w:rsidRDefault="008F22B0" w:rsidP="00D15BD2">
      <w:pPr>
        <w:spacing w:after="0" w:line="240" w:lineRule="auto"/>
        <w:rPr>
          <w:rFonts w:cstheme="minorHAnsi"/>
          <w:b/>
          <w:bCs/>
        </w:rPr>
      </w:pPr>
    </w:p>
    <w:p w14:paraId="11652803" w14:textId="713CBC41" w:rsidR="00070663" w:rsidRDefault="00070663" w:rsidP="00070663">
      <w:pPr>
        <w:spacing w:after="0" w:line="240" w:lineRule="auto"/>
        <w:rPr>
          <w:rFonts w:cstheme="minorHAnsi"/>
          <w:b/>
          <w:bCs/>
        </w:rPr>
      </w:pPr>
      <w:r w:rsidRPr="00070663">
        <w:rPr>
          <w:rFonts w:cstheme="minorHAnsi"/>
          <w:b/>
          <w:bCs/>
        </w:rPr>
        <w:t xml:space="preserve">Quizzes: </w:t>
      </w:r>
      <w:r w:rsidRPr="00070663">
        <w:rPr>
          <w:rFonts w:cstheme="minorHAnsi"/>
        </w:rPr>
        <w:t>Students</w:t>
      </w:r>
      <w:r w:rsidR="00D94D23">
        <w:rPr>
          <w:rFonts w:cstheme="minorHAnsi"/>
        </w:rPr>
        <w:t>ill take online, open-note quizzes aito gaugenderstanding of content and enenhance</w:t>
      </w:r>
      <w:r w:rsidRPr="00070663">
        <w:rPr>
          <w:rFonts w:cstheme="minorHAnsi"/>
          <w:b/>
          <w:bCs/>
        </w:rPr>
        <w:t xml:space="preserve"> </w:t>
      </w:r>
    </w:p>
    <w:p w14:paraId="72D1FA38" w14:textId="77777777" w:rsidR="00070663" w:rsidRDefault="00070663" w:rsidP="00070663">
      <w:pPr>
        <w:spacing w:after="0" w:line="240" w:lineRule="auto"/>
        <w:rPr>
          <w:rFonts w:cstheme="minorHAnsi"/>
          <w:b/>
          <w:bCs/>
        </w:rPr>
      </w:pPr>
    </w:p>
    <w:p w14:paraId="4EECA4AD" w14:textId="6E60F2BF" w:rsidR="00070663" w:rsidRPr="00070663" w:rsidRDefault="00070663" w:rsidP="00070663">
      <w:pPr>
        <w:spacing w:after="0" w:line="240" w:lineRule="auto"/>
        <w:rPr>
          <w:rFonts w:cstheme="minorHAnsi"/>
          <w:b/>
          <w:bCs/>
        </w:rPr>
      </w:pPr>
      <w:r>
        <w:rPr>
          <w:rFonts w:cstheme="minorHAnsi"/>
          <w:b/>
          <w:bCs/>
        </w:rPr>
        <w:t xml:space="preserve">Reflections: </w:t>
      </w:r>
      <w:r w:rsidRPr="00D94D23">
        <w:rPr>
          <w:rFonts w:cstheme="minorHAnsi"/>
        </w:rPr>
        <w:t>Short</w:t>
      </w:r>
      <w:r w:rsidR="00D94D23" w:rsidRPr="00D94D23">
        <w:rPr>
          <w:rFonts w:cstheme="minorHAnsi"/>
        </w:rPr>
        <w:t xml:space="preserve"> written reflections gauge the impact of in-class activities and help students think through how to apply the </w:t>
      </w:r>
      <w:r w:rsidR="00D94D23">
        <w:rPr>
          <w:rFonts w:cstheme="minorHAnsi"/>
        </w:rPr>
        <w:t xml:space="preserve">course’s </w:t>
      </w:r>
      <w:r w:rsidR="00D94D23" w:rsidRPr="00D94D23">
        <w:rPr>
          <w:rFonts w:cstheme="minorHAnsi"/>
        </w:rPr>
        <w:t>content.</w:t>
      </w:r>
      <w:r w:rsidR="00D94D23">
        <w:rPr>
          <w:rFonts w:cstheme="minorHAnsi"/>
          <w:b/>
          <w:bCs/>
        </w:rPr>
        <w:t xml:space="preserve"> </w:t>
      </w:r>
    </w:p>
    <w:p w14:paraId="2AB27F83" w14:textId="77777777" w:rsidR="00070663" w:rsidRDefault="00070663" w:rsidP="00D15BD2">
      <w:pPr>
        <w:spacing w:after="0" w:line="240" w:lineRule="auto"/>
        <w:rPr>
          <w:rFonts w:cstheme="minorHAnsi"/>
          <w:b/>
          <w:bCs/>
        </w:rPr>
      </w:pPr>
    </w:p>
    <w:p w14:paraId="52CBCB89" w14:textId="38D095D2" w:rsidR="00D15BD2" w:rsidRDefault="00D15BD2" w:rsidP="00D15BD2">
      <w:pPr>
        <w:spacing w:after="0" w:line="240" w:lineRule="auto"/>
        <w:rPr>
          <w:rFonts w:cstheme="minorHAnsi"/>
        </w:rPr>
      </w:pPr>
      <w:r>
        <w:rPr>
          <w:rFonts w:cstheme="minorHAnsi"/>
          <w:b/>
          <w:bCs/>
        </w:rPr>
        <w:t xml:space="preserve">Application Assignments: </w:t>
      </w:r>
      <w:r w:rsidR="008F22B0">
        <w:rPr>
          <w:szCs w:val="24"/>
        </w:rPr>
        <w:t xml:space="preserve">These </w:t>
      </w:r>
      <w:r w:rsidR="0070116C">
        <w:rPr>
          <w:szCs w:val="24"/>
        </w:rPr>
        <w:t>a</w:t>
      </w:r>
      <w:r w:rsidR="008F22B0">
        <w:rPr>
          <w:szCs w:val="24"/>
        </w:rPr>
        <w:t>ssignments</w:t>
      </w:r>
      <w:r>
        <w:rPr>
          <w:szCs w:val="24"/>
        </w:rPr>
        <w:t xml:space="preserve"> aim</w:t>
      </w:r>
      <w:r w:rsidR="0070116C">
        <w:rPr>
          <w:szCs w:val="24"/>
        </w:rPr>
        <w:t xml:space="preserve"> </w:t>
      </w:r>
      <w:r>
        <w:rPr>
          <w:szCs w:val="24"/>
        </w:rPr>
        <w:t xml:space="preserve">to help you synthesize and apply all of the information from the semester into </w:t>
      </w:r>
      <w:r w:rsidR="00051538">
        <w:rPr>
          <w:szCs w:val="24"/>
        </w:rPr>
        <w:t xml:space="preserve">guidelines </w:t>
      </w:r>
      <w:r>
        <w:rPr>
          <w:szCs w:val="24"/>
        </w:rPr>
        <w:t xml:space="preserve">outlining an instructional strategy. </w:t>
      </w:r>
      <w:r w:rsidR="008F22B0">
        <w:rPr>
          <w:szCs w:val="24"/>
        </w:rPr>
        <w:t>They aim</w:t>
      </w:r>
      <w:r>
        <w:rPr>
          <w:szCs w:val="24"/>
        </w:rPr>
        <w:t xml:space="preserve"> </w:t>
      </w:r>
      <w:r w:rsidR="008F22B0">
        <w:rPr>
          <w:szCs w:val="24"/>
        </w:rPr>
        <w:t>to help you</w:t>
      </w:r>
      <w:r>
        <w:rPr>
          <w:szCs w:val="24"/>
        </w:rPr>
        <w:t xml:space="preserve"> feel more capable of translating the information we cover in the classroom to a real-world scenario. Across f</w:t>
      </w:r>
      <w:r w:rsidR="008F22B0">
        <w:rPr>
          <w:szCs w:val="24"/>
        </w:rPr>
        <w:t>our</w:t>
      </w:r>
      <w:r>
        <w:rPr>
          <w:szCs w:val="24"/>
        </w:rPr>
        <w:t xml:space="preserve"> assignments, you will </w:t>
      </w:r>
      <w:r>
        <w:rPr>
          <w:bCs/>
          <w:szCs w:val="24"/>
        </w:rPr>
        <w:t xml:space="preserve">describe </w:t>
      </w:r>
      <w:r w:rsidRPr="00E1338A">
        <w:rPr>
          <w:bCs/>
          <w:szCs w:val="24"/>
        </w:rPr>
        <w:t xml:space="preserve">how you prepare to teach </w:t>
      </w:r>
      <w:r>
        <w:rPr>
          <w:bCs/>
          <w:szCs w:val="24"/>
        </w:rPr>
        <w:t xml:space="preserve">a </w:t>
      </w:r>
      <w:r w:rsidRPr="00E1338A">
        <w:rPr>
          <w:bCs/>
          <w:szCs w:val="24"/>
        </w:rPr>
        <w:t xml:space="preserve">skill, how you introduce the skill to the novice, </w:t>
      </w:r>
      <w:r>
        <w:rPr>
          <w:bCs/>
          <w:szCs w:val="24"/>
        </w:rPr>
        <w:t xml:space="preserve">how you will measure skill performance, </w:t>
      </w:r>
      <w:r w:rsidRPr="00E1338A">
        <w:rPr>
          <w:bCs/>
          <w:szCs w:val="24"/>
        </w:rPr>
        <w:t>and how you modify training conditions as the learner transitions through the three phases of the learning curve</w:t>
      </w:r>
      <w:r>
        <w:rPr>
          <w:bCs/>
          <w:szCs w:val="24"/>
        </w:rPr>
        <w:t>: novice, intermediate, and advanced</w:t>
      </w:r>
      <w:r>
        <w:rPr>
          <w:rFonts w:cstheme="minorHAnsi"/>
        </w:rPr>
        <w:t xml:space="preserve">. Grades will be based on content accuracy, understanding of skill progression, and writing and grammar. Assignment instructions and rubrics will be uploaded to Canvas, explaining the details of this task. </w:t>
      </w:r>
    </w:p>
    <w:p w14:paraId="6185296E" w14:textId="5EDB9CF7" w:rsidR="000B7C14" w:rsidRPr="00E52DEF" w:rsidRDefault="000B7C14" w:rsidP="00837187">
      <w:pPr>
        <w:spacing w:after="0" w:line="240" w:lineRule="auto"/>
        <w:rPr>
          <w:rFonts w:cstheme="minorHAnsi"/>
          <w:sz w:val="24"/>
          <w:szCs w:val="24"/>
        </w:rPr>
      </w:pPr>
    </w:p>
    <w:p w14:paraId="326A5F7D" w14:textId="2F52368C" w:rsidR="008F22B0" w:rsidRDefault="008F22B0" w:rsidP="00E52DEF">
      <w:pPr>
        <w:spacing w:after="0" w:line="240" w:lineRule="auto"/>
        <w:rPr>
          <w:rFonts w:cstheme="minorHAnsi"/>
        </w:rPr>
      </w:pPr>
      <w:r>
        <w:rPr>
          <w:rFonts w:cstheme="minorHAnsi"/>
          <w:b/>
          <w:bCs/>
        </w:rPr>
        <w:t>Extra Credit:</w:t>
      </w:r>
      <w:r w:rsidRPr="00E52DEF">
        <w:rPr>
          <w:rFonts w:cstheme="minorHAnsi"/>
          <w:b/>
          <w:bCs/>
        </w:rPr>
        <w:t xml:space="preserve"> </w:t>
      </w:r>
      <w:r w:rsidRPr="00E52DEF">
        <w:rPr>
          <w:rFonts w:cstheme="minorHAnsi"/>
        </w:rPr>
        <w:t xml:space="preserve">Throughout the semester, students will be </w:t>
      </w:r>
      <w:r>
        <w:rPr>
          <w:rFonts w:cstheme="minorHAnsi"/>
        </w:rPr>
        <w:t>asked</w:t>
      </w:r>
      <w:r w:rsidRPr="00E52DEF">
        <w:rPr>
          <w:rFonts w:cstheme="minorHAnsi"/>
        </w:rPr>
        <w:t xml:space="preserve"> to participate in labs and activities during class time. Each activity provides students</w:t>
      </w:r>
      <w:r>
        <w:rPr>
          <w:rFonts w:cstheme="minorHAnsi"/>
        </w:rPr>
        <w:t xml:space="preserve"> with unique opportunities to</w:t>
      </w:r>
      <w:r w:rsidRPr="00E52DEF">
        <w:rPr>
          <w:rFonts w:cstheme="minorHAnsi"/>
        </w:rPr>
        <w:t xml:space="preserve"> engage with the material and actively participate in a learning session with their peers.</w:t>
      </w:r>
      <w:r>
        <w:rPr>
          <w:rFonts w:cstheme="minorHAnsi"/>
        </w:rPr>
        <w:t xml:space="preserve"> Students will be made aware of these activities before they occur, and the instructor will encourage attendance and engagement. Extra credit opportunities may be offered for participation in these activities. Accommodations will be made for students who cannot participate and have submitted requests through the DRC as needed. </w:t>
      </w:r>
    </w:p>
    <w:p w14:paraId="02D0887D" w14:textId="77777777" w:rsidR="00E52DEF" w:rsidRPr="00E52DEF" w:rsidRDefault="00E52DEF" w:rsidP="00E52DEF">
      <w:pPr>
        <w:spacing w:after="0" w:line="240" w:lineRule="auto"/>
        <w:rPr>
          <w:rFonts w:cstheme="minorHAnsi"/>
        </w:rPr>
      </w:pPr>
    </w:p>
    <w:tbl>
      <w:tblPr>
        <w:tblW w:w="3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9"/>
        <w:gridCol w:w="2658"/>
      </w:tblGrid>
      <w:tr w:rsidR="000B7C14" w:rsidRPr="00E52DEF" w14:paraId="2735EC0A" w14:textId="77777777" w:rsidTr="00E52DEF">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065CE4" w14:textId="77777777" w:rsidR="000B7C14" w:rsidRPr="00AB0F39" w:rsidRDefault="000B7C14" w:rsidP="00621FD5">
            <w:pPr>
              <w:spacing w:after="0" w:line="240" w:lineRule="auto"/>
              <w:jc w:val="center"/>
              <w:rPr>
                <w:rFonts w:eastAsia="Calibri" w:cstheme="minorHAnsi"/>
                <w:b/>
                <w:bCs/>
              </w:rPr>
            </w:pPr>
            <w:r w:rsidRPr="00AB0F39">
              <w:rPr>
                <w:rFonts w:eastAsia="Calibri" w:cstheme="minorHAnsi"/>
                <w:b/>
                <w:bCs/>
              </w:rPr>
              <w:t xml:space="preserve">Evaluation Components </w:t>
            </w:r>
          </w:p>
          <w:p w14:paraId="3E26868C" w14:textId="77777777" w:rsidR="000B7C14" w:rsidRPr="00AB0F39" w:rsidRDefault="000B7C14" w:rsidP="00621FD5">
            <w:pPr>
              <w:spacing w:after="0" w:line="240" w:lineRule="auto"/>
              <w:jc w:val="center"/>
              <w:rPr>
                <w:rFonts w:cstheme="minorHAnsi"/>
                <w:b/>
                <w:bCs/>
              </w:rPr>
            </w:pPr>
            <w:r w:rsidRPr="00AB0F39">
              <w:rPr>
                <w:rFonts w:eastAsia="Calibri" w:cstheme="minorHAnsi"/>
                <w:b/>
                <w:bCs/>
              </w:rPr>
              <w:t>(number of each)</w:t>
            </w:r>
          </w:p>
        </w:tc>
        <w:tc>
          <w:tcPr>
            <w:tcW w:w="2148" w:type="pct"/>
            <w:tcBorders>
              <w:top w:val="single" w:sz="8" w:space="0" w:color="000000"/>
              <w:left w:val="single" w:sz="8" w:space="0" w:color="000000"/>
              <w:bottom w:val="single" w:sz="8" w:space="0" w:color="000000"/>
              <w:right w:val="single" w:sz="8" w:space="0" w:color="000000"/>
            </w:tcBorders>
            <w:vAlign w:val="center"/>
          </w:tcPr>
          <w:p w14:paraId="3219EA15" w14:textId="77777777" w:rsidR="000B7C14" w:rsidRPr="00AB0F39" w:rsidRDefault="000B7C14" w:rsidP="00621FD5">
            <w:pPr>
              <w:spacing w:after="0" w:line="240" w:lineRule="auto"/>
              <w:jc w:val="center"/>
              <w:rPr>
                <w:rFonts w:eastAsia="Calibri" w:cstheme="minorHAnsi"/>
                <w:b/>
                <w:bCs/>
              </w:rPr>
            </w:pPr>
            <w:r w:rsidRPr="00AB0F39">
              <w:rPr>
                <w:rFonts w:eastAsia="Calibri" w:cstheme="minorHAnsi"/>
                <w:b/>
                <w:bCs/>
              </w:rPr>
              <w:t>Approximate % of Total Grade</w:t>
            </w:r>
          </w:p>
        </w:tc>
      </w:tr>
      <w:tr w:rsidR="00E12ABD" w:rsidRPr="00E52DEF" w14:paraId="3CF83D01" w14:textId="77777777" w:rsidTr="00E52DEF">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FA390F" w14:textId="4A4A9C1D" w:rsidR="00E12ABD" w:rsidRDefault="00E12ABD" w:rsidP="00621FD5">
            <w:pPr>
              <w:spacing w:after="0" w:line="240" w:lineRule="auto"/>
              <w:rPr>
                <w:rFonts w:cstheme="minorHAnsi"/>
              </w:rPr>
            </w:pPr>
            <w:r>
              <w:rPr>
                <w:rFonts w:cstheme="minorHAnsi"/>
              </w:rPr>
              <w:t>Reflection (1)</w:t>
            </w:r>
          </w:p>
        </w:tc>
        <w:tc>
          <w:tcPr>
            <w:tcW w:w="2148" w:type="pct"/>
            <w:tcBorders>
              <w:top w:val="single" w:sz="8" w:space="0" w:color="000000"/>
              <w:left w:val="single" w:sz="8" w:space="0" w:color="000000"/>
              <w:bottom w:val="single" w:sz="8" w:space="0" w:color="000000"/>
              <w:right w:val="single" w:sz="8" w:space="0" w:color="000000"/>
            </w:tcBorders>
          </w:tcPr>
          <w:p w14:paraId="426BCF30" w14:textId="26D78238" w:rsidR="00E12ABD" w:rsidRDefault="00586A02" w:rsidP="00621FD5">
            <w:pPr>
              <w:spacing w:after="0" w:line="240" w:lineRule="auto"/>
              <w:jc w:val="center"/>
              <w:rPr>
                <w:rFonts w:cstheme="minorHAnsi"/>
              </w:rPr>
            </w:pPr>
            <w:r>
              <w:rPr>
                <w:rFonts w:cstheme="minorHAnsi"/>
              </w:rPr>
              <w:t>2</w:t>
            </w:r>
            <w:r w:rsidR="00E12ABD">
              <w:rPr>
                <w:rFonts w:cstheme="minorHAnsi"/>
              </w:rPr>
              <w:t>%</w:t>
            </w:r>
          </w:p>
        </w:tc>
      </w:tr>
      <w:tr w:rsidR="00E12ABD" w:rsidRPr="00E52DEF" w14:paraId="02F4002A" w14:textId="77777777" w:rsidTr="00E52DEF">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80C38E" w14:textId="2B973EEC" w:rsidR="00E12ABD" w:rsidRPr="00E52DEF" w:rsidRDefault="00E12ABD" w:rsidP="00621FD5">
            <w:pPr>
              <w:spacing w:after="0" w:line="240" w:lineRule="auto"/>
              <w:rPr>
                <w:rFonts w:cstheme="minorHAnsi"/>
              </w:rPr>
            </w:pPr>
            <w:r>
              <w:rPr>
                <w:rFonts w:cstheme="minorHAnsi"/>
              </w:rPr>
              <w:t>Quizzes (2)</w:t>
            </w:r>
          </w:p>
        </w:tc>
        <w:tc>
          <w:tcPr>
            <w:tcW w:w="2148" w:type="pct"/>
            <w:tcBorders>
              <w:top w:val="single" w:sz="8" w:space="0" w:color="000000"/>
              <w:left w:val="single" w:sz="8" w:space="0" w:color="000000"/>
              <w:bottom w:val="single" w:sz="8" w:space="0" w:color="000000"/>
              <w:right w:val="single" w:sz="8" w:space="0" w:color="000000"/>
            </w:tcBorders>
          </w:tcPr>
          <w:p w14:paraId="3ADB1CFE" w14:textId="10730019" w:rsidR="00E12ABD" w:rsidRDefault="00586A02" w:rsidP="00621FD5">
            <w:pPr>
              <w:spacing w:after="0" w:line="240" w:lineRule="auto"/>
              <w:jc w:val="center"/>
              <w:rPr>
                <w:rFonts w:cstheme="minorHAnsi"/>
              </w:rPr>
            </w:pPr>
            <w:r>
              <w:rPr>
                <w:rFonts w:cstheme="minorHAnsi"/>
              </w:rPr>
              <w:t>4</w:t>
            </w:r>
            <w:r w:rsidR="00E12ABD">
              <w:rPr>
                <w:rFonts w:cstheme="minorHAnsi"/>
              </w:rPr>
              <w:t>%</w:t>
            </w:r>
          </w:p>
        </w:tc>
      </w:tr>
      <w:tr w:rsidR="000B7C14" w:rsidRPr="00E52DEF" w14:paraId="21522E23" w14:textId="77777777" w:rsidTr="00E52DEF">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AD0F40" w14:textId="4CA79FB1" w:rsidR="000B7C14" w:rsidRPr="00E52DEF" w:rsidRDefault="000B7C14" w:rsidP="00621FD5">
            <w:pPr>
              <w:spacing w:after="0" w:line="240" w:lineRule="auto"/>
              <w:rPr>
                <w:rFonts w:cstheme="minorHAnsi"/>
              </w:rPr>
            </w:pPr>
            <w:r w:rsidRPr="00E52DEF">
              <w:rPr>
                <w:rFonts w:cstheme="minorHAnsi"/>
              </w:rPr>
              <w:t>Exams</w:t>
            </w:r>
            <w:r w:rsidR="008F22B0">
              <w:rPr>
                <w:rFonts w:cstheme="minorHAnsi"/>
              </w:rPr>
              <w:t xml:space="preserve"> </w:t>
            </w:r>
            <w:r w:rsidRPr="00E52DEF">
              <w:rPr>
                <w:rFonts w:cstheme="minorHAnsi"/>
              </w:rPr>
              <w:t>(3)</w:t>
            </w:r>
          </w:p>
        </w:tc>
        <w:tc>
          <w:tcPr>
            <w:tcW w:w="2148" w:type="pct"/>
            <w:tcBorders>
              <w:top w:val="single" w:sz="8" w:space="0" w:color="000000"/>
              <w:left w:val="single" w:sz="8" w:space="0" w:color="000000"/>
              <w:bottom w:val="single" w:sz="8" w:space="0" w:color="000000"/>
              <w:right w:val="single" w:sz="8" w:space="0" w:color="000000"/>
            </w:tcBorders>
          </w:tcPr>
          <w:p w14:paraId="720768F3" w14:textId="4D29AEA4" w:rsidR="000B7C14" w:rsidRPr="00E52DEF" w:rsidRDefault="00C01760" w:rsidP="00621FD5">
            <w:pPr>
              <w:spacing w:after="0" w:line="240" w:lineRule="auto"/>
              <w:jc w:val="center"/>
              <w:rPr>
                <w:rFonts w:cstheme="minorHAnsi"/>
              </w:rPr>
            </w:pPr>
            <w:r>
              <w:rPr>
                <w:rFonts w:cstheme="minorHAnsi"/>
              </w:rPr>
              <w:t>53</w:t>
            </w:r>
            <w:r w:rsidR="00BF4F37">
              <w:rPr>
                <w:rFonts w:cstheme="minorHAnsi"/>
              </w:rPr>
              <w:t>%</w:t>
            </w:r>
          </w:p>
        </w:tc>
      </w:tr>
      <w:tr w:rsidR="000B7C14" w:rsidRPr="00E52DEF" w14:paraId="7E7A86EA" w14:textId="77777777" w:rsidTr="00AB0F39">
        <w:trPr>
          <w:jc w:val="center"/>
        </w:trPr>
        <w:tc>
          <w:tcPr>
            <w:tcW w:w="2852" w:type="pct"/>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14:paraId="68C0B1EE" w14:textId="3526AF87" w:rsidR="000B7C14" w:rsidRPr="00E52DEF" w:rsidRDefault="00E52DEF" w:rsidP="00621FD5">
            <w:pPr>
              <w:spacing w:after="0" w:line="240" w:lineRule="auto"/>
              <w:rPr>
                <w:rFonts w:cstheme="minorHAnsi"/>
              </w:rPr>
            </w:pPr>
            <w:r w:rsidRPr="00E52DEF">
              <w:rPr>
                <w:rFonts w:cstheme="minorHAnsi"/>
              </w:rPr>
              <w:t>Application Assignments</w:t>
            </w:r>
            <w:r w:rsidR="000B7C14" w:rsidRPr="00E52DEF">
              <w:rPr>
                <w:rFonts w:cstheme="minorHAnsi"/>
              </w:rPr>
              <w:t xml:space="preserve"> (</w:t>
            </w:r>
            <w:r w:rsidR="008F22B0">
              <w:rPr>
                <w:rFonts w:cstheme="minorHAnsi"/>
              </w:rPr>
              <w:t>4</w:t>
            </w:r>
            <w:r w:rsidR="000B7C14" w:rsidRPr="00E52DEF">
              <w:rPr>
                <w:rFonts w:cstheme="minorHAnsi"/>
              </w:rPr>
              <w:t xml:space="preserve">) </w:t>
            </w:r>
          </w:p>
        </w:tc>
        <w:tc>
          <w:tcPr>
            <w:tcW w:w="2148" w:type="pct"/>
            <w:tcBorders>
              <w:top w:val="single" w:sz="8" w:space="0" w:color="000000"/>
              <w:left w:val="single" w:sz="8" w:space="0" w:color="000000"/>
              <w:bottom w:val="single" w:sz="4" w:space="0" w:color="auto"/>
              <w:right w:val="single" w:sz="8" w:space="0" w:color="000000"/>
            </w:tcBorders>
          </w:tcPr>
          <w:p w14:paraId="42958E22" w14:textId="36492C8F" w:rsidR="00647C9C" w:rsidRPr="00E52DEF" w:rsidRDefault="00C01760" w:rsidP="00647C9C">
            <w:pPr>
              <w:spacing w:after="0" w:line="240" w:lineRule="auto"/>
              <w:jc w:val="center"/>
              <w:rPr>
                <w:rFonts w:cstheme="minorHAnsi"/>
              </w:rPr>
            </w:pPr>
            <w:r>
              <w:rPr>
                <w:rFonts w:cstheme="minorHAnsi"/>
              </w:rPr>
              <w:t>41</w:t>
            </w:r>
            <w:r w:rsidR="000B7C14" w:rsidRPr="00E52DEF">
              <w:rPr>
                <w:rFonts w:cstheme="minorHAnsi"/>
              </w:rPr>
              <w:t>%</w:t>
            </w:r>
          </w:p>
        </w:tc>
      </w:tr>
      <w:tr w:rsidR="00AB0F39" w:rsidRPr="00D9133D" w14:paraId="5E7447AC" w14:textId="77777777" w:rsidTr="00AB0F39">
        <w:trPr>
          <w:trHeight w:val="538"/>
          <w:jc w:val="center"/>
        </w:trPr>
        <w:tc>
          <w:tcPr>
            <w:tcW w:w="2852" w:type="pct"/>
            <w:tcBorders>
              <w:top w:val="single" w:sz="4" w:space="0" w:color="auto"/>
              <w:left w:val="nil"/>
              <w:bottom w:val="single" w:sz="4" w:space="0" w:color="auto"/>
              <w:right w:val="nil"/>
            </w:tcBorders>
            <w:tcMar>
              <w:top w:w="0" w:type="dxa"/>
              <w:left w:w="0" w:type="dxa"/>
              <w:bottom w:w="0" w:type="dxa"/>
              <w:right w:w="0" w:type="dxa"/>
            </w:tcMar>
          </w:tcPr>
          <w:p w14:paraId="076A71C1" w14:textId="71A22682" w:rsidR="00D9133D" w:rsidRPr="00D9133D" w:rsidRDefault="00D9133D" w:rsidP="00D9133D">
            <w:pPr>
              <w:spacing w:after="0" w:line="240" w:lineRule="auto"/>
              <w:jc w:val="center"/>
              <w:rPr>
                <w:rFonts w:cstheme="minorHAnsi"/>
              </w:rPr>
            </w:pPr>
          </w:p>
        </w:tc>
        <w:tc>
          <w:tcPr>
            <w:tcW w:w="2148" w:type="pct"/>
            <w:tcBorders>
              <w:top w:val="single" w:sz="4" w:space="0" w:color="auto"/>
              <w:left w:val="nil"/>
              <w:bottom w:val="single" w:sz="4" w:space="0" w:color="auto"/>
              <w:right w:val="nil"/>
            </w:tcBorders>
          </w:tcPr>
          <w:p w14:paraId="199AB090" w14:textId="4DEF5524" w:rsidR="00D9133D" w:rsidRPr="00D9133D" w:rsidRDefault="00D9133D" w:rsidP="00D9133D">
            <w:pPr>
              <w:spacing w:after="0" w:line="240" w:lineRule="auto"/>
              <w:jc w:val="center"/>
              <w:rPr>
                <w:rFonts w:cstheme="minorHAnsi"/>
              </w:rPr>
            </w:pPr>
          </w:p>
        </w:tc>
      </w:tr>
      <w:tr w:rsidR="00AB0F39" w:rsidRPr="00D9133D" w14:paraId="26C56D21" w14:textId="77777777" w:rsidTr="00AB0F39">
        <w:trPr>
          <w:jc w:val="center"/>
        </w:trPr>
        <w:tc>
          <w:tcPr>
            <w:tcW w:w="2852" w:type="pct"/>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14:paraId="79754BC3" w14:textId="73F28B57" w:rsidR="00AB0F39" w:rsidRPr="00AB0F39" w:rsidRDefault="00AB0F39" w:rsidP="00AB0F39">
            <w:pPr>
              <w:spacing w:after="0" w:line="240" w:lineRule="auto"/>
              <w:jc w:val="center"/>
              <w:rPr>
                <w:rFonts w:cstheme="minorHAnsi"/>
                <w:b/>
                <w:bCs/>
              </w:rPr>
            </w:pPr>
            <w:r w:rsidRPr="00D9133D">
              <w:rPr>
                <w:rFonts w:cstheme="minorHAnsi"/>
                <w:b/>
                <w:bCs/>
              </w:rPr>
              <w:t>Assignment</w:t>
            </w:r>
          </w:p>
        </w:tc>
        <w:tc>
          <w:tcPr>
            <w:tcW w:w="2148" w:type="pct"/>
            <w:tcBorders>
              <w:top w:val="single" w:sz="4" w:space="0" w:color="auto"/>
              <w:left w:val="single" w:sz="8" w:space="0" w:color="000000"/>
              <w:bottom w:val="single" w:sz="8" w:space="0" w:color="000000"/>
              <w:right w:val="single" w:sz="8" w:space="0" w:color="000000"/>
            </w:tcBorders>
          </w:tcPr>
          <w:p w14:paraId="23E86DB5" w14:textId="3AD88909" w:rsidR="00AB0F39" w:rsidRPr="00AB0F39" w:rsidRDefault="00AB0F39" w:rsidP="00AB0F39">
            <w:pPr>
              <w:spacing w:after="0" w:line="240" w:lineRule="auto"/>
              <w:jc w:val="center"/>
              <w:rPr>
                <w:rFonts w:cstheme="minorHAnsi"/>
                <w:b/>
                <w:bCs/>
              </w:rPr>
            </w:pPr>
            <w:r w:rsidRPr="00D9133D">
              <w:rPr>
                <w:rFonts w:cstheme="minorHAnsi"/>
                <w:b/>
                <w:bCs/>
              </w:rPr>
              <w:t>Points</w:t>
            </w:r>
          </w:p>
        </w:tc>
      </w:tr>
      <w:tr w:rsidR="00E12ABD" w:rsidRPr="00D9133D" w14:paraId="3F6DBE41" w14:textId="77777777" w:rsidTr="00D9133D">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1C6F62" w14:textId="6B202307" w:rsidR="00E12ABD" w:rsidRPr="00D9133D" w:rsidRDefault="00E12ABD" w:rsidP="00AB0F39">
            <w:pPr>
              <w:spacing w:after="0" w:line="240" w:lineRule="auto"/>
              <w:rPr>
                <w:rFonts w:cstheme="minorHAnsi"/>
              </w:rPr>
            </w:pPr>
            <w:r>
              <w:rPr>
                <w:rFonts w:cstheme="minorHAnsi"/>
              </w:rPr>
              <w:t>Quiz 1</w:t>
            </w:r>
          </w:p>
        </w:tc>
        <w:tc>
          <w:tcPr>
            <w:tcW w:w="2148" w:type="pct"/>
            <w:tcBorders>
              <w:top w:val="single" w:sz="8" w:space="0" w:color="000000"/>
              <w:left w:val="single" w:sz="8" w:space="0" w:color="000000"/>
              <w:bottom w:val="single" w:sz="8" w:space="0" w:color="000000"/>
              <w:right w:val="single" w:sz="8" w:space="0" w:color="000000"/>
            </w:tcBorders>
          </w:tcPr>
          <w:p w14:paraId="41E9BFBE" w14:textId="4AECBD14" w:rsidR="00E12ABD" w:rsidRDefault="00E12ABD" w:rsidP="00AB0F39">
            <w:pPr>
              <w:spacing w:after="0" w:line="240" w:lineRule="auto"/>
              <w:jc w:val="center"/>
              <w:rPr>
                <w:rFonts w:cstheme="minorHAnsi"/>
              </w:rPr>
            </w:pPr>
            <w:r>
              <w:rPr>
                <w:rFonts w:cstheme="minorHAnsi"/>
              </w:rPr>
              <w:t>5</w:t>
            </w:r>
          </w:p>
        </w:tc>
      </w:tr>
      <w:tr w:rsidR="00E12ABD" w:rsidRPr="00D9133D" w14:paraId="7BF087B3" w14:textId="77777777" w:rsidTr="00D9133D">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28A278" w14:textId="0F66AE5F" w:rsidR="00E12ABD" w:rsidRPr="00D9133D" w:rsidRDefault="00E12ABD" w:rsidP="00AB0F39">
            <w:pPr>
              <w:spacing w:after="0" w:line="240" w:lineRule="auto"/>
              <w:rPr>
                <w:rFonts w:cstheme="minorHAnsi"/>
              </w:rPr>
            </w:pPr>
            <w:r>
              <w:rPr>
                <w:rFonts w:cstheme="minorHAnsi"/>
              </w:rPr>
              <w:t>Quiz 2</w:t>
            </w:r>
          </w:p>
        </w:tc>
        <w:tc>
          <w:tcPr>
            <w:tcW w:w="2148" w:type="pct"/>
            <w:tcBorders>
              <w:top w:val="single" w:sz="8" w:space="0" w:color="000000"/>
              <w:left w:val="single" w:sz="8" w:space="0" w:color="000000"/>
              <w:bottom w:val="single" w:sz="8" w:space="0" w:color="000000"/>
              <w:right w:val="single" w:sz="8" w:space="0" w:color="000000"/>
            </w:tcBorders>
          </w:tcPr>
          <w:p w14:paraId="61EDD425" w14:textId="713C3DF6" w:rsidR="00E12ABD" w:rsidRDefault="00E12ABD" w:rsidP="00AB0F39">
            <w:pPr>
              <w:spacing w:after="0" w:line="240" w:lineRule="auto"/>
              <w:jc w:val="center"/>
              <w:rPr>
                <w:rFonts w:cstheme="minorHAnsi"/>
              </w:rPr>
            </w:pPr>
            <w:r>
              <w:rPr>
                <w:rFonts w:cstheme="minorHAnsi"/>
              </w:rPr>
              <w:t>5</w:t>
            </w:r>
          </w:p>
        </w:tc>
      </w:tr>
      <w:tr w:rsidR="00E12ABD" w:rsidRPr="00D9133D" w14:paraId="757EBC54" w14:textId="77777777" w:rsidTr="00D9133D">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92CC52" w14:textId="6906BE48" w:rsidR="00E12ABD" w:rsidRPr="00D9133D" w:rsidRDefault="00E12ABD" w:rsidP="00AB0F39">
            <w:pPr>
              <w:spacing w:after="0" w:line="240" w:lineRule="auto"/>
              <w:rPr>
                <w:rFonts w:cstheme="minorHAnsi"/>
              </w:rPr>
            </w:pPr>
            <w:r>
              <w:rPr>
                <w:rFonts w:cstheme="minorHAnsi"/>
              </w:rPr>
              <w:t>Reflection</w:t>
            </w:r>
          </w:p>
        </w:tc>
        <w:tc>
          <w:tcPr>
            <w:tcW w:w="2148" w:type="pct"/>
            <w:tcBorders>
              <w:top w:val="single" w:sz="8" w:space="0" w:color="000000"/>
              <w:left w:val="single" w:sz="8" w:space="0" w:color="000000"/>
              <w:bottom w:val="single" w:sz="8" w:space="0" w:color="000000"/>
              <w:right w:val="single" w:sz="8" w:space="0" w:color="000000"/>
            </w:tcBorders>
          </w:tcPr>
          <w:p w14:paraId="7BB54E03" w14:textId="42BEBCBA" w:rsidR="00E12ABD" w:rsidRDefault="00E12ABD" w:rsidP="00AB0F39">
            <w:pPr>
              <w:spacing w:after="0" w:line="240" w:lineRule="auto"/>
              <w:jc w:val="center"/>
              <w:rPr>
                <w:rFonts w:cstheme="minorHAnsi"/>
              </w:rPr>
            </w:pPr>
            <w:r>
              <w:rPr>
                <w:rFonts w:cstheme="minorHAnsi"/>
              </w:rPr>
              <w:t>5</w:t>
            </w:r>
          </w:p>
        </w:tc>
      </w:tr>
      <w:tr w:rsidR="00AB0F39" w:rsidRPr="00D9133D" w14:paraId="28B88D89" w14:textId="77777777" w:rsidTr="00D9133D">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EE76A4" w14:textId="77777777" w:rsidR="00AB0F39" w:rsidRPr="00D9133D" w:rsidRDefault="00AB0F39" w:rsidP="00AB0F39">
            <w:pPr>
              <w:spacing w:after="0" w:line="240" w:lineRule="auto"/>
              <w:rPr>
                <w:rFonts w:cstheme="minorHAnsi"/>
              </w:rPr>
            </w:pPr>
            <w:r w:rsidRPr="00D9133D">
              <w:rPr>
                <w:rFonts w:cstheme="minorHAnsi"/>
              </w:rPr>
              <w:t>Exam 1</w:t>
            </w:r>
          </w:p>
        </w:tc>
        <w:tc>
          <w:tcPr>
            <w:tcW w:w="2148" w:type="pct"/>
            <w:tcBorders>
              <w:top w:val="single" w:sz="8" w:space="0" w:color="000000"/>
              <w:left w:val="single" w:sz="8" w:space="0" w:color="000000"/>
              <w:bottom w:val="single" w:sz="8" w:space="0" w:color="000000"/>
              <w:right w:val="single" w:sz="8" w:space="0" w:color="000000"/>
            </w:tcBorders>
          </w:tcPr>
          <w:p w14:paraId="304A2D4C" w14:textId="60F1B5FB" w:rsidR="00AB0F39" w:rsidRPr="00D9133D" w:rsidRDefault="00844E95" w:rsidP="00AB0F39">
            <w:pPr>
              <w:spacing w:after="0" w:line="240" w:lineRule="auto"/>
              <w:jc w:val="center"/>
              <w:rPr>
                <w:rFonts w:cstheme="minorHAnsi"/>
              </w:rPr>
            </w:pPr>
            <w:r>
              <w:rPr>
                <w:rFonts w:cstheme="minorHAnsi"/>
              </w:rPr>
              <w:t>45</w:t>
            </w:r>
          </w:p>
        </w:tc>
      </w:tr>
      <w:tr w:rsidR="00AB0F39" w:rsidRPr="00D9133D" w14:paraId="33A1BBB8" w14:textId="77777777" w:rsidTr="00D9133D">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1A7AD7" w14:textId="77777777" w:rsidR="00AB0F39" w:rsidRPr="00D9133D" w:rsidRDefault="00AB0F39" w:rsidP="00AB0F39">
            <w:pPr>
              <w:spacing w:after="0" w:line="240" w:lineRule="auto"/>
              <w:rPr>
                <w:rFonts w:cstheme="minorHAnsi"/>
              </w:rPr>
            </w:pPr>
            <w:r w:rsidRPr="00D9133D">
              <w:rPr>
                <w:rFonts w:cstheme="minorHAnsi"/>
              </w:rPr>
              <w:t>Exam 2</w:t>
            </w:r>
          </w:p>
        </w:tc>
        <w:tc>
          <w:tcPr>
            <w:tcW w:w="2148" w:type="pct"/>
            <w:tcBorders>
              <w:top w:val="single" w:sz="8" w:space="0" w:color="000000"/>
              <w:left w:val="single" w:sz="8" w:space="0" w:color="000000"/>
              <w:bottom w:val="single" w:sz="8" w:space="0" w:color="000000"/>
              <w:right w:val="single" w:sz="8" w:space="0" w:color="000000"/>
            </w:tcBorders>
          </w:tcPr>
          <w:p w14:paraId="51E75B2D" w14:textId="2F68B2C3" w:rsidR="00AB0F39" w:rsidRPr="00D9133D" w:rsidRDefault="00844E95" w:rsidP="00AB0F39">
            <w:pPr>
              <w:spacing w:after="0" w:line="240" w:lineRule="auto"/>
              <w:jc w:val="center"/>
              <w:rPr>
                <w:rFonts w:cstheme="minorHAnsi"/>
              </w:rPr>
            </w:pPr>
            <w:r>
              <w:rPr>
                <w:rFonts w:cstheme="minorHAnsi"/>
              </w:rPr>
              <w:t>45</w:t>
            </w:r>
          </w:p>
        </w:tc>
      </w:tr>
      <w:tr w:rsidR="00AB0F39" w:rsidRPr="00D9133D" w14:paraId="3730D719" w14:textId="77777777" w:rsidTr="00D9133D">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AB4AAC" w14:textId="77777777" w:rsidR="00AB0F39" w:rsidRPr="00D9133D" w:rsidRDefault="00AB0F39" w:rsidP="00AB0F39">
            <w:pPr>
              <w:spacing w:after="0" w:line="240" w:lineRule="auto"/>
              <w:rPr>
                <w:rFonts w:cstheme="minorHAnsi"/>
              </w:rPr>
            </w:pPr>
            <w:r w:rsidRPr="00D9133D">
              <w:rPr>
                <w:rFonts w:cstheme="minorHAnsi"/>
              </w:rPr>
              <w:t>Exam 3</w:t>
            </w:r>
          </w:p>
        </w:tc>
        <w:tc>
          <w:tcPr>
            <w:tcW w:w="2148" w:type="pct"/>
            <w:tcBorders>
              <w:top w:val="single" w:sz="8" w:space="0" w:color="000000"/>
              <w:left w:val="single" w:sz="8" w:space="0" w:color="000000"/>
              <w:bottom w:val="single" w:sz="8" w:space="0" w:color="000000"/>
              <w:right w:val="single" w:sz="8" w:space="0" w:color="000000"/>
            </w:tcBorders>
          </w:tcPr>
          <w:p w14:paraId="6C5C979A" w14:textId="7CBE560E" w:rsidR="00AB0F39" w:rsidRPr="00D9133D" w:rsidRDefault="00844E95" w:rsidP="00AB0F39">
            <w:pPr>
              <w:spacing w:after="0" w:line="240" w:lineRule="auto"/>
              <w:jc w:val="center"/>
              <w:rPr>
                <w:rFonts w:cstheme="minorHAnsi"/>
              </w:rPr>
            </w:pPr>
            <w:r>
              <w:rPr>
                <w:rFonts w:cstheme="minorHAnsi"/>
              </w:rPr>
              <w:t>45</w:t>
            </w:r>
          </w:p>
        </w:tc>
      </w:tr>
      <w:tr w:rsidR="00AB0F39" w:rsidRPr="00D9133D" w14:paraId="4325DA09" w14:textId="77777777" w:rsidTr="00D9133D">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B8A023" w14:textId="77777777" w:rsidR="00AB0F39" w:rsidRPr="00D9133D" w:rsidRDefault="00AB0F39" w:rsidP="00AB0F39">
            <w:pPr>
              <w:spacing w:after="0" w:line="240" w:lineRule="auto"/>
              <w:rPr>
                <w:rFonts w:cstheme="minorHAnsi"/>
              </w:rPr>
            </w:pPr>
            <w:r w:rsidRPr="00D9133D">
              <w:rPr>
                <w:rFonts w:cstheme="minorHAnsi"/>
              </w:rPr>
              <w:t>Motor Skill Training Project Part 1</w:t>
            </w:r>
          </w:p>
        </w:tc>
        <w:tc>
          <w:tcPr>
            <w:tcW w:w="2148" w:type="pct"/>
            <w:tcBorders>
              <w:top w:val="single" w:sz="8" w:space="0" w:color="000000"/>
              <w:left w:val="single" w:sz="8" w:space="0" w:color="000000"/>
              <w:bottom w:val="single" w:sz="8" w:space="0" w:color="000000"/>
              <w:right w:val="single" w:sz="8" w:space="0" w:color="000000"/>
            </w:tcBorders>
          </w:tcPr>
          <w:p w14:paraId="30E4588D" w14:textId="5917BBF0" w:rsidR="00AB0F39" w:rsidRPr="00D9133D" w:rsidRDefault="00F03CD6" w:rsidP="00AB0F39">
            <w:pPr>
              <w:spacing w:after="0" w:line="240" w:lineRule="auto"/>
              <w:jc w:val="center"/>
              <w:rPr>
                <w:rFonts w:cstheme="minorHAnsi"/>
              </w:rPr>
            </w:pPr>
            <w:r>
              <w:rPr>
                <w:rFonts w:cstheme="minorHAnsi"/>
              </w:rPr>
              <w:t>25</w:t>
            </w:r>
          </w:p>
        </w:tc>
      </w:tr>
      <w:tr w:rsidR="00AB0F39" w:rsidRPr="00D9133D" w14:paraId="146ED731" w14:textId="77777777" w:rsidTr="00D9133D">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2A69AE" w14:textId="77777777" w:rsidR="00AB0F39" w:rsidRPr="00D9133D" w:rsidRDefault="00AB0F39" w:rsidP="00AB0F39">
            <w:pPr>
              <w:spacing w:after="0" w:line="240" w:lineRule="auto"/>
              <w:rPr>
                <w:rFonts w:cstheme="minorHAnsi"/>
              </w:rPr>
            </w:pPr>
            <w:r w:rsidRPr="00D9133D">
              <w:rPr>
                <w:rFonts w:cstheme="minorHAnsi"/>
              </w:rPr>
              <w:t>Motor Skill Training Project Part 2</w:t>
            </w:r>
          </w:p>
        </w:tc>
        <w:tc>
          <w:tcPr>
            <w:tcW w:w="2148" w:type="pct"/>
            <w:tcBorders>
              <w:top w:val="single" w:sz="8" w:space="0" w:color="000000"/>
              <w:left w:val="single" w:sz="8" w:space="0" w:color="000000"/>
              <w:bottom w:val="single" w:sz="8" w:space="0" w:color="000000"/>
              <w:right w:val="single" w:sz="8" w:space="0" w:color="000000"/>
            </w:tcBorders>
          </w:tcPr>
          <w:p w14:paraId="5C250CF4" w14:textId="6AC45482" w:rsidR="00AB0F39" w:rsidRPr="00D9133D" w:rsidRDefault="00F03CD6" w:rsidP="00AB0F39">
            <w:pPr>
              <w:spacing w:after="0" w:line="240" w:lineRule="auto"/>
              <w:jc w:val="center"/>
              <w:rPr>
                <w:rFonts w:cstheme="minorHAnsi"/>
              </w:rPr>
            </w:pPr>
            <w:r>
              <w:rPr>
                <w:rFonts w:cstheme="minorHAnsi"/>
              </w:rPr>
              <w:t>25</w:t>
            </w:r>
          </w:p>
        </w:tc>
      </w:tr>
      <w:tr w:rsidR="00AB0F39" w:rsidRPr="00D9133D" w14:paraId="02421139" w14:textId="77777777" w:rsidTr="00D9133D">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423183" w14:textId="77777777" w:rsidR="00AB0F39" w:rsidRPr="00D9133D" w:rsidRDefault="00AB0F39" w:rsidP="00AB0F39">
            <w:pPr>
              <w:spacing w:after="0" w:line="240" w:lineRule="auto"/>
              <w:rPr>
                <w:rFonts w:cstheme="minorHAnsi"/>
              </w:rPr>
            </w:pPr>
            <w:r w:rsidRPr="00D9133D">
              <w:rPr>
                <w:rFonts w:cstheme="minorHAnsi"/>
              </w:rPr>
              <w:t>Motor Skill Training Project Part 3</w:t>
            </w:r>
          </w:p>
        </w:tc>
        <w:tc>
          <w:tcPr>
            <w:tcW w:w="2148" w:type="pct"/>
            <w:tcBorders>
              <w:top w:val="single" w:sz="8" w:space="0" w:color="000000"/>
              <w:left w:val="single" w:sz="8" w:space="0" w:color="000000"/>
              <w:bottom w:val="single" w:sz="8" w:space="0" w:color="000000"/>
              <w:right w:val="single" w:sz="8" w:space="0" w:color="000000"/>
            </w:tcBorders>
          </w:tcPr>
          <w:p w14:paraId="35727011" w14:textId="77777777" w:rsidR="00AB0F39" w:rsidRPr="00D9133D" w:rsidRDefault="00AB0F39" w:rsidP="00AB0F39">
            <w:pPr>
              <w:spacing w:after="0" w:line="240" w:lineRule="auto"/>
              <w:jc w:val="center"/>
              <w:rPr>
                <w:rFonts w:cstheme="minorHAnsi"/>
              </w:rPr>
            </w:pPr>
            <w:r w:rsidRPr="00D9133D">
              <w:rPr>
                <w:rFonts w:cstheme="minorHAnsi"/>
              </w:rPr>
              <w:t>30</w:t>
            </w:r>
          </w:p>
        </w:tc>
      </w:tr>
      <w:tr w:rsidR="00AB0F39" w:rsidRPr="00D9133D" w14:paraId="04E2D3B5" w14:textId="77777777" w:rsidTr="00D9133D">
        <w:trPr>
          <w:jc w:val="center"/>
        </w:trPr>
        <w:tc>
          <w:tcPr>
            <w:tcW w:w="285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9B7167" w14:textId="77777777" w:rsidR="00AB0F39" w:rsidRPr="00D9133D" w:rsidRDefault="00AB0F39" w:rsidP="00AB0F39">
            <w:pPr>
              <w:spacing w:after="0" w:line="240" w:lineRule="auto"/>
              <w:rPr>
                <w:rFonts w:cstheme="minorHAnsi"/>
              </w:rPr>
            </w:pPr>
            <w:r w:rsidRPr="00D9133D">
              <w:rPr>
                <w:rFonts w:cstheme="minorHAnsi"/>
              </w:rPr>
              <w:t>Motor Skill Training Project Part 4</w:t>
            </w:r>
          </w:p>
        </w:tc>
        <w:tc>
          <w:tcPr>
            <w:tcW w:w="2148" w:type="pct"/>
            <w:tcBorders>
              <w:top w:val="single" w:sz="8" w:space="0" w:color="000000"/>
              <w:left w:val="single" w:sz="8" w:space="0" w:color="000000"/>
              <w:bottom w:val="single" w:sz="8" w:space="0" w:color="000000"/>
              <w:right w:val="single" w:sz="8" w:space="0" w:color="000000"/>
            </w:tcBorders>
          </w:tcPr>
          <w:p w14:paraId="555A5103" w14:textId="0F1E7614" w:rsidR="00AB0F39" w:rsidRPr="00D9133D" w:rsidRDefault="00F03CD6" w:rsidP="00AB0F39">
            <w:pPr>
              <w:spacing w:after="0" w:line="240" w:lineRule="auto"/>
              <w:jc w:val="center"/>
              <w:rPr>
                <w:rFonts w:cstheme="minorHAnsi"/>
              </w:rPr>
            </w:pPr>
            <w:r>
              <w:rPr>
                <w:rFonts w:cstheme="minorHAnsi"/>
              </w:rPr>
              <w:t>25</w:t>
            </w:r>
          </w:p>
        </w:tc>
      </w:tr>
    </w:tbl>
    <w:p w14:paraId="69A3F8C1" w14:textId="2AD0BCE7" w:rsidR="009919C3" w:rsidRPr="00DB0A22" w:rsidRDefault="009919C3" w:rsidP="005A6983">
      <w:pPr>
        <w:spacing w:after="0" w:line="240" w:lineRule="auto"/>
        <w:jc w:val="center"/>
        <w:rPr>
          <w:rFonts w:cstheme="minorHAnsi"/>
        </w:rPr>
      </w:pPr>
    </w:p>
    <w:p w14:paraId="5C8B4E52" w14:textId="77777777" w:rsidR="00DB0A22" w:rsidRPr="00DB0A22" w:rsidRDefault="00DB0A22" w:rsidP="009E31BF">
      <w:pPr>
        <w:spacing w:after="0" w:line="240" w:lineRule="auto"/>
        <w:rPr>
          <w:rFonts w:cstheme="minorHAnsi"/>
          <w:i/>
          <w:iCs/>
        </w:rPr>
      </w:pPr>
    </w:p>
    <w:p w14:paraId="5C41737C" w14:textId="6FEEA831" w:rsidR="000D53EF" w:rsidRPr="00DB0A22" w:rsidRDefault="009919C3" w:rsidP="0082553C">
      <w:pPr>
        <w:pStyle w:val="Heading3"/>
        <w:spacing w:before="0"/>
        <w:rPr>
          <w:rFonts w:cstheme="minorHAnsi"/>
          <w:sz w:val="22"/>
          <w:szCs w:val="22"/>
        </w:rPr>
      </w:pPr>
      <w:r w:rsidRPr="00DB0A22">
        <w:rPr>
          <w:rFonts w:cstheme="minorHAnsi"/>
          <w:sz w:val="22"/>
          <w:szCs w:val="22"/>
        </w:rPr>
        <w:t>GRADING SCALE</w:t>
      </w:r>
    </w:p>
    <w:p w14:paraId="31B75E81" w14:textId="212F3BDB" w:rsidR="009919C3" w:rsidRPr="00DB0A22" w:rsidRDefault="00DE71A5" w:rsidP="0082553C">
      <w:pPr>
        <w:pStyle w:val="pf0"/>
        <w:spacing w:before="0" w:beforeAutospacing="0"/>
        <w:rPr>
          <w:rFonts w:asciiTheme="minorHAnsi" w:hAnsiTheme="minorHAnsi" w:cstheme="minorHAnsi"/>
          <w:sz w:val="22"/>
          <w:szCs w:val="22"/>
        </w:rPr>
      </w:pPr>
      <w:r>
        <w:rPr>
          <w:rFonts w:asciiTheme="minorHAnsi" w:hAnsiTheme="minorHAnsi" w:cstheme="minorHAnsi"/>
          <w:sz w:val="22"/>
          <w:szCs w:val="22"/>
        </w:rPr>
        <w:t xml:space="preserve">Students can earn up to 250 points throughout the semester. </w:t>
      </w:r>
      <w:r w:rsidR="00E3367E" w:rsidRPr="00DB0A22">
        <w:rPr>
          <w:rFonts w:asciiTheme="minorHAnsi" w:hAnsiTheme="minorHAnsi" w:cstheme="minorHAnsi"/>
          <w:sz w:val="22"/>
          <w:szCs w:val="22"/>
        </w:rPr>
        <w:t xml:space="preserve">Any discrepancies with points displayed in the Canvas gradebook should be pointed out to the instructor </w:t>
      </w:r>
      <w:r w:rsidR="00E3367E" w:rsidRPr="00DB0A22">
        <w:rPr>
          <w:rFonts w:asciiTheme="minorHAnsi" w:hAnsiTheme="minorHAnsi" w:cstheme="minorHAnsi"/>
          <w:i/>
          <w:sz w:val="22"/>
          <w:szCs w:val="22"/>
        </w:rPr>
        <w:t xml:space="preserve">before </w:t>
      </w:r>
      <w:r w:rsidR="00E3367E" w:rsidRPr="00DB0A22">
        <w:rPr>
          <w:rFonts w:asciiTheme="minorHAnsi" w:hAnsiTheme="minorHAnsi" w:cstheme="minorHAnsi"/>
          <w:sz w:val="22"/>
          <w:szCs w:val="22"/>
        </w:rPr>
        <w:t>the third exam. There is no curve for this course. More detailed information regarding current UF grading policies can be found</w:t>
      </w:r>
      <w:hyperlink r:id="rId40">
        <w:r w:rsidR="00E3367E" w:rsidRPr="00DB0A22">
          <w:rPr>
            <w:rFonts w:asciiTheme="minorHAnsi" w:hAnsiTheme="minorHAnsi" w:cstheme="minorHAnsi"/>
            <w:color w:val="1155CC"/>
            <w:sz w:val="22"/>
            <w:szCs w:val="22"/>
            <w:u w:val="single"/>
          </w:rPr>
          <w:t xml:space="preserve"> here</w:t>
        </w:r>
      </w:hyperlink>
      <w:r w:rsidR="00E3367E" w:rsidRPr="00DB0A22">
        <w:rPr>
          <w:rFonts w:asciiTheme="minorHAnsi" w:hAnsiTheme="minorHAnsi" w:cstheme="minorHAnsi"/>
          <w:sz w:val="22"/>
          <w:szCs w:val="22"/>
        </w:rPr>
        <w:t>. Any requests for additional extra credit or special exceptions to these grading policies will be respectfully ignored.”</w:t>
      </w:r>
    </w:p>
    <w:tbl>
      <w:tblPr>
        <w:tblStyle w:val="TableGrid"/>
        <w:tblW w:w="0" w:type="auto"/>
        <w:jc w:val="center"/>
        <w:tblLook w:val="04A0" w:firstRow="1" w:lastRow="0" w:firstColumn="1" w:lastColumn="0" w:noHBand="0" w:noVBand="1"/>
      </w:tblPr>
      <w:tblGrid>
        <w:gridCol w:w="1243"/>
        <w:gridCol w:w="1277"/>
        <w:gridCol w:w="1890"/>
      </w:tblGrid>
      <w:tr w:rsidR="009C52F5" w:rsidRPr="009C52F5" w14:paraId="3381084F" w14:textId="77777777" w:rsidTr="00635773">
        <w:trPr>
          <w:trHeight w:val="116"/>
          <w:jc w:val="center"/>
        </w:trPr>
        <w:tc>
          <w:tcPr>
            <w:tcW w:w="1243" w:type="dxa"/>
            <w:hideMark/>
          </w:tcPr>
          <w:p w14:paraId="31EBDD50" w14:textId="4E5A1CBC" w:rsidR="009C52F5" w:rsidRPr="009C52F5" w:rsidRDefault="00635773" w:rsidP="009C52F5">
            <w:pPr>
              <w:jc w:val="center"/>
              <w:rPr>
                <w:rFonts w:eastAsia="Times New Roman" w:cstheme="minorHAnsi"/>
                <w:b/>
                <w:bCs/>
              </w:rPr>
            </w:pPr>
            <w:bookmarkStart w:id="3" w:name="_Hlk212373802"/>
            <w:r>
              <w:rPr>
                <w:rFonts w:eastAsia="Times New Roman" w:cstheme="minorHAnsi"/>
                <w:b/>
                <w:bCs/>
              </w:rPr>
              <w:t>Percentage</w:t>
            </w:r>
          </w:p>
        </w:tc>
        <w:tc>
          <w:tcPr>
            <w:tcW w:w="1277" w:type="dxa"/>
            <w:hideMark/>
          </w:tcPr>
          <w:p w14:paraId="40962299" w14:textId="77777777" w:rsidR="009C52F5" w:rsidRPr="009C52F5" w:rsidRDefault="009C52F5" w:rsidP="009C52F5">
            <w:pPr>
              <w:jc w:val="center"/>
              <w:rPr>
                <w:rFonts w:eastAsia="Times New Roman" w:cstheme="minorHAnsi"/>
                <w:b/>
                <w:bCs/>
              </w:rPr>
            </w:pPr>
            <w:r w:rsidRPr="009C52F5">
              <w:rPr>
                <w:rFonts w:eastAsia="Times New Roman" w:cstheme="minorHAnsi"/>
                <w:b/>
                <w:bCs/>
              </w:rPr>
              <w:t>Grade</w:t>
            </w:r>
          </w:p>
        </w:tc>
        <w:tc>
          <w:tcPr>
            <w:tcW w:w="1890" w:type="dxa"/>
            <w:hideMark/>
          </w:tcPr>
          <w:p w14:paraId="5ABA2DEF" w14:textId="77777777" w:rsidR="009C52F5" w:rsidRPr="009C52F5" w:rsidRDefault="009C52F5" w:rsidP="009C52F5">
            <w:pPr>
              <w:jc w:val="center"/>
              <w:rPr>
                <w:rFonts w:eastAsia="Times New Roman" w:cstheme="minorHAnsi"/>
                <w:b/>
                <w:bCs/>
              </w:rPr>
            </w:pPr>
            <w:r w:rsidRPr="009C52F5">
              <w:rPr>
                <w:rFonts w:eastAsia="Times New Roman" w:cstheme="minorHAnsi"/>
                <w:b/>
                <w:bCs/>
              </w:rPr>
              <w:t>Grade Points</w:t>
            </w:r>
          </w:p>
        </w:tc>
      </w:tr>
      <w:tr w:rsidR="009C52F5" w:rsidRPr="009C52F5" w14:paraId="6A58BB3C" w14:textId="77777777" w:rsidTr="00635773">
        <w:trPr>
          <w:trHeight w:val="152"/>
          <w:jc w:val="center"/>
        </w:trPr>
        <w:tc>
          <w:tcPr>
            <w:tcW w:w="1243" w:type="dxa"/>
            <w:hideMark/>
          </w:tcPr>
          <w:p w14:paraId="78289A69" w14:textId="77777777" w:rsidR="009C52F5" w:rsidRPr="009C52F5" w:rsidRDefault="009C52F5" w:rsidP="009C52F5">
            <w:pPr>
              <w:rPr>
                <w:rFonts w:eastAsia="Times New Roman" w:cstheme="minorHAnsi"/>
              </w:rPr>
            </w:pPr>
            <w:r w:rsidRPr="009C52F5">
              <w:rPr>
                <w:rFonts w:eastAsia="Times New Roman" w:cstheme="minorHAnsi"/>
              </w:rPr>
              <w:t>&lt; 93 %</w:t>
            </w:r>
          </w:p>
        </w:tc>
        <w:tc>
          <w:tcPr>
            <w:tcW w:w="1277" w:type="dxa"/>
            <w:hideMark/>
          </w:tcPr>
          <w:p w14:paraId="48B89492" w14:textId="77777777" w:rsidR="009C52F5" w:rsidRPr="009C52F5" w:rsidRDefault="009C52F5" w:rsidP="009C52F5">
            <w:pPr>
              <w:jc w:val="center"/>
              <w:rPr>
                <w:rFonts w:eastAsia="Times New Roman" w:cstheme="minorHAnsi"/>
              </w:rPr>
            </w:pPr>
            <w:r w:rsidRPr="009C52F5">
              <w:rPr>
                <w:rFonts w:eastAsia="Times New Roman" w:cstheme="minorHAnsi"/>
              </w:rPr>
              <w:t>A</w:t>
            </w:r>
          </w:p>
        </w:tc>
        <w:tc>
          <w:tcPr>
            <w:tcW w:w="1890" w:type="dxa"/>
            <w:hideMark/>
          </w:tcPr>
          <w:p w14:paraId="6C288A91" w14:textId="77777777" w:rsidR="009C52F5" w:rsidRPr="009C52F5" w:rsidRDefault="009C52F5" w:rsidP="009C52F5">
            <w:pPr>
              <w:jc w:val="center"/>
              <w:rPr>
                <w:rFonts w:eastAsia="Times New Roman" w:cstheme="minorHAnsi"/>
              </w:rPr>
            </w:pPr>
            <w:r w:rsidRPr="009C52F5">
              <w:rPr>
                <w:rFonts w:eastAsia="Times New Roman" w:cstheme="minorHAnsi"/>
              </w:rPr>
              <w:t>4.00</w:t>
            </w:r>
          </w:p>
        </w:tc>
      </w:tr>
      <w:tr w:rsidR="009C52F5" w:rsidRPr="009C52F5" w14:paraId="3EDE0D1E" w14:textId="77777777" w:rsidTr="00635773">
        <w:trPr>
          <w:trHeight w:val="161"/>
          <w:jc w:val="center"/>
        </w:trPr>
        <w:tc>
          <w:tcPr>
            <w:tcW w:w="1243" w:type="dxa"/>
            <w:hideMark/>
          </w:tcPr>
          <w:p w14:paraId="6913CFA0" w14:textId="77777777" w:rsidR="009C52F5" w:rsidRPr="009C52F5" w:rsidRDefault="009C52F5" w:rsidP="009C52F5">
            <w:pPr>
              <w:rPr>
                <w:rFonts w:eastAsia="Times New Roman" w:cstheme="minorHAnsi"/>
              </w:rPr>
            </w:pPr>
            <w:r w:rsidRPr="009C52F5">
              <w:rPr>
                <w:rFonts w:eastAsia="Times New Roman" w:cstheme="minorHAnsi"/>
              </w:rPr>
              <w:t>90-92 %</w:t>
            </w:r>
          </w:p>
        </w:tc>
        <w:tc>
          <w:tcPr>
            <w:tcW w:w="1277" w:type="dxa"/>
            <w:hideMark/>
          </w:tcPr>
          <w:p w14:paraId="38111D5E" w14:textId="77777777" w:rsidR="009C52F5" w:rsidRPr="009C52F5" w:rsidRDefault="009C52F5" w:rsidP="009C52F5">
            <w:pPr>
              <w:jc w:val="center"/>
              <w:rPr>
                <w:rFonts w:eastAsia="Times New Roman" w:cstheme="minorHAnsi"/>
              </w:rPr>
            </w:pPr>
            <w:r w:rsidRPr="009C52F5">
              <w:rPr>
                <w:rFonts w:eastAsia="Times New Roman" w:cstheme="minorHAnsi"/>
              </w:rPr>
              <w:t>A-</w:t>
            </w:r>
          </w:p>
        </w:tc>
        <w:tc>
          <w:tcPr>
            <w:tcW w:w="1890" w:type="dxa"/>
            <w:hideMark/>
          </w:tcPr>
          <w:p w14:paraId="03A07CBD" w14:textId="77777777" w:rsidR="009C52F5" w:rsidRPr="009C52F5" w:rsidRDefault="009C52F5" w:rsidP="009C52F5">
            <w:pPr>
              <w:jc w:val="center"/>
              <w:rPr>
                <w:rFonts w:eastAsia="Times New Roman" w:cstheme="minorHAnsi"/>
              </w:rPr>
            </w:pPr>
            <w:r w:rsidRPr="009C52F5">
              <w:rPr>
                <w:rFonts w:eastAsia="Times New Roman" w:cstheme="minorHAnsi"/>
              </w:rPr>
              <w:t>3.67</w:t>
            </w:r>
          </w:p>
        </w:tc>
      </w:tr>
      <w:tr w:rsidR="009C52F5" w:rsidRPr="009C52F5" w14:paraId="2EB4D48D" w14:textId="77777777" w:rsidTr="00635773">
        <w:trPr>
          <w:trHeight w:val="170"/>
          <w:jc w:val="center"/>
        </w:trPr>
        <w:tc>
          <w:tcPr>
            <w:tcW w:w="1243" w:type="dxa"/>
            <w:hideMark/>
          </w:tcPr>
          <w:p w14:paraId="67AA030D" w14:textId="77777777" w:rsidR="009C52F5" w:rsidRPr="009C52F5" w:rsidRDefault="009C52F5" w:rsidP="009C52F5">
            <w:pPr>
              <w:rPr>
                <w:rFonts w:eastAsia="Times New Roman" w:cstheme="minorHAnsi"/>
              </w:rPr>
            </w:pPr>
            <w:r w:rsidRPr="009C52F5">
              <w:rPr>
                <w:rFonts w:eastAsia="Times New Roman" w:cstheme="minorHAnsi"/>
              </w:rPr>
              <w:t>87-89 %</w:t>
            </w:r>
          </w:p>
        </w:tc>
        <w:tc>
          <w:tcPr>
            <w:tcW w:w="1277" w:type="dxa"/>
            <w:hideMark/>
          </w:tcPr>
          <w:p w14:paraId="0043EAAF" w14:textId="77777777" w:rsidR="009C52F5" w:rsidRPr="009C52F5" w:rsidRDefault="009C52F5" w:rsidP="009C52F5">
            <w:pPr>
              <w:jc w:val="center"/>
              <w:rPr>
                <w:rFonts w:eastAsia="Times New Roman" w:cstheme="minorHAnsi"/>
              </w:rPr>
            </w:pPr>
            <w:r w:rsidRPr="009C52F5">
              <w:rPr>
                <w:rFonts w:eastAsia="Times New Roman" w:cstheme="minorHAnsi"/>
              </w:rPr>
              <w:t>B+</w:t>
            </w:r>
          </w:p>
        </w:tc>
        <w:tc>
          <w:tcPr>
            <w:tcW w:w="1890" w:type="dxa"/>
            <w:hideMark/>
          </w:tcPr>
          <w:p w14:paraId="488EF0B3" w14:textId="77777777" w:rsidR="009C52F5" w:rsidRPr="009C52F5" w:rsidRDefault="009C52F5" w:rsidP="009C52F5">
            <w:pPr>
              <w:jc w:val="center"/>
              <w:rPr>
                <w:rFonts w:eastAsia="Times New Roman" w:cstheme="minorHAnsi"/>
              </w:rPr>
            </w:pPr>
            <w:r w:rsidRPr="009C52F5">
              <w:rPr>
                <w:rFonts w:eastAsia="Times New Roman" w:cstheme="minorHAnsi"/>
              </w:rPr>
              <w:t>3.33</w:t>
            </w:r>
          </w:p>
        </w:tc>
      </w:tr>
      <w:tr w:rsidR="009C52F5" w:rsidRPr="009C52F5" w14:paraId="7B18B6E9" w14:textId="77777777" w:rsidTr="00635773">
        <w:trPr>
          <w:trHeight w:val="89"/>
          <w:jc w:val="center"/>
        </w:trPr>
        <w:tc>
          <w:tcPr>
            <w:tcW w:w="1243" w:type="dxa"/>
            <w:hideMark/>
          </w:tcPr>
          <w:p w14:paraId="6A4AFF0F" w14:textId="77777777" w:rsidR="009C52F5" w:rsidRPr="009C52F5" w:rsidRDefault="009C52F5" w:rsidP="009C52F5">
            <w:pPr>
              <w:rPr>
                <w:rFonts w:eastAsia="Times New Roman" w:cstheme="minorHAnsi"/>
              </w:rPr>
            </w:pPr>
            <w:r w:rsidRPr="009C52F5">
              <w:rPr>
                <w:rFonts w:eastAsia="Times New Roman" w:cstheme="minorHAnsi"/>
              </w:rPr>
              <w:t>83-86 %</w:t>
            </w:r>
          </w:p>
        </w:tc>
        <w:tc>
          <w:tcPr>
            <w:tcW w:w="1277" w:type="dxa"/>
            <w:hideMark/>
          </w:tcPr>
          <w:p w14:paraId="5A27DA7C" w14:textId="77777777" w:rsidR="009C52F5" w:rsidRPr="009C52F5" w:rsidRDefault="009C52F5" w:rsidP="009C52F5">
            <w:pPr>
              <w:jc w:val="center"/>
              <w:rPr>
                <w:rFonts w:eastAsia="Times New Roman" w:cstheme="minorHAnsi"/>
              </w:rPr>
            </w:pPr>
            <w:r w:rsidRPr="009C52F5">
              <w:rPr>
                <w:rFonts w:eastAsia="Times New Roman" w:cstheme="minorHAnsi"/>
              </w:rPr>
              <w:t>B</w:t>
            </w:r>
          </w:p>
        </w:tc>
        <w:tc>
          <w:tcPr>
            <w:tcW w:w="1890" w:type="dxa"/>
            <w:hideMark/>
          </w:tcPr>
          <w:p w14:paraId="45F5A070" w14:textId="77777777" w:rsidR="009C52F5" w:rsidRPr="009C52F5" w:rsidRDefault="009C52F5" w:rsidP="009C52F5">
            <w:pPr>
              <w:jc w:val="center"/>
              <w:rPr>
                <w:rFonts w:eastAsia="Times New Roman" w:cstheme="minorHAnsi"/>
              </w:rPr>
            </w:pPr>
            <w:r w:rsidRPr="009C52F5">
              <w:rPr>
                <w:rFonts w:eastAsia="Times New Roman" w:cstheme="minorHAnsi"/>
              </w:rPr>
              <w:t>3.00</w:t>
            </w:r>
          </w:p>
        </w:tc>
      </w:tr>
      <w:tr w:rsidR="009C52F5" w:rsidRPr="009C52F5" w14:paraId="3D16537B" w14:textId="77777777" w:rsidTr="00635773">
        <w:trPr>
          <w:trHeight w:val="188"/>
          <w:jc w:val="center"/>
        </w:trPr>
        <w:tc>
          <w:tcPr>
            <w:tcW w:w="1243" w:type="dxa"/>
            <w:hideMark/>
          </w:tcPr>
          <w:p w14:paraId="7E2DFAC2" w14:textId="77777777" w:rsidR="009C52F5" w:rsidRPr="009C52F5" w:rsidRDefault="009C52F5" w:rsidP="009C52F5">
            <w:pPr>
              <w:rPr>
                <w:rFonts w:eastAsia="Times New Roman" w:cstheme="minorHAnsi"/>
              </w:rPr>
            </w:pPr>
            <w:r w:rsidRPr="009C52F5">
              <w:rPr>
                <w:rFonts w:eastAsia="Times New Roman" w:cstheme="minorHAnsi"/>
              </w:rPr>
              <w:t>80-82 %</w:t>
            </w:r>
          </w:p>
        </w:tc>
        <w:tc>
          <w:tcPr>
            <w:tcW w:w="1277" w:type="dxa"/>
            <w:hideMark/>
          </w:tcPr>
          <w:p w14:paraId="44F9D6E4" w14:textId="77777777" w:rsidR="009C52F5" w:rsidRPr="009C52F5" w:rsidRDefault="009C52F5" w:rsidP="009C52F5">
            <w:pPr>
              <w:jc w:val="center"/>
              <w:rPr>
                <w:rFonts w:eastAsia="Times New Roman" w:cstheme="minorHAnsi"/>
              </w:rPr>
            </w:pPr>
            <w:r w:rsidRPr="009C52F5">
              <w:rPr>
                <w:rFonts w:eastAsia="Times New Roman" w:cstheme="minorHAnsi"/>
              </w:rPr>
              <w:t>B-</w:t>
            </w:r>
          </w:p>
        </w:tc>
        <w:tc>
          <w:tcPr>
            <w:tcW w:w="1890" w:type="dxa"/>
            <w:hideMark/>
          </w:tcPr>
          <w:p w14:paraId="3FB5D0C1" w14:textId="77777777" w:rsidR="009C52F5" w:rsidRPr="009C52F5" w:rsidRDefault="009C52F5" w:rsidP="009C52F5">
            <w:pPr>
              <w:jc w:val="center"/>
              <w:rPr>
                <w:rFonts w:eastAsia="Times New Roman" w:cstheme="minorHAnsi"/>
              </w:rPr>
            </w:pPr>
            <w:r w:rsidRPr="009C52F5">
              <w:rPr>
                <w:rFonts w:eastAsia="Times New Roman" w:cstheme="minorHAnsi"/>
              </w:rPr>
              <w:t>2.67</w:t>
            </w:r>
          </w:p>
        </w:tc>
      </w:tr>
      <w:tr w:rsidR="009C52F5" w:rsidRPr="009C52F5" w14:paraId="39E9E3CD" w14:textId="77777777" w:rsidTr="00635773">
        <w:trPr>
          <w:trHeight w:val="188"/>
          <w:jc w:val="center"/>
        </w:trPr>
        <w:tc>
          <w:tcPr>
            <w:tcW w:w="1243" w:type="dxa"/>
            <w:hideMark/>
          </w:tcPr>
          <w:p w14:paraId="1C8D6795" w14:textId="77777777" w:rsidR="009C52F5" w:rsidRPr="009C52F5" w:rsidRDefault="009C52F5" w:rsidP="009C52F5">
            <w:pPr>
              <w:rPr>
                <w:rFonts w:eastAsia="Times New Roman" w:cstheme="minorHAnsi"/>
              </w:rPr>
            </w:pPr>
            <w:r w:rsidRPr="009C52F5">
              <w:rPr>
                <w:rFonts w:eastAsia="Times New Roman" w:cstheme="minorHAnsi"/>
              </w:rPr>
              <w:t>77-79 %</w:t>
            </w:r>
          </w:p>
        </w:tc>
        <w:tc>
          <w:tcPr>
            <w:tcW w:w="1277" w:type="dxa"/>
            <w:hideMark/>
          </w:tcPr>
          <w:p w14:paraId="77CB870F" w14:textId="77777777" w:rsidR="009C52F5" w:rsidRPr="009C52F5" w:rsidRDefault="009C52F5" w:rsidP="009C52F5">
            <w:pPr>
              <w:jc w:val="center"/>
              <w:rPr>
                <w:rFonts w:eastAsia="Times New Roman" w:cstheme="minorHAnsi"/>
              </w:rPr>
            </w:pPr>
            <w:r w:rsidRPr="009C52F5">
              <w:rPr>
                <w:rFonts w:eastAsia="Times New Roman" w:cstheme="minorHAnsi"/>
              </w:rPr>
              <w:t>C+</w:t>
            </w:r>
          </w:p>
        </w:tc>
        <w:tc>
          <w:tcPr>
            <w:tcW w:w="1890" w:type="dxa"/>
            <w:hideMark/>
          </w:tcPr>
          <w:p w14:paraId="560932AC" w14:textId="77777777" w:rsidR="009C52F5" w:rsidRPr="009C52F5" w:rsidRDefault="009C52F5" w:rsidP="009C52F5">
            <w:pPr>
              <w:jc w:val="center"/>
              <w:rPr>
                <w:rFonts w:eastAsia="Times New Roman" w:cstheme="minorHAnsi"/>
              </w:rPr>
            </w:pPr>
            <w:r w:rsidRPr="009C52F5">
              <w:rPr>
                <w:rFonts w:eastAsia="Times New Roman" w:cstheme="minorHAnsi"/>
              </w:rPr>
              <w:t>2.33</w:t>
            </w:r>
          </w:p>
        </w:tc>
      </w:tr>
      <w:tr w:rsidR="009C52F5" w:rsidRPr="009C52F5" w14:paraId="0217EAEC" w14:textId="77777777" w:rsidTr="00635773">
        <w:trPr>
          <w:trHeight w:val="71"/>
          <w:jc w:val="center"/>
        </w:trPr>
        <w:tc>
          <w:tcPr>
            <w:tcW w:w="1243" w:type="dxa"/>
            <w:hideMark/>
          </w:tcPr>
          <w:p w14:paraId="5CD4F7DA" w14:textId="77777777" w:rsidR="009C52F5" w:rsidRPr="009C52F5" w:rsidRDefault="009C52F5" w:rsidP="009C52F5">
            <w:pPr>
              <w:rPr>
                <w:rFonts w:eastAsia="Times New Roman" w:cstheme="minorHAnsi"/>
              </w:rPr>
            </w:pPr>
            <w:r w:rsidRPr="009C52F5">
              <w:rPr>
                <w:rFonts w:eastAsia="Times New Roman" w:cstheme="minorHAnsi"/>
              </w:rPr>
              <w:t>73-76 %</w:t>
            </w:r>
          </w:p>
        </w:tc>
        <w:tc>
          <w:tcPr>
            <w:tcW w:w="1277" w:type="dxa"/>
            <w:hideMark/>
          </w:tcPr>
          <w:p w14:paraId="713551DD" w14:textId="77777777" w:rsidR="009C52F5" w:rsidRPr="009C52F5" w:rsidRDefault="009C52F5" w:rsidP="009C52F5">
            <w:pPr>
              <w:jc w:val="center"/>
              <w:rPr>
                <w:rFonts w:eastAsia="Times New Roman" w:cstheme="minorHAnsi"/>
              </w:rPr>
            </w:pPr>
            <w:r w:rsidRPr="009C52F5">
              <w:rPr>
                <w:rFonts w:eastAsia="Times New Roman" w:cstheme="minorHAnsi"/>
              </w:rPr>
              <w:t>C</w:t>
            </w:r>
          </w:p>
        </w:tc>
        <w:tc>
          <w:tcPr>
            <w:tcW w:w="1890" w:type="dxa"/>
            <w:hideMark/>
          </w:tcPr>
          <w:p w14:paraId="25928C2A" w14:textId="77777777" w:rsidR="009C52F5" w:rsidRPr="009C52F5" w:rsidRDefault="009C52F5" w:rsidP="009C52F5">
            <w:pPr>
              <w:jc w:val="center"/>
              <w:rPr>
                <w:rFonts w:eastAsia="Times New Roman" w:cstheme="minorHAnsi"/>
              </w:rPr>
            </w:pPr>
            <w:r w:rsidRPr="009C52F5">
              <w:rPr>
                <w:rFonts w:eastAsia="Times New Roman" w:cstheme="minorHAnsi"/>
              </w:rPr>
              <w:t>2.00</w:t>
            </w:r>
          </w:p>
        </w:tc>
      </w:tr>
      <w:tr w:rsidR="009C52F5" w:rsidRPr="009C52F5" w14:paraId="5F77B62F" w14:textId="77777777" w:rsidTr="00635773">
        <w:trPr>
          <w:trHeight w:val="170"/>
          <w:jc w:val="center"/>
        </w:trPr>
        <w:tc>
          <w:tcPr>
            <w:tcW w:w="1243" w:type="dxa"/>
            <w:hideMark/>
          </w:tcPr>
          <w:p w14:paraId="6A9C1408" w14:textId="77777777" w:rsidR="009C52F5" w:rsidRPr="009C52F5" w:rsidRDefault="009C52F5" w:rsidP="009C52F5">
            <w:pPr>
              <w:rPr>
                <w:rFonts w:eastAsia="Times New Roman" w:cstheme="minorHAnsi"/>
              </w:rPr>
            </w:pPr>
            <w:r w:rsidRPr="009C52F5">
              <w:rPr>
                <w:rFonts w:eastAsia="Times New Roman" w:cstheme="minorHAnsi"/>
              </w:rPr>
              <w:t>70-72 %</w:t>
            </w:r>
          </w:p>
        </w:tc>
        <w:tc>
          <w:tcPr>
            <w:tcW w:w="1277" w:type="dxa"/>
            <w:hideMark/>
          </w:tcPr>
          <w:p w14:paraId="00B96EDF" w14:textId="77777777" w:rsidR="009C52F5" w:rsidRPr="009C52F5" w:rsidRDefault="009C52F5" w:rsidP="009C52F5">
            <w:pPr>
              <w:jc w:val="center"/>
              <w:rPr>
                <w:rFonts w:eastAsia="Times New Roman" w:cstheme="minorHAnsi"/>
              </w:rPr>
            </w:pPr>
            <w:r w:rsidRPr="009C52F5">
              <w:rPr>
                <w:rFonts w:eastAsia="Times New Roman" w:cstheme="minorHAnsi"/>
              </w:rPr>
              <w:t>C-</w:t>
            </w:r>
          </w:p>
        </w:tc>
        <w:tc>
          <w:tcPr>
            <w:tcW w:w="1890" w:type="dxa"/>
            <w:hideMark/>
          </w:tcPr>
          <w:p w14:paraId="64DF2412" w14:textId="77777777" w:rsidR="009C52F5" w:rsidRPr="009C52F5" w:rsidRDefault="009C52F5" w:rsidP="009C52F5">
            <w:pPr>
              <w:jc w:val="center"/>
              <w:rPr>
                <w:rFonts w:eastAsia="Times New Roman" w:cstheme="minorHAnsi"/>
              </w:rPr>
            </w:pPr>
            <w:r w:rsidRPr="009C52F5">
              <w:rPr>
                <w:rFonts w:eastAsia="Times New Roman" w:cstheme="minorHAnsi"/>
              </w:rPr>
              <w:t>1.67</w:t>
            </w:r>
          </w:p>
        </w:tc>
      </w:tr>
      <w:tr w:rsidR="009C52F5" w:rsidRPr="009C52F5" w14:paraId="0896044B" w14:textId="77777777" w:rsidTr="00635773">
        <w:trPr>
          <w:trHeight w:val="170"/>
          <w:jc w:val="center"/>
        </w:trPr>
        <w:tc>
          <w:tcPr>
            <w:tcW w:w="1243" w:type="dxa"/>
            <w:hideMark/>
          </w:tcPr>
          <w:p w14:paraId="0E9500BE" w14:textId="77777777" w:rsidR="009C52F5" w:rsidRPr="009C52F5" w:rsidRDefault="009C52F5" w:rsidP="009C52F5">
            <w:pPr>
              <w:rPr>
                <w:rFonts w:eastAsia="Times New Roman" w:cstheme="minorHAnsi"/>
              </w:rPr>
            </w:pPr>
            <w:r w:rsidRPr="009C52F5">
              <w:rPr>
                <w:rFonts w:eastAsia="Times New Roman" w:cstheme="minorHAnsi"/>
              </w:rPr>
              <w:t>67-69 %</w:t>
            </w:r>
          </w:p>
        </w:tc>
        <w:tc>
          <w:tcPr>
            <w:tcW w:w="1277" w:type="dxa"/>
            <w:hideMark/>
          </w:tcPr>
          <w:p w14:paraId="054A406F" w14:textId="77777777" w:rsidR="009C52F5" w:rsidRPr="009C52F5" w:rsidRDefault="009C52F5" w:rsidP="009C52F5">
            <w:pPr>
              <w:jc w:val="center"/>
              <w:rPr>
                <w:rFonts w:eastAsia="Times New Roman" w:cstheme="minorHAnsi"/>
              </w:rPr>
            </w:pPr>
            <w:r w:rsidRPr="009C52F5">
              <w:rPr>
                <w:rFonts w:eastAsia="Times New Roman" w:cstheme="minorHAnsi"/>
              </w:rPr>
              <w:t>D+</w:t>
            </w:r>
          </w:p>
        </w:tc>
        <w:tc>
          <w:tcPr>
            <w:tcW w:w="1890" w:type="dxa"/>
            <w:hideMark/>
          </w:tcPr>
          <w:p w14:paraId="0C9699C6" w14:textId="77777777" w:rsidR="009C52F5" w:rsidRPr="009C52F5" w:rsidRDefault="009C52F5" w:rsidP="009C52F5">
            <w:pPr>
              <w:jc w:val="center"/>
              <w:rPr>
                <w:rFonts w:eastAsia="Times New Roman" w:cstheme="minorHAnsi"/>
              </w:rPr>
            </w:pPr>
            <w:r w:rsidRPr="009C52F5">
              <w:rPr>
                <w:rFonts w:eastAsia="Times New Roman" w:cstheme="minorHAnsi"/>
              </w:rPr>
              <w:t>1.33</w:t>
            </w:r>
          </w:p>
        </w:tc>
      </w:tr>
      <w:tr w:rsidR="009C52F5" w:rsidRPr="009C52F5" w14:paraId="764BE9C6" w14:textId="77777777" w:rsidTr="00635773">
        <w:trPr>
          <w:trHeight w:val="179"/>
          <w:jc w:val="center"/>
        </w:trPr>
        <w:tc>
          <w:tcPr>
            <w:tcW w:w="1243" w:type="dxa"/>
            <w:hideMark/>
          </w:tcPr>
          <w:p w14:paraId="7E2F7008" w14:textId="77777777" w:rsidR="009C52F5" w:rsidRPr="009C52F5" w:rsidRDefault="009C52F5" w:rsidP="009C52F5">
            <w:pPr>
              <w:rPr>
                <w:rFonts w:eastAsia="Times New Roman" w:cstheme="minorHAnsi"/>
              </w:rPr>
            </w:pPr>
            <w:r w:rsidRPr="009C52F5">
              <w:rPr>
                <w:rFonts w:eastAsia="Times New Roman" w:cstheme="minorHAnsi"/>
              </w:rPr>
              <w:t>63-66 %</w:t>
            </w:r>
          </w:p>
        </w:tc>
        <w:tc>
          <w:tcPr>
            <w:tcW w:w="1277" w:type="dxa"/>
            <w:hideMark/>
          </w:tcPr>
          <w:p w14:paraId="7CE9EB59" w14:textId="77777777" w:rsidR="009C52F5" w:rsidRPr="009C52F5" w:rsidRDefault="009C52F5" w:rsidP="009C52F5">
            <w:pPr>
              <w:jc w:val="center"/>
              <w:rPr>
                <w:rFonts w:eastAsia="Times New Roman" w:cstheme="minorHAnsi"/>
              </w:rPr>
            </w:pPr>
            <w:r w:rsidRPr="009C52F5">
              <w:rPr>
                <w:rFonts w:eastAsia="Times New Roman" w:cstheme="minorHAnsi"/>
              </w:rPr>
              <w:t>D</w:t>
            </w:r>
          </w:p>
        </w:tc>
        <w:tc>
          <w:tcPr>
            <w:tcW w:w="1890" w:type="dxa"/>
            <w:hideMark/>
          </w:tcPr>
          <w:p w14:paraId="34F6ACB2" w14:textId="77777777" w:rsidR="009C52F5" w:rsidRPr="009C52F5" w:rsidRDefault="009C52F5" w:rsidP="009C52F5">
            <w:pPr>
              <w:jc w:val="center"/>
              <w:rPr>
                <w:rFonts w:eastAsia="Times New Roman" w:cstheme="minorHAnsi"/>
              </w:rPr>
            </w:pPr>
            <w:r w:rsidRPr="009C52F5">
              <w:rPr>
                <w:rFonts w:eastAsia="Times New Roman" w:cstheme="minorHAnsi"/>
              </w:rPr>
              <w:t>1.00</w:t>
            </w:r>
          </w:p>
        </w:tc>
      </w:tr>
      <w:tr w:rsidR="009C52F5" w:rsidRPr="009C52F5" w14:paraId="66AEA13E" w14:textId="77777777" w:rsidTr="00635773">
        <w:trPr>
          <w:trHeight w:val="179"/>
          <w:jc w:val="center"/>
        </w:trPr>
        <w:tc>
          <w:tcPr>
            <w:tcW w:w="1243" w:type="dxa"/>
            <w:hideMark/>
          </w:tcPr>
          <w:p w14:paraId="59544B36" w14:textId="77777777" w:rsidR="009C52F5" w:rsidRPr="009C52F5" w:rsidRDefault="009C52F5" w:rsidP="009C52F5">
            <w:pPr>
              <w:rPr>
                <w:rFonts w:eastAsia="Times New Roman" w:cstheme="minorHAnsi"/>
              </w:rPr>
            </w:pPr>
            <w:r w:rsidRPr="009C52F5">
              <w:rPr>
                <w:rFonts w:eastAsia="Times New Roman" w:cstheme="minorHAnsi"/>
              </w:rPr>
              <w:t>60-62 %</w:t>
            </w:r>
          </w:p>
        </w:tc>
        <w:tc>
          <w:tcPr>
            <w:tcW w:w="1277" w:type="dxa"/>
            <w:hideMark/>
          </w:tcPr>
          <w:p w14:paraId="11D6413E" w14:textId="77777777" w:rsidR="009C52F5" w:rsidRPr="009C52F5" w:rsidRDefault="009C52F5" w:rsidP="009C52F5">
            <w:pPr>
              <w:jc w:val="center"/>
              <w:rPr>
                <w:rFonts w:eastAsia="Times New Roman" w:cstheme="minorHAnsi"/>
              </w:rPr>
            </w:pPr>
            <w:r w:rsidRPr="009C52F5">
              <w:rPr>
                <w:rFonts w:eastAsia="Times New Roman" w:cstheme="minorHAnsi"/>
              </w:rPr>
              <w:t>D-</w:t>
            </w:r>
          </w:p>
        </w:tc>
        <w:tc>
          <w:tcPr>
            <w:tcW w:w="1890" w:type="dxa"/>
            <w:hideMark/>
          </w:tcPr>
          <w:p w14:paraId="6391AD34" w14:textId="77777777" w:rsidR="009C52F5" w:rsidRPr="009C52F5" w:rsidRDefault="009C52F5" w:rsidP="009C52F5">
            <w:pPr>
              <w:jc w:val="center"/>
              <w:rPr>
                <w:rFonts w:eastAsia="Times New Roman" w:cstheme="minorHAnsi"/>
              </w:rPr>
            </w:pPr>
            <w:r w:rsidRPr="009C52F5">
              <w:rPr>
                <w:rFonts w:eastAsia="Times New Roman" w:cstheme="minorHAnsi"/>
              </w:rPr>
              <w:t>0.67</w:t>
            </w:r>
          </w:p>
        </w:tc>
      </w:tr>
      <w:tr w:rsidR="009C52F5" w:rsidRPr="009C52F5" w14:paraId="0C0DF66C" w14:textId="77777777" w:rsidTr="00635773">
        <w:trPr>
          <w:trHeight w:val="53"/>
          <w:jc w:val="center"/>
        </w:trPr>
        <w:tc>
          <w:tcPr>
            <w:tcW w:w="1243" w:type="dxa"/>
            <w:hideMark/>
          </w:tcPr>
          <w:p w14:paraId="546CC34E" w14:textId="77777777" w:rsidR="009C52F5" w:rsidRPr="009C52F5" w:rsidRDefault="009C52F5" w:rsidP="009C52F5">
            <w:pPr>
              <w:jc w:val="center"/>
              <w:rPr>
                <w:rFonts w:eastAsia="Times New Roman" w:cstheme="minorHAnsi"/>
              </w:rPr>
            </w:pPr>
            <w:r w:rsidRPr="009C52F5">
              <w:rPr>
                <w:rFonts w:eastAsia="Times New Roman" w:cstheme="minorHAnsi"/>
              </w:rPr>
              <w:t>&gt; 60%</w:t>
            </w:r>
          </w:p>
        </w:tc>
        <w:tc>
          <w:tcPr>
            <w:tcW w:w="1277" w:type="dxa"/>
            <w:hideMark/>
          </w:tcPr>
          <w:p w14:paraId="6B8D63DF" w14:textId="77777777" w:rsidR="009C52F5" w:rsidRPr="009C52F5" w:rsidRDefault="009C52F5" w:rsidP="009C52F5">
            <w:pPr>
              <w:jc w:val="center"/>
              <w:rPr>
                <w:rFonts w:eastAsia="Times New Roman" w:cstheme="minorHAnsi"/>
              </w:rPr>
            </w:pPr>
            <w:r w:rsidRPr="009C52F5">
              <w:rPr>
                <w:rFonts w:eastAsia="Times New Roman" w:cstheme="minorHAnsi"/>
              </w:rPr>
              <w:t>E</w:t>
            </w:r>
          </w:p>
        </w:tc>
        <w:tc>
          <w:tcPr>
            <w:tcW w:w="1890" w:type="dxa"/>
            <w:hideMark/>
          </w:tcPr>
          <w:p w14:paraId="2A3D485E" w14:textId="77777777" w:rsidR="009C52F5" w:rsidRPr="009C52F5" w:rsidRDefault="009C52F5" w:rsidP="009C52F5">
            <w:pPr>
              <w:jc w:val="center"/>
              <w:rPr>
                <w:rFonts w:eastAsia="Times New Roman" w:cstheme="minorHAnsi"/>
              </w:rPr>
            </w:pPr>
            <w:r w:rsidRPr="009C52F5">
              <w:rPr>
                <w:rFonts w:eastAsia="Times New Roman" w:cstheme="minorHAnsi"/>
              </w:rPr>
              <w:t>0.00</w:t>
            </w:r>
          </w:p>
        </w:tc>
      </w:tr>
      <w:bookmarkEnd w:id="3"/>
    </w:tbl>
    <w:p w14:paraId="30447F9E" w14:textId="77777777" w:rsidR="008F22B0" w:rsidRDefault="008F22B0" w:rsidP="000D53EF">
      <w:pPr>
        <w:pStyle w:val="Heading2"/>
        <w:rPr>
          <w:rFonts w:cstheme="minorHAnsi"/>
        </w:rPr>
      </w:pPr>
    </w:p>
    <w:p w14:paraId="7EA5F56B" w14:textId="69DBCC96" w:rsidR="00667824" w:rsidRPr="00DB0A22" w:rsidRDefault="009919C3" w:rsidP="000D53EF">
      <w:pPr>
        <w:pStyle w:val="Heading2"/>
        <w:rPr>
          <w:rFonts w:cstheme="minorHAnsi"/>
        </w:rPr>
      </w:pPr>
      <w:r w:rsidRPr="00DB0A22">
        <w:rPr>
          <w:rFonts w:cstheme="minorHAnsi"/>
        </w:rPr>
        <w:t xml:space="preserve">Weekly </w:t>
      </w:r>
      <w:r w:rsidR="0026623C" w:rsidRPr="00DB0A22">
        <w:rPr>
          <w:rFonts w:cstheme="minorHAnsi"/>
        </w:rPr>
        <w:t>Course Schedule</w:t>
      </w:r>
    </w:p>
    <w:p w14:paraId="1F781045" w14:textId="58095458" w:rsidR="00064811" w:rsidRPr="00DB0A22" w:rsidRDefault="00D60C7E" w:rsidP="00C91324">
      <w:pPr>
        <w:pStyle w:val="Heading3"/>
        <w:rPr>
          <w:rFonts w:cstheme="minorHAnsi"/>
        </w:rPr>
      </w:pPr>
      <w:r w:rsidRPr="008F22B0">
        <w:rPr>
          <w:rFonts w:cstheme="minorHAnsi"/>
        </w:rPr>
        <w:t>WEEKLY SCHEDULE</w:t>
      </w:r>
    </w:p>
    <w:p w14:paraId="299B9480" w14:textId="3F6BC89B" w:rsidR="00BD30D1" w:rsidRDefault="00BD30D1" w:rsidP="00BD30D1">
      <w:pPr>
        <w:rPr>
          <w:rFonts w:cstheme="minorHAnsi"/>
        </w:rPr>
      </w:pPr>
      <w:r w:rsidRPr="00DB0A22">
        <w:rPr>
          <w:rFonts w:cstheme="minorHAnsi"/>
        </w:rPr>
        <w:t xml:space="preserve">***The weekly schedule below is tentative. Adjustments may be made as needed. </w:t>
      </w:r>
      <w:bookmarkStart w:id="4" w:name="_Hlk187146280"/>
      <w:r w:rsidR="00E52DEF">
        <w:rPr>
          <w:rFonts w:cstheme="minorHAnsi"/>
        </w:rPr>
        <w:t xml:space="preserve">Refer to the Canvas page for the most up-to-date schedule. </w:t>
      </w:r>
    </w:p>
    <w:bookmarkEnd w:id="4"/>
    <w:tbl>
      <w:tblPr>
        <w:tblW w:w="0" w:type="dxa"/>
        <w:tblCellMar>
          <w:left w:w="0" w:type="dxa"/>
          <w:right w:w="0" w:type="dxa"/>
        </w:tblCellMar>
        <w:tblLook w:val="04A0" w:firstRow="1" w:lastRow="0" w:firstColumn="1" w:lastColumn="0" w:noHBand="0" w:noVBand="1"/>
      </w:tblPr>
      <w:tblGrid>
        <w:gridCol w:w="833"/>
        <w:gridCol w:w="483"/>
        <w:gridCol w:w="4977"/>
        <w:gridCol w:w="3771"/>
      </w:tblGrid>
      <w:tr w:rsidR="00E5788F" w:rsidRPr="00E5788F" w14:paraId="4B49AF51" w14:textId="77777777">
        <w:trPr>
          <w:trHeight w:val="315"/>
        </w:trPr>
        <w:tc>
          <w:tcPr>
            <w:tcW w:w="0" w:type="auto"/>
            <w:gridSpan w:val="2"/>
            <w:tcBorders>
              <w:top w:val="single" w:sz="6" w:space="0" w:color="000000"/>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2C6D356"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000000"/>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0A64C2D" w14:textId="77777777" w:rsidR="00E5788F" w:rsidRPr="00E5788F" w:rsidRDefault="00E5788F" w:rsidP="00E5788F">
            <w:pPr>
              <w:spacing w:after="0" w:line="240" w:lineRule="auto"/>
              <w:jc w:val="center"/>
              <w:rPr>
                <w:rFonts w:eastAsia="Times New Roman" w:cstheme="minorHAnsi"/>
                <w:b/>
                <w:bCs/>
                <w:sz w:val="20"/>
                <w:szCs w:val="20"/>
              </w:rPr>
            </w:pPr>
            <w:r w:rsidRPr="00E5788F">
              <w:rPr>
                <w:rFonts w:eastAsia="Times New Roman" w:cstheme="minorHAnsi"/>
                <w:b/>
                <w:bCs/>
                <w:sz w:val="20"/>
                <w:szCs w:val="20"/>
              </w:rPr>
              <w:t xml:space="preserve">Topic </w:t>
            </w:r>
          </w:p>
        </w:tc>
        <w:tc>
          <w:tcPr>
            <w:tcW w:w="0" w:type="auto"/>
            <w:tcBorders>
              <w:top w:val="single" w:sz="6" w:space="0" w:color="000000"/>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6C5548E" w14:textId="77777777" w:rsidR="00E5788F" w:rsidRPr="00E5788F" w:rsidRDefault="00E5788F" w:rsidP="00E5788F">
            <w:pPr>
              <w:spacing w:after="0" w:line="240" w:lineRule="auto"/>
              <w:jc w:val="center"/>
              <w:rPr>
                <w:rFonts w:eastAsia="Times New Roman" w:cstheme="minorHAnsi"/>
                <w:b/>
                <w:bCs/>
                <w:sz w:val="20"/>
                <w:szCs w:val="20"/>
              </w:rPr>
            </w:pPr>
            <w:r w:rsidRPr="00E5788F">
              <w:rPr>
                <w:rFonts w:eastAsia="Times New Roman" w:cstheme="minorHAnsi"/>
                <w:b/>
                <w:bCs/>
                <w:sz w:val="20"/>
                <w:szCs w:val="20"/>
              </w:rPr>
              <w:t>Assignment Due</w:t>
            </w:r>
          </w:p>
        </w:tc>
      </w:tr>
      <w:tr w:rsidR="00E5788F" w:rsidRPr="00E5788F" w14:paraId="17D6A692"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4D78732" w14:textId="77777777" w:rsidR="00E5788F" w:rsidRPr="00E5788F" w:rsidRDefault="00E5788F" w:rsidP="00E5788F">
            <w:pPr>
              <w:spacing w:after="0" w:line="240" w:lineRule="auto"/>
              <w:rPr>
                <w:rFonts w:eastAsia="Times New Roman" w:cstheme="minorHAnsi"/>
                <w:b/>
                <w:bCs/>
                <w:sz w:val="20"/>
                <w:szCs w:val="20"/>
              </w:rPr>
            </w:pPr>
            <w:r w:rsidRPr="00E5788F">
              <w:rPr>
                <w:rFonts w:eastAsia="Times New Roman" w:cstheme="minorHAnsi"/>
                <w:b/>
                <w:bCs/>
                <w:sz w:val="20"/>
                <w:szCs w:val="20"/>
              </w:rPr>
              <w:t>January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6A8206"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0AF980"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Syllabus &amp; Introduction to Motor Learning and Basic Skill Classifications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124465"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36699D83"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20C0E1EB"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A7B4A9"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A8B64"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Introduction to Motor Learning and Basic Skill Classifications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2468E"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1D39C2B2"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0CCC8209"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545C6"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7280BE"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Conceptual Models of Human Movement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1BB43"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625CBF3F"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4BEEF9D6"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3520C"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9F5EE3"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Conceptual Models of Human Movement /Cognition and Information Processing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82412"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1A655843"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1B21C5A1"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A780FC"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C3909"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Cognition and Information Processing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F4E0EB"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48186427"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3CF7C15B"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190AF"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D84E23"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Cognition and Information Processing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3A4FE9"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Quiz 1 Due January 29th at 11:59 PM</w:t>
            </w:r>
          </w:p>
        </w:tc>
      </w:tr>
      <w:tr w:rsidR="00E5788F" w:rsidRPr="00E5788F" w14:paraId="3D437EB4"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AC70315" w14:textId="77777777" w:rsidR="00E5788F" w:rsidRPr="00E5788F" w:rsidRDefault="00E5788F" w:rsidP="00E5788F">
            <w:pPr>
              <w:spacing w:after="0" w:line="240" w:lineRule="auto"/>
              <w:rPr>
                <w:rFonts w:eastAsia="Times New Roman" w:cstheme="minorHAnsi"/>
                <w:b/>
                <w:bCs/>
                <w:sz w:val="20"/>
                <w:szCs w:val="20"/>
              </w:rPr>
            </w:pPr>
            <w:r w:rsidRPr="00E5788F">
              <w:rPr>
                <w:rFonts w:eastAsia="Times New Roman" w:cstheme="minorHAnsi"/>
                <w:b/>
                <w:bCs/>
                <w:sz w:val="20"/>
                <w:szCs w:val="20"/>
              </w:rPr>
              <w:t>February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CE3171"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4B9CC8"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Physiology of Movement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CA91AD"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0F5D68EE"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16085BF"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F7DFBB"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EDFA1"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Physiology of Movement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5DD08"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Motor Skill Training Project Part 1 Due February 9th at 11:59 PM</w:t>
            </w:r>
          </w:p>
        </w:tc>
      </w:tr>
      <w:tr w:rsidR="00E5788F" w:rsidRPr="00E5788F" w14:paraId="55725A3F"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0D8F3108"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8A6B8"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0BE21"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 xml:space="preserve">Physiology of Movement (Guest Lecture??)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8AD74C"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0BEC914D"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1EFD0259"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4FD38A"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707352B6"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Exam 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8FA72"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20FD5610"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0D8EFF0F"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B8BE3"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92481A"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 xml:space="preserve">Stimuli Processing &amp; </w:t>
            </w:r>
            <w:r w:rsidRPr="00E5788F">
              <w:rPr>
                <w:rFonts w:eastAsia="Times New Roman" w:cstheme="minorHAnsi"/>
                <w:i/>
                <w:iCs/>
                <w:sz w:val="20"/>
                <w:szCs w:val="20"/>
              </w:rPr>
              <w:t>Reaction Time Lab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4CF9B"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3EAA6C4E"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31DB54E4"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5487B1"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67B7A"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Movement in Application- guest lecture (asynchronous)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1BB98F"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78405498"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2B09BF82"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04A988"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E88EF0"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Schema Development &amp; Task Analysis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C0606F"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36200A8A"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56FA35FE"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624F8"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513D0"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Psychological Refractory Period and Fakes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05E49D"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Quiz 2 Due February 29th at 11:59 PM</w:t>
            </w:r>
          </w:p>
        </w:tc>
      </w:tr>
      <w:tr w:rsidR="00E5788F" w:rsidRPr="00E5788F" w14:paraId="268FBE3E"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0641301F" w14:textId="77777777" w:rsidR="00E5788F" w:rsidRPr="00E5788F" w:rsidRDefault="00E5788F" w:rsidP="00E5788F">
            <w:pPr>
              <w:spacing w:after="0" w:line="240" w:lineRule="auto"/>
              <w:rPr>
                <w:rFonts w:eastAsia="Times New Roman" w:cstheme="minorHAnsi"/>
                <w:b/>
                <w:bCs/>
                <w:sz w:val="20"/>
                <w:szCs w:val="20"/>
              </w:rPr>
            </w:pPr>
            <w:r w:rsidRPr="00E5788F">
              <w:rPr>
                <w:rFonts w:eastAsia="Times New Roman" w:cstheme="minorHAnsi"/>
                <w:b/>
                <w:bCs/>
                <w:sz w:val="20"/>
                <w:szCs w:val="20"/>
              </w:rPr>
              <w:t xml:space="preserve">March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DFBC87"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04169"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Optimal Challenge, Task difficulty , IZOF; Motivational Theories of Motor Learning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EA4617"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10FC9423"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73821AD9"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4CFE3A"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C1D999"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Motivational Theories of Motor Learning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5BD50"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Motor Skill Training Project Part 2 Due March 9th at 11:59 PM</w:t>
            </w:r>
          </w:p>
        </w:tc>
      </w:tr>
      <w:tr w:rsidR="00E5788F" w:rsidRPr="00E5788F" w14:paraId="76E89299"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44CBAFAC"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F32B9"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9C9DC" w14:textId="77777777" w:rsidR="00E5788F" w:rsidRPr="00E5788F" w:rsidRDefault="00E5788F" w:rsidP="00E5788F">
            <w:pPr>
              <w:spacing w:after="0" w:line="240" w:lineRule="auto"/>
              <w:rPr>
                <w:rFonts w:eastAsia="Times New Roman" w:cstheme="minorHAnsi"/>
                <w:i/>
                <w:iCs/>
                <w:sz w:val="20"/>
                <w:szCs w:val="20"/>
              </w:rPr>
            </w:pPr>
            <w:r w:rsidRPr="00E5788F">
              <w:rPr>
                <w:rFonts w:eastAsia="Times New Roman" w:cstheme="minorHAnsi"/>
                <w:i/>
                <w:iCs/>
                <w:sz w:val="20"/>
                <w:szCs w:val="20"/>
              </w:rPr>
              <w:t xml:space="preserve">Motivation Lab </w:t>
            </w:r>
            <w:r w:rsidRPr="00E5788F">
              <w:rPr>
                <w:rFonts w:eastAsia="Times New Roman" w:cstheme="minorHAnsi"/>
                <w:sz w:val="20"/>
                <w:szCs w:val="20"/>
              </w:rPr>
              <w:t>and Individual Differences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F1D0EB" w14:textId="77777777" w:rsidR="00E5788F" w:rsidRPr="00E5788F" w:rsidRDefault="00E5788F" w:rsidP="00E5788F">
            <w:pPr>
              <w:spacing w:after="0" w:line="240" w:lineRule="auto"/>
              <w:rPr>
                <w:rFonts w:eastAsia="Times New Roman" w:cstheme="minorHAnsi"/>
                <w:i/>
                <w:iCs/>
                <w:sz w:val="20"/>
                <w:szCs w:val="20"/>
              </w:rPr>
            </w:pPr>
          </w:p>
        </w:tc>
      </w:tr>
      <w:tr w:rsidR="00E5788F" w:rsidRPr="00E5788F" w14:paraId="6F383571"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534CDF82"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755AB"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4B0E59FC"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 xml:space="preserve">Exam 2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9F02B9"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0098550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671FC5"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AA75A"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16-20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32F8EC"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Spring Break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42550"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12ECB74E"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F025B08"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6B4748"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A6075"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Instructional Methods and Conditions of Practice Lab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735765"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181BC59D"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1E40D752"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1302B"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1B11F"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Variation and Contextual Interference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4C163"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63712A96"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7C78D8EB"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26BB1D"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E5183C" w14:textId="4B17E6E8" w:rsidR="00E5788F" w:rsidRPr="00417E8E" w:rsidRDefault="00E5788F" w:rsidP="00E5788F">
            <w:pPr>
              <w:spacing w:after="0" w:line="240" w:lineRule="auto"/>
              <w:rPr>
                <w:rFonts w:eastAsia="Times New Roman" w:cstheme="minorHAnsi"/>
                <w:sz w:val="20"/>
                <w:szCs w:val="20"/>
              </w:rPr>
            </w:pPr>
            <w:r w:rsidRPr="00417E8E">
              <w:rPr>
                <w:rFonts w:eastAsia="Times New Roman" w:cstheme="minorHAnsi"/>
                <w:sz w:val="20"/>
                <w:szCs w:val="20"/>
              </w:rPr>
              <w:t>Instruction and Feedback Field Day</w:t>
            </w:r>
            <w:r w:rsidR="00EB2537" w:rsidRPr="00417E8E">
              <w:rPr>
                <w:rFonts w:eastAsia="Times New Roman" w:cstheme="minorHAnsi"/>
                <w:sz w:val="20"/>
                <w:szCs w:val="20"/>
              </w:rPr>
              <w:t xml:space="preserve">* </w:t>
            </w:r>
            <w:r w:rsidR="00254229" w:rsidRPr="00417E8E">
              <w:rPr>
                <w:rFonts w:eastAsia="Times New Roman" w:cstheme="minorHAnsi"/>
                <w:sz w:val="20"/>
                <w:szCs w:val="20"/>
              </w:rPr>
              <w:t>Date may change</w:t>
            </w:r>
            <w:r w:rsidR="00417E8E" w:rsidRPr="00417E8E">
              <w:rPr>
                <w:rFonts w:eastAsia="Times New Roman" w:cstheme="minorHAnsi"/>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F8153"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Reflection Due April 1st at 11:59 PM</w:t>
            </w:r>
          </w:p>
        </w:tc>
      </w:tr>
      <w:tr w:rsidR="00E5788F" w:rsidRPr="00E5788F" w14:paraId="179021AA"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077BA9BE" w14:textId="77777777" w:rsidR="00E5788F" w:rsidRPr="00E5788F" w:rsidRDefault="00E5788F" w:rsidP="00E5788F">
            <w:pPr>
              <w:spacing w:after="0" w:line="240" w:lineRule="auto"/>
              <w:rPr>
                <w:rFonts w:eastAsia="Times New Roman" w:cstheme="minorHAnsi"/>
                <w:b/>
                <w:bCs/>
                <w:sz w:val="20"/>
                <w:szCs w:val="20"/>
              </w:rPr>
            </w:pPr>
            <w:r w:rsidRPr="00E5788F">
              <w:rPr>
                <w:rFonts w:eastAsia="Times New Roman" w:cstheme="minorHAnsi"/>
                <w:b/>
                <w:bCs/>
                <w:sz w:val="20"/>
                <w:szCs w:val="20"/>
              </w:rPr>
              <w:t>April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B8B0F"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82784B"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Variation and Contextual Interference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DB7C7"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20801350"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0F683E78"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312E8D"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3B076"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 xml:space="preserve">Variation and Contextual Interference/Feedback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258585"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26BAA63A"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C71AF4A"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5E91CF"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C89A4"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 xml:space="preserve">Feedback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93172"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Motor Skill Training Project Part 4 Due April 9th at 11:59 PM</w:t>
            </w:r>
          </w:p>
        </w:tc>
      </w:tr>
      <w:tr w:rsidR="00E5788F" w:rsidRPr="00E5788F" w14:paraId="2A3922B0"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187C14E"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0FBD0E"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D49541"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 xml:space="preserve">Feedback &amp; </w:t>
            </w:r>
            <w:r w:rsidRPr="00E5788F">
              <w:rPr>
                <w:rFonts w:eastAsia="Times New Roman" w:cstheme="minorHAnsi"/>
                <w:i/>
                <w:iCs/>
                <w:sz w:val="20"/>
                <w:szCs w:val="20"/>
              </w:rPr>
              <w:t>Lab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ED049" w14:textId="77777777" w:rsidR="00E5788F" w:rsidRPr="00E5788F" w:rsidRDefault="00E5788F" w:rsidP="00E5788F">
            <w:pPr>
              <w:spacing w:after="0" w:line="240" w:lineRule="auto"/>
              <w:rPr>
                <w:rFonts w:eastAsia="Times New Roman" w:cstheme="minorHAnsi"/>
                <w:sz w:val="20"/>
                <w:szCs w:val="20"/>
              </w:rPr>
            </w:pPr>
          </w:p>
        </w:tc>
      </w:tr>
      <w:tr w:rsidR="00E5788F" w:rsidRPr="00E5788F" w14:paraId="151BB059"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CF48D2E"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91658" w14:textId="77777777" w:rsidR="00E5788F" w:rsidRPr="00E5788F" w:rsidRDefault="00E5788F" w:rsidP="00E5788F">
            <w:pPr>
              <w:spacing w:after="0" w:line="240" w:lineRule="auto"/>
              <w:jc w:val="center"/>
              <w:rPr>
                <w:rFonts w:eastAsia="Times New Roman" w:cstheme="minorHAnsi"/>
                <w:sz w:val="20"/>
                <w:szCs w:val="20"/>
              </w:rPr>
            </w:pPr>
            <w:r w:rsidRPr="00E5788F">
              <w:rPr>
                <w:rFonts w:eastAsia="Times New Roman" w:cstheme="minorHAnsi"/>
                <w:sz w:val="20"/>
                <w:szCs w:val="20"/>
              </w:rPr>
              <w:t>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3B18E5"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Symposium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6C477"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Motor Skill Training Project Part 4 Due April 16th at 11:59 PM</w:t>
            </w:r>
          </w:p>
        </w:tc>
      </w:tr>
      <w:tr w:rsidR="00E5788F" w:rsidRPr="00E5788F" w14:paraId="54BB7502" w14:textId="77777777">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248F2C3" w14:textId="77777777" w:rsidR="00E5788F" w:rsidRPr="00E5788F" w:rsidRDefault="00E5788F" w:rsidP="00E5788F">
            <w:pPr>
              <w:spacing w:after="0" w:line="240" w:lineRule="auto"/>
              <w:rPr>
                <w:rFonts w:eastAsia="Times New Roman"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61808" w14:textId="77777777" w:rsidR="00E5788F" w:rsidRPr="00E5788F" w:rsidRDefault="00E5788F" w:rsidP="00E5788F">
            <w:pPr>
              <w:spacing w:after="0" w:line="240" w:lineRule="auto"/>
              <w:jc w:val="center"/>
              <w:rPr>
                <w:rFonts w:eastAsia="Times New Roman" w:cstheme="minorHAnsi"/>
                <w:i/>
                <w:iCs/>
                <w:sz w:val="20"/>
                <w:szCs w:val="20"/>
              </w:rPr>
            </w:pPr>
            <w:r w:rsidRPr="00E5788F">
              <w:rPr>
                <w:rFonts w:eastAsia="Times New Roman" w:cstheme="minorHAnsi"/>
                <w:i/>
                <w:iCs/>
                <w:sz w:val="20"/>
                <w:szCs w:val="20"/>
              </w:rPr>
              <w:t>21</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5024A1AE" w14:textId="77777777" w:rsidR="00E5788F" w:rsidRPr="00E5788F" w:rsidRDefault="00E5788F" w:rsidP="00E5788F">
            <w:pPr>
              <w:spacing w:after="0" w:line="240" w:lineRule="auto"/>
              <w:rPr>
                <w:rFonts w:eastAsia="Times New Roman" w:cstheme="minorHAnsi"/>
                <w:sz w:val="20"/>
                <w:szCs w:val="20"/>
              </w:rPr>
            </w:pPr>
            <w:r w:rsidRPr="00E5788F">
              <w:rPr>
                <w:rFonts w:eastAsia="Times New Roman" w:cstheme="minorHAnsi"/>
                <w:sz w:val="20"/>
                <w:szCs w:val="20"/>
              </w:rPr>
              <w:t xml:space="preserve">Exam 3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B6196" w14:textId="77777777" w:rsidR="00E5788F" w:rsidRPr="00E5788F" w:rsidRDefault="00E5788F" w:rsidP="00E5788F">
            <w:pPr>
              <w:spacing w:after="0" w:line="240" w:lineRule="auto"/>
              <w:rPr>
                <w:rFonts w:eastAsia="Times New Roman" w:cstheme="minorHAnsi"/>
                <w:sz w:val="20"/>
                <w:szCs w:val="20"/>
              </w:rPr>
            </w:pPr>
          </w:p>
        </w:tc>
      </w:tr>
    </w:tbl>
    <w:p w14:paraId="67949512" w14:textId="77777777" w:rsidR="008C57F6" w:rsidRPr="00DB0A22" w:rsidRDefault="008C57F6" w:rsidP="00BD30D1">
      <w:pPr>
        <w:rPr>
          <w:rFonts w:cstheme="minorHAnsi"/>
        </w:rPr>
      </w:pPr>
    </w:p>
    <w:p w14:paraId="053A2275" w14:textId="77777777" w:rsidR="00E401D5" w:rsidRPr="00DB0A22" w:rsidRDefault="00E401D5" w:rsidP="00D60C7E">
      <w:pPr>
        <w:rPr>
          <w:rFonts w:cstheme="minorHAnsi"/>
        </w:rPr>
      </w:pPr>
    </w:p>
    <w:p w14:paraId="53478286" w14:textId="7F8636A5" w:rsidR="00E401D5" w:rsidRPr="00DB0A22" w:rsidRDefault="00E401D5" w:rsidP="00D60C7E">
      <w:pPr>
        <w:rPr>
          <w:rFonts w:cstheme="minorHAnsi"/>
        </w:rPr>
      </w:pPr>
    </w:p>
    <w:sectPr w:rsidR="00E401D5" w:rsidRPr="00DB0A22" w:rsidSect="004F1FC1">
      <w:pgSz w:w="12240" w:h="15840"/>
      <w:pgMar w:top="1080"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FF2A6" w14:textId="77777777" w:rsidR="00D35C63" w:rsidRDefault="00D35C63" w:rsidP="00A74CD6">
      <w:pPr>
        <w:spacing w:after="0" w:line="240" w:lineRule="auto"/>
      </w:pPr>
      <w:r>
        <w:separator/>
      </w:r>
    </w:p>
  </w:endnote>
  <w:endnote w:type="continuationSeparator" w:id="0">
    <w:p w14:paraId="10E3E8C8" w14:textId="77777777" w:rsidR="00D35C63" w:rsidRDefault="00D35C63"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065F5" w14:textId="77777777" w:rsidR="00D35C63" w:rsidRDefault="00D35C63" w:rsidP="00A74CD6">
      <w:pPr>
        <w:spacing w:after="0" w:line="240" w:lineRule="auto"/>
      </w:pPr>
      <w:r>
        <w:separator/>
      </w:r>
    </w:p>
  </w:footnote>
  <w:footnote w:type="continuationSeparator" w:id="0">
    <w:p w14:paraId="107E29A8" w14:textId="77777777" w:rsidR="00D35C63" w:rsidRDefault="00D35C63"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1A5F4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10;&#10;Description automatically generated with low confidence" style="width:96pt;height:96pt;visibility:visible;mso-wrap-style:square" o:bullet="t">
        <v:imagedata r:id="rId1" o:title="Shape&#10;&#10;Description automatically generated with low confidence"/>
      </v:shape>
    </w:pict>
  </w:numPicBullet>
  <w:abstractNum w:abstractNumId="0" w15:restartNumberingAfterBreak="0">
    <w:nsid w:val="02954D73"/>
    <w:multiLevelType w:val="hybridMultilevel"/>
    <w:tmpl w:val="FB3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F617B"/>
    <w:multiLevelType w:val="hybridMultilevel"/>
    <w:tmpl w:val="95707FB6"/>
    <w:lvl w:ilvl="0" w:tplc="D59A30DC">
      <w:start w:val="1"/>
      <w:numFmt w:val="bullet"/>
      <w:lvlText w:val="•"/>
      <w:lvlJc w:val="left"/>
      <w:pPr>
        <w:tabs>
          <w:tab w:val="num" w:pos="720"/>
        </w:tabs>
        <w:ind w:left="720" w:hanging="360"/>
      </w:pPr>
      <w:rPr>
        <w:rFonts w:ascii="Arial" w:hAnsi="Arial" w:hint="default"/>
      </w:rPr>
    </w:lvl>
    <w:lvl w:ilvl="1" w:tplc="B1EE9C3E">
      <w:start w:val="1"/>
      <w:numFmt w:val="bullet"/>
      <w:lvlText w:val="•"/>
      <w:lvlJc w:val="left"/>
      <w:pPr>
        <w:tabs>
          <w:tab w:val="num" w:pos="1440"/>
        </w:tabs>
        <w:ind w:left="1440" w:hanging="360"/>
      </w:pPr>
      <w:rPr>
        <w:rFonts w:ascii="Arial" w:hAnsi="Arial" w:hint="default"/>
      </w:rPr>
    </w:lvl>
    <w:lvl w:ilvl="2" w:tplc="8F5AE654" w:tentative="1">
      <w:start w:val="1"/>
      <w:numFmt w:val="bullet"/>
      <w:lvlText w:val="•"/>
      <w:lvlJc w:val="left"/>
      <w:pPr>
        <w:tabs>
          <w:tab w:val="num" w:pos="2160"/>
        </w:tabs>
        <w:ind w:left="2160" w:hanging="360"/>
      </w:pPr>
      <w:rPr>
        <w:rFonts w:ascii="Arial" w:hAnsi="Arial" w:hint="default"/>
      </w:rPr>
    </w:lvl>
    <w:lvl w:ilvl="3" w:tplc="CE52D584" w:tentative="1">
      <w:start w:val="1"/>
      <w:numFmt w:val="bullet"/>
      <w:lvlText w:val="•"/>
      <w:lvlJc w:val="left"/>
      <w:pPr>
        <w:tabs>
          <w:tab w:val="num" w:pos="2880"/>
        </w:tabs>
        <w:ind w:left="2880" w:hanging="360"/>
      </w:pPr>
      <w:rPr>
        <w:rFonts w:ascii="Arial" w:hAnsi="Arial" w:hint="default"/>
      </w:rPr>
    </w:lvl>
    <w:lvl w:ilvl="4" w:tplc="BF0E2C74" w:tentative="1">
      <w:start w:val="1"/>
      <w:numFmt w:val="bullet"/>
      <w:lvlText w:val="•"/>
      <w:lvlJc w:val="left"/>
      <w:pPr>
        <w:tabs>
          <w:tab w:val="num" w:pos="3600"/>
        </w:tabs>
        <w:ind w:left="3600" w:hanging="360"/>
      </w:pPr>
      <w:rPr>
        <w:rFonts w:ascii="Arial" w:hAnsi="Arial" w:hint="default"/>
      </w:rPr>
    </w:lvl>
    <w:lvl w:ilvl="5" w:tplc="B74C4E0E" w:tentative="1">
      <w:start w:val="1"/>
      <w:numFmt w:val="bullet"/>
      <w:lvlText w:val="•"/>
      <w:lvlJc w:val="left"/>
      <w:pPr>
        <w:tabs>
          <w:tab w:val="num" w:pos="4320"/>
        </w:tabs>
        <w:ind w:left="4320" w:hanging="360"/>
      </w:pPr>
      <w:rPr>
        <w:rFonts w:ascii="Arial" w:hAnsi="Arial" w:hint="default"/>
      </w:rPr>
    </w:lvl>
    <w:lvl w:ilvl="6" w:tplc="FDEE2E20" w:tentative="1">
      <w:start w:val="1"/>
      <w:numFmt w:val="bullet"/>
      <w:lvlText w:val="•"/>
      <w:lvlJc w:val="left"/>
      <w:pPr>
        <w:tabs>
          <w:tab w:val="num" w:pos="5040"/>
        </w:tabs>
        <w:ind w:left="5040" w:hanging="360"/>
      </w:pPr>
      <w:rPr>
        <w:rFonts w:ascii="Arial" w:hAnsi="Arial" w:hint="default"/>
      </w:rPr>
    </w:lvl>
    <w:lvl w:ilvl="7" w:tplc="FC5E3C8A" w:tentative="1">
      <w:start w:val="1"/>
      <w:numFmt w:val="bullet"/>
      <w:lvlText w:val="•"/>
      <w:lvlJc w:val="left"/>
      <w:pPr>
        <w:tabs>
          <w:tab w:val="num" w:pos="5760"/>
        </w:tabs>
        <w:ind w:left="5760" w:hanging="360"/>
      </w:pPr>
      <w:rPr>
        <w:rFonts w:ascii="Arial" w:hAnsi="Arial" w:hint="default"/>
      </w:rPr>
    </w:lvl>
    <w:lvl w:ilvl="8" w:tplc="D780F2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DE130E"/>
    <w:multiLevelType w:val="hybridMultilevel"/>
    <w:tmpl w:val="E104F18A"/>
    <w:lvl w:ilvl="0" w:tplc="FC7839C6">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C05BA"/>
    <w:multiLevelType w:val="hybridMultilevel"/>
    <w:tmpl w:val="9DB6E24E"/>
    <w:lvl w:ilvl="0" w:tplc="6B6EBED8">
      <w:start w:val="1"/>
      <w:numFmt w:val="bullet"/>
      <w:lvlText w:val="•"/>
      <w:lvlJc w:val="left"/>
      <w:pPr>
        <w:tabs>
          <w:tab w:val="num" w:pos="720"/>
        </w:tabs>
        <w:ind w:left="720" w:hanging="360"/>
      </w:pPr>
      <w:rPr>
        <w:rFonts w:ascii="Arial" w:hAnsi="Arial" w:hint="default"/>
      </w:rPr>
    </w:lvl>
    <w:lvl w:ilvl="1" w:tplc="DA0A3C50" w:tentative="1">
      <w:start w:val="1"/>
      <w:numFmt w:val="bullet"/>
      <w:lvlText w:val="•"/>
      <w:lvlJc w:val="left"/>
      <w:pPr>
        <w:tabs>
          <w:tab w:val="num" w:pos="1440"/>
        </w:tabs>
        <w:ind w:left="1440" w:hanging="360"/>
      </w:pPr>
      <w:rPr>
        <w:rFonts w:ascii="Arial" w:hAnsi="Arial" w:hint="default"/>
      </w:rPr>
    </w:lvl>
    <w:lvl w:ilvl="2" w:tplc="2D22F09C" w:tentative="1">
      <w:start w:val="1"/>
      <w:numFmt w:val="bullet"/>
      <w:lvlText w:val="•"/>
      <w:lvlJc w:val="left"/>
      <w:pPr>
        <w:tabs>
          <w:tab w:val="num" w:pos="2160"/>
        </w:tabs>
        <w:ind w:left="2160" w:hanging="360"/>
      </w:pPr>
      <w:rPr>
        <w:rFonts w:ascii="Arial" w:hAnsi="Arial" w:hint="default"/>
      </w:rPr>
    </w:lvl>
    <w:lvl w:ilvl="3" w:tplc="4A029036" w:tentative="1">
      <w:start w:val="1"/>
      <w:numFmt w:val="bullet"/>
      <w:lvlText w:val="•"/>
      <w:lvlJc w:val="left"/>
      <w:pPr>
        <w:tabs>
          <w:tab w:val="num" w:pos="2880"/>
        </w:tabs>
        <w:ind w:left="2880" w:hanging="360"/>
      </w:pPr>
      <w:rPr>
        <w:rFonts w:ascii="Arial" w:hAnsi="Arial" w:hint="default"/>
      </w:rPr>
    </w:lvl>
    <w:lvl w:ilvl="4" w:tplc="CD1E6ECA" w:tentative="1">
      <w:start w:val="1"/>
      <w:numFmt w:val="bullet"/>
      <w:lvlText w:val="•"/>
      <w:lvlJc w:val="left"/>
      <w:pPr>
        <w:tabs>
          <w:tab w:val="num" w:pos="3600"/>
        </w:tabs>
        <w:ind w:left="3600" w:hanging="360"/>
      </w:pPr>
      <w:rPr>
        <w:rFonts w:ascii="Arial" w:hAnsi="Arial" w:hint="default"/>
      </w:rPr>
    </w:lvl>
    <w:lvl w:ilvl="5" w:tplc="B7D01DFE" w:tentative="1">
      <w:start w:val="1"/>
      <w:numFmt w:val="bullet"/>
      <w:lvlText w:val="•"/>
      <w:lvlJc w:val="left"/>
      <w:pPr>
        <w:tabs>
          <w:tab w:val="num" w:pos="4320"/>
        </w:tabs>
        <w:ind w:left="4320" w:hanging="360"/>
      </w:pPr>
      <w:rPr>
        <w:rFonts w:ascii="Arial" w:hAnsi="Arial" w:hint="default"/>
      </w:rPr>
    </w:lvl>
    <w:lvl w:ilvl="6" w:tplc="113A42DC" w:tentative="1">
      <w:start w:val="1"/>
      <w:numFmt w:val="bullet"/>
      <w:lvlText w:val="•"/>
      <w:lvlJc w:val="left"/>
      <w:pPr>
        <w:tabs>
          <w:tab w:val="num" w:pos="5040"/>
        </w:tabs>
        <w:ind w:left="5040" w:hanging="360"/>
      </w:pPr>
      <w:rPr>
        <w:rFonts w:ascii="Arial" w:hAnsi="Arial" w:hint="default"/>
      </w:rPr>
    </w:lvl>
    <w:lvl w:ilvl="7" w:tplc="7680A648" w:tentative="1">
      <w:start w:val="1"/>
      <w:numFmt w:val="bullet"/>
      <w:lvlText w:val="•"/>
      <w:lvlJc w:val="left"/>
      <w:pPr>
        <w:tabs>
          <w:tab w:val="num" w:pos="5760"/>
        </w:tabs>
        <w:ind w:left="5760" w:hanging="360"/>
      </w:pPr>
      <w:rPr>
        <w:rFonts w:ascii="Arial" w:hAnsi="Arial" w:hint="default"/>
      </w:rPr>
    </w:lvl>
    <w:lvl w:ilvl="8" w:tplc="B78CFA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DE6A58"/>
    <w:multiLevelType w:val="hybridMultilevel"/>
    <w:tmpl w:val="FF1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961CE"/>
    <w:multiLevelType w:val="hybridMultilevel"/>
    <w:tmpl w:val="D9BC7E36"/>
    <w:lvl w:ilvl="0" w:tplc="42F2911A">
      <w:start w:val="1"/>
      <w:numFmt w:val="bullet"/>
      <w:lvlText w:val=""/>
      <w:lvlJc w:val="left"/>
      <w:pPr>
        <w:ind w:left="1080" w:hanging="360"/>
      </w:pPr>
      <w:rPr>
        <w:rFonts w:ascii="Symbol" w:hAnsi="Symbol"/>
      </w:rPr>
    </w:lvl>
    <w:lvl w:ilvl="1" w:tplc="1A64B8D8">
      <w:start w:val="1"/>
      <w:numFmt w:val="bullet"/>
      <w:lvlText w:val=""/>
      <w:lvlJc w:val="left"/>
      <w:pPr>
        <w:ind w:left="1080" w:hanging="360"/>
      </w:pPr>
      <w:rPr>
        <w:rFonts w:ascii="Symbol" w:hAnsi="Symbol"/>
      </w:rPr>
    </w:lvl>
    <w:lvl w:ilvl="2" w:tplc="C3004800">
      <w:start w:val="1"/>
      <w:numFmt w:val="bullet"/>
      <w:lvlText w:val=""/>
      <w:lvlJc w:val="left"/>
      <w:pPr>
        <w:ind w:left="1080" w:hanging="360"/>
      </w:pPr>
      <w:rPr>
        <w:rFonts w:ascii="Symbol" w:hAnsi="Symbol"/>
      </w:rPr>
    </w:lvl>
    <w:lvl w:ilvl="3" w:tplc="9F70FA80">
      <w:start w:val="1"/>
      <w:numFmt w:val="bullet"/>
      <w:lvlText w:val=""/>
      <w:lvlJc w:val="left"/>
      <w:pPr>
        <w:ind w:left="1080" w:hanging="360"/>
      </w:pPr>
      <w:rPr>
        <w:rFonts w:ascii="Symbol" w:hAnsi="Symbol"/>
      </w:rPr>
    </w:lvl>
    <w:lvl w:ilvl="4" w:tplc="C39E0C40">
      <w:start w:val="1"/>
      <w:numFmt w:val="bullet"/>
      <w:lvlText w:val=""/>
      <w:lvlJc w:val="left"/>
      <w:pPr>
        <w:ind w:left="1080" w:hanging="360"/>
      </w:pPr>
      <w:rPr>
        <w:rFonts w:ascii="Symbol" w:hAnsi="Symbol"/>
      </w:rPr>
    </w:lvl>
    <w:lvl w:ilvl="5" w:tplc="41082D86">
      <w:start w:val="1"/>
      <w:numFmt w:val="bullet"/>
      <w:lvlText w:val=""/>
      <w:lvlJc w:val="left"/>
      <w:pPr>
        <w:ind w:left="1080" w:hanging="360"/>
      </w:pPr>
      <w:rPr>
        <w:rFonts w:ascii="Symbol" w:hAnsi="Symbol"/>
      </w:rPr>
    </w:lvl>
    <w:lvl w:ilvl="6" w:tplc="F8B4C3A0">
      <w:start w:val="1"/>
      <w:numFmt w:val="bullet"/>
      <w:lvlText w:val=""/>
      <w:lvlJc w:val="left"/>
      <w:pPr>
        <w:ind w:left="1080" w:hanging="360"/>
      </w:pPr>
      <w:rPr>
        <w:rFonts w:ascii="Symbol" w:hAnsi="Symbol"/>
      </w:rPr>
    </w:lvl>
    <w:lvl w:ilvl="7" w:tplc="4A74A176">
      <w:start w:val="1"/>
      <w:numFmt w:val="bullet"/>
      <w:lvlText w:val=""/>
      <w:lvlJc w:val="left"/>
      <w:pPr>
        <w:ind w:left="1080" w:hanging="360"/>
      </w:pPr>
      <w:rPr>
        <w:rFonts w:ascii="Symbol" w:hAnsi="Symbol"/>
      </w:rPr>
    </w:lvl>
    <w:lvl w:ilvl="8" w:tplc="9EA45FBE">
      <w:start w:val="1"/>
      <w:numFmt w:val="bullet"/>
      <w:lvlText w:val=""/>
      <w:lvlJc w:val="left"/>
      <w:pPr>
        <w:ind w:left="1080" w:hanging="360"/>
      </w:pPr>
      <w:rPr>
        <w:rFonts w:ascii="Symbol" w:hAnsi="Symbol"/>
      </w:rPr>
    </w:lvl>
  </w:abstractNum>
  <w:abstractNum w:abstractNumId="7" w15:restartNumberingAfterBreak="0">
    <w:nsid w:val="1C5D4205"/>
    <w:multiLevelType w:val="hybridMultilevel"/>
    <w:tmpl w:val="3710CE3C"/>
    <w:lvl w:ilvl="0" w:tplc="D7CAECA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28EB03A4"/>
    <w:multiLevelType w:val="hybridMultilevel"/>
    <w:tmpl w:val="CC5ED724"/>
    <w:lvl w:ilvl="0" w:tplc="19C85E34">
      <w:start w:val="1"/>
      <w:numFmt w:val="bullet"/>
      <w:lvlText w:val="•"/>
      <w:lvlJc w:val="left"/>
      <w:pPr>
        <w:tabs>
          <w:tab w:val="num" w:pos="720"/>
        </w:tabs>
        <w:ind w:left="720" w:hanging="360"/>
      </w:pPr>
      <w:rPr>
        <w:rFonts w:ascii="Arial" w:hAnsi="Arial" w:hint="default"/>
      </w:rPr>
    </w:lvl>
    <w:lvl w:ilvl="1" w:tplc="5B0E8084" w:tentative="1">
      <w:start w:val="1"/>
      <w:numFmt w:val="bullet"/>
      <w:lvlText w:val="•"/>
      <w:lvlJc w:val="left"/>
      <w:pPr>
        <w:tabs>
          <w:tab w:val="num" w:pos="1440"/>
        </w:tabs>
        <w:ind w:left="1440" w:hanging="360"/>
      </w:pPr>
      <w:rPr>
        <w:rFonts w:ascii="Arial" w:hAnsi="Arial" w:hint="default"/>
      </w:rPr>
    </w:lvl>
    <w:lvl w:ilvl="2" w:tplc="C59C861C" w:tentative="1">
      <w:start w:val="1"/>
      <w:numFmt w:val="bullet"/>
      <w:lvlText w:val="•"/>
      <w:lvlJc w:val="left"/>
      <w:pPr>
        <w:tabs>
          <w:tab w:val="num" w:pos="2160"/>
        </w:tabs>
        <w:ind w:left="2160" w:hanging="360"/>
      </w:pPr>
      <w:rPr>
        <w:rFonts w:ascii="Arial" w:hAnsi="Arial" w:hint="default"/>
      </w:rPr>
    </w:lvl>
    <w:lvl w:ilvl="3" w:tplc="610A1BF8" w:tentative="1">
      <w:start w:val="1"/>
      <w:numFmt w:val="bullet"/>
      <w:lvlText w:val="•"/>
      <w:lvlJc w:val="left"/>
      <w:pPr>
        <w:tabs>
          <w:tab w:val="num" w:pos="2880"/>
        </w:tabs>
        <w:ind w:left="2880" w:hanging="360"/>
      </w:pPr>
      <w:rPr>
        <w:rFonts w:ascii="Arial" w:hAnsi="Arial" w:hint="default"/>
      </w:rPr>
    </w:lvl>
    <w:lvl w:ilvl="4" w:tplc="583EA96C" w:tentative="1">
      <w:start w:val="1"/>
      <w:numFmt w:val="bullet"/>
      <w:lvlText w:val="•"/>
      <w:lvlJc w:val="left"/>
      <w:pPr>
        <w:tabs>
          <w:tab w:val="num" w:pos="3600"/>
        </w:tabs>
        <w:ind w:left="3600" w:hanging="360"/>
      </w:pPr>
      <w:rPr>
        <w:rFonts w:ascii="Arial" w:hAnsi="Arial" w:hint="default"/>
      </w:rPr>
    </w:lvl>
    <w:lvl w:ilvl="5" w:tplc="3E3AB534" w:tentative="1">
      <w:start w:val="1"/>
      <w:numFmt w:val="bullet"/>
      <w:lvlText w:val="•"/>
      <w:lvlJc w:val="left"/>
      <w:pPr>
        <w:tabs>
          <w:tab w:val="num" w:pos="4320"/>
        </w:tabs>
        <w:ind w:left="4320" w:hanging="360"/>
      </w:pPr>
      <w:rPr>
        <w:rFonts w:ascii="Arial" w:hAnsi="Arial" w:hint="default"/>
      </w:rPr>
    </w:lvl>
    <w:lvl w:ilvl="6" w:tplc="44A043EA" w:tentative="1">
      <w:start w:val="1"/>
      <w:numFmt w:val="bullet"/>
      <w:lvlText w:val="•"/>
      <w:lvlJc w:val="left"/>
      <w:pPr>
        <w:tabs>
          <w:tab w:val="num" w:pos="5040"/>
        </w:tabs>
        <w:ind w:left="5040" w:hanging="360"/>
      </w:pPr>
      <w:rPr>
        <w:rFonts w:ascii="Arial" w:hAnsi="Arial" w:hint="default"/>
      </w:rPr>
    </w:lvl>
    <w:lvl w:ilvl="7" w:tplc="E856AA68" w:tentative="1">
      <w:start w:val="1"/>
      <w:numFmt w:val="bullet"/>
      <w:lvlText w:val="•"/>
      <w:lvlJc w:val="left"/>
      <w:pPr>
        <w:tabs>
          <w:tab w:val="num" w:pos="5760"/>
        </w:tabs>
        <w:ind w:left="5760" w:hanging="360"/>
      </w:pPr>
      <w:rPr>
        <w:rFonts w:ascii="Arial" w:hAnsi="Arial" w:hint="default"/>
      </w:rPr>
    </w:lvl>
    <w:lvl w:ilvl="8" w:tplc="D3E6B6D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0730A5"/>
    <w:multiLevelType w:val="hybridMultilevel"/>
    <w:tmpl w:val="D8AE3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F7D3C"/>
    <w:multiLevelType w:val="hybridMultilevel"/>
    <w:tmpl w:val="A37A0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8902DE"/>
    <w:multiLevelType w:val="hybridMultilevel"/>
    <w:tmpl w:val="750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000560"/>
    <w:multiLevelType w:val="hybridMultilevel"/>
    <w:tmpl w:val="13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A2BDD"/>
    <w:multiLevelType w:val="hybridMultilevel"/>
    <w:tmpl w:val="0ABE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6865D4"/>
    <w:multiLevelType w:val="hybridMultilevel"/>
    <w:tmpl w:val="7166D318"/>
    <w:lvl w:ilvl="0" w:tplc="6FC8BE72">
      <w:start w:val="1"/>
      <w:numFmt w:val="bullet"/>
      <w:lvlText w:val=""/>
      <w:lvlJc w:val="left"/>
      <w:pPr>
        <w:tabs>
          <w:tab w:val="num" w:pos="720"/>
        </w:tabs>
        <w:ind w:left="720" w:hanging="360"/>
      </w:pPr>
      <w:rPr>
        <w:rFonts w:ascii="Wingdings" w:hAnsi="Wingdings" w:hint="default"/>
      </w:rPr>
    </w:lvl>
    <w:lvl w:ilvl="1" w:tplc="B9100A98" w:tentative="1">
      <w:start w:val="1"/>
      <w:numFmt w:val="bullet"/>
      <w:lvlText w:val=""/>
      <w:lvlJc w:val="left"/>
      <w:pPr>
        <w:tabs>
          <w:tab w:val="num" w:pos="1440"/>
        </w:tabs>
        <w:ind w:left="1440" w:hanging="360"/>
      </w:pPr>
      <w:rPr>
        <w:rFonts w:ascii="Wingdings" w:hAnsi="Wingdings" w:hint="default"/>
      </w:rPr>
    </w:lvl>
    <w:lvl w:ilvl="2" w:tplc="CD3877B4" w:tentative="1">
      <w:start w:val="1"/>
      <w:numFmt w:val="bullet"/>
      <w:lvlText w:val=""/>
      <w:lvlJc w:val="left"/>
      <w:pPr>
        <w:tabs>
          <w:tab w:val="num" w:pos="2160"/>
        </w:tabs>
        <w:ind w:left="2160" w:hanging="360"/>
      </w:pPr>
      <w:rPr>
        <w:rFonts w:ascii="Wingdings" w:hAnsi="Wingdings" w:hint="default"/>
      </w:rPr>
    </w:lvl>
    <w:lvl w:ilvl="3" w:tplc="919CB986" w:tentative="1">
      <w:start w:val="1"/>
      <w:numFmt w:val="bullet"/>
      <w:lvlText w:val=""/>
      <w:lvlJc w:val="left"/>
      <w:pPr>
        <w:tabs>
          <w:tab w:val="num" w:pos="2880"/>
        </w:tabs>
        <w:ind w:left="2880" w:hanging="360"/>
      </w:pPr>
      <w:rPr>
        <w:rFonts w:ascii="Wingdings" w:hAnsi="Wingdings" w:hint="default"/>
      </w:rPr>
    </w:lvl>
    <w:lvl w:ilvl="4" w:tplc="CED414E0" w:tentative="1">
      <w:start w:val="1"/>
      <w:numFmt w:val="bullet"/>
      <w:lvlText w:val=""/>
      <w:lvlJc w:val="left"/>
      <w:pPr>
        <w:tabs>
          <w:tab w:val="num" w:pos="3600"/>
        </w:tabs>
        <w:ind w:left="3600" w:hanging="360"/>
      </w:pPr>
      <w:rPr>
        <w:rFonts w:ascii="Wingdings" w:hAnsi="Wingdings" w:hint="default"/>
      </w:rPr>
    </w:lvl>
    <w:lvl w:ilvl="5" w:tplc="25CA100C" w:tentative="1">
      <w:start w:val="1"/>
      <w:numFmt w:val="bullet"/>
      <w:lvlText w:val=""/>
      <w:lvlJc w:val="left"/>
      <w:pPr>
        <w:tabs>
          <w:tab w:val="num" w:pos="4320"/>
        </w:tabs>
        <w:ind w:left="4320" w:hanging="360"/>
      </w:pPr>
      <w:rPr>
        <w:rFonts w:ascii="Wingdings" w:hAnsi="Wingdings" w:hint="default"/>
      </w:rPr>
    </w:lvl>
    <w:lvl w:ilvl="6" w:tplc="E85EEBA6" w:tentative="1">
      <w:start w:val="1"/>
      <w:numFmt w:val="bullet"/>
      <w:lvlText w:val=""/>
      <w:lvlJc w:val="left"/>
      <w:pPr>
        <w:tabs>
          <w:tab w:val="num" w:pos="5040"/>
        </w:tabs>
        <w:ind w:left="5040" w:hanging="360"/>
      </w:pPr>
      <w:rPr>
        <w:rFonts w:ascii="Wingdings" w:hAnsi="Wingdings" w:hint="default"/>
      </w:rPr>
    </w:lvl>
    <w:lvl w:ilvl="7" w:tplc="DB804884" w:tentative="1">
      <w:start w:val="1"/>
      <w:numFmt w:val="bullet"/>
      <w:lvlText w:val=""/>
      <w:lvlJc w:val="left"/>
      <w:pPr>
        <w:tabs>
          <w:tab w:val="num" w:pos="5760"/>
        </w:tabs>
        <w:ind w:left="5760" w:hanging="360"/>
      </w:pPr>
      <w:rPr>
        <w:rFonts w:ascii="Wingdings" w:hAnsi="Wingdings" w:hint="default"/>
      </w:rPr>
    </w:lvl>
    <w:lvl w:ilvl="8" w:tplc="44722C8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B33BC2"/>
    <w:multiLevelType w:val="hybridMultilevel"/>
    <w:tmpl w:val="6DF48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E47138"/>
    <w:multiLevelType w:val="hybridMultilevel"/>
    <w:tmpl w:val="7A9AD920"/>
    <w:lvl w:ilvl="0" w:tplc="4BEE3DDC">
      <w:start w:val="1"/>
      <w:numFmt w:val="bullet"/>
      <w:lvlText w:val="•"/>
      <w:lvlJc w:val="left"/>
      <w:pPr>
        <w:tabs>
          <w:tab w:val="num" w:pos="720"/>
        </w:tabs>
        <w:ind w:left="720" w:hanging="360"/>
      </w:pPr>
      <w:rPr>
        <w:rFonts w:ascii="Arial" w:hAnsi="Arial" w:hint="default"/>
      </w:rPr>
    </w:lvl>
    <w:lvl w:ilvl="1" w:tplc="77985C66" w:tentative="1">
      <w:start w:val="1"/>
      <w:numFmt w:val="bullet"/>
      <w:lvlText w:val="•"/>
      <w:lvlJc w:val="left"/>
      <w:pPr>
        <w:tabs>
          <w:tab w:val="num" w:pos="1440"/>
        </w:tabs>
        <w:ind w:left="1440" w:hanging="360"/>
      </w:pPr>
      <w:rPr>
        <w:rFonts w:ascii="Arial" w:hAnsi="Arial" w:hint="default"/>
      </w:rPr>
    </w:lvl>
    <w:lvl w:ilvl="2" w:tplc="24D42F44" w:tentative="1">
      <w:start w:val="1"/>
      <w:numFmt w:val="bullet"/>
      <w:lvlText w:val="•"/>
      <w:lvlJc w:val="left"/>
      <w:pPr>
        <w:tabs>
          <w:tab w:val="num" w:pos="2160"/>
        </w:tabs>
        <w:ind w:left="2160" w:hanging="360"/>
      </w:pPr>
      <w:rPr>
        <w:rFonts w:ascii="Arial" w:hAnsi="Arial" w:hint="default"/>
      </w:rPr>
    </w:lvl>
    <w:lvl w:ilvl="3" w:tplc="C400B4BE" w:tentative="1">
      <w:start w:val="1"/>
      <w:numFmt w:val="bullet"/>
      <w:lvlText w:val="•"/>
      <w:lvlJc w:val="left"/>
      <w:pPr>
        <w:tabs>
          <w:tab w:val="num" w:pos="2880"/>
        </w:tabs>
        <w:ind w:left="2880" w:hanging="360"/>
      </w:pPr>
      <w:rPr>
        <w:rFonts w:ascii="Arial" w:hAnsi="Arial" w:hint="default"/>
      </w:rPr>
    </w:lvl>
    <w:lvl w:ilvl="4" w:tplc="756ABF64" w:tentative="1">
      <w:start w:val="1"/>
      <w:numFmt w:val="bullet"/>
      <w:lvlText w:val="•"/>
      <w:lvlJc w:val="left"/>
      <w:pPr>
        <w:tabs>
          <w:tab w:val="num" w:pos="3600"/>
        </w:tabs>
        <w:ind w:left="3600" w:hanging="360"/>
      </w:pPr>
      <w:rPr>
        <w:rFonts w:ascii="Arial" w:hAnsi="Arial" w:hint="default"/>
      </w:rPr>
    </w:lvl>
    <w:lvl w:ilvl="5" w:tplc="D9C4C376" w:tentative="1">
      <w:start w:val="1"/>
      <w:numFmt w:val="bullet"/>
      <w:lvlText w:val="•"/>
      <w:lvlJc w:val="left"/>
      <w:pPr>
        <w:tabs>
          <w:tab w:val="num" w:pos="4320"/>
        </w:tabs>
        <w:ind w:left="4320" w:hanging="360"/>
      </w:pPr>
      <w:rPr>
        <w:rFonts w:ascii="Arial" w:hAnsi="Arial" w:hint="default"/>
      </w:rPr>
    </w:lvl>
    <w:lvl w:ilvl="6" w:tplc="04F0D428" w:tentative="1">
      <w:start w:val="1"/>
      <w:numFmt w:val="bullet"/>
      <w:lvlText w:val="•"/>
      <w:lvlJc w:val="left"/>
      <w:pPr>
        <w:tabs>
          <w:tab w:val="num" w:pos="5040"/>
        </w:tabs>
        <w:ind w:left="5040" w:hanging="360"/>
      </w:pPr>
      <w:rPr>
        <w:rFonts w:ascii="Arial" w:hAnsi="Arial" w:hint="default"/>
      </w:rPr>
    </w:lvl>
    <w:lvl w:ilvl="7" w:tplc="7F6250E0" w:tentative="1">
      <w:start w:val="1"/>
      <w:numFmt w:val="bullet"/>
      <w:lvlText w:val="•"/>
      <w:lvlJc w:val="left"/>
      <w:pPr>
        <w:tabs>
          <w:tab w:val="num" w:pos="5760"/>
        </w:tabs>
        <w:ind w:left="5760" w:hanging="360"/>
      </w:pPr>
      <w:rPr>
        <w:rFonts w:ascii="Arial" w:hAnsi="Arial" w:hint="default"/>
      </w:rPr>
    </w:lvl>
    <w:lvl w:ilvl="8" w:tplc="FB30FB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B42A78"/>
    <w:multiLevelType w:val="hybridMultilevel"/>
    <w:tmpl w:val="FEFA4A50"/>
    <w:lvl w:ilvl="0" w:tplc="5FEC4C5E">
      <w:start w:val="1"/>
      <w:numFmt w:val="bullet"/>
      <w:lvlText w:val=""/>
      <w:lvlJc w:val="left"/>
      <w:pPr>
        <w:ind w:left="1080" w:hanging="360"/>
      </w:pPr>
      <w:rPr>
        <w:rFonts w:ascii="Symbol" w:hAnsi="Symbol"/>
      </w:rPr>
    </w:lvl>
    <w:lvl w:ilvl="1" w:tplc="1700D762">
      <w:start w:val="1"/>
      <w:numFmt w:val="bullet"/>
      <w:lvlText w:val=""/>
      <w:lvlJc w:val="left"/>
      <w:pPr>
        <w:ind w:left="1080" w:hanging="360"/>
      </w:pPr>
      <w:rPr>
        <w:rFonts w:ascii="Symbol" w:hAnsi="Symbol"/>
      </w:rPr>
    </w:lvl>
    <w:lvl w:ilvl="2" w:tplc="81425A32">
      <w:start w:val="1"/>
      <w:numFmt w:val="bullet"/>
      <w:lvlText w:val=""/>
      <w:lvlJc w:val="left"/>
      <w:pPr>
        <w:ind w:left="1080" w:hanging="360"/>
      </w:pPr>
      <w:rPr>
        <w:rFonts w:ascii="Symbol" w:hAnsi="Symbol"/>
      </w:rPr>
    </w:lvl>
    <w:lvl w:ilvl="3" w:tplc="A9CEF7D0">
      <w:start w:val="1"/>
      <w:numFmt w:val="bullet"/>
      <w:lvlText w:val=""/>
      <w:lvlJc w:val="left"/>
      <w:pPr>
        <w:ind w:left="1080" w:hanging="360"/>
      </w:pPr>
      <w:rPr>
        <w:rFonts w:ascii="Symbol" w:hAnsi="Symbol"/>
      </w:rPr>
    </w:lvl>
    <w:lvl w:ilvl="4" w:tplc="8A1CD068">
      <w:start w:val="1"/>
      <w:numFmt w:val="bullet"/>
      <w:lvlText w:val=""/>
      <w:lvlJc w:val="left"/>
      <w:pPr>
        <w:ind w:left="1080" w:hanging="360"/>
      </w:pPr>
      <w:rPr>
        <w:rFonts w:ascii="Symbol" w:hAnsi="Symbol"/>
      </w:rPr>
    </w:lvl>
    <w:lvl w:ilvl="5" w:tplc="B75A6ACC">
      <w:start w:val="1"/>
      <w:numFmt w:val="bullet"/>
      <w:lvlText w:val=""/>
      <w:lvlJc w:val="left"/>
      <w:pPr>
        <w:ind w:left="1080" w:hanging="360"/>
      </w:pPr>
      <w:rPr>
        <w:rFonts w:ascii="Symbol" w:hAnsi="Symbol"/>
      </w:rPr>
    </w:lvl>
    <w:lvl w:ilvl="6" w:tplc="B69029EE">
      <w:start w:val="1"/>
      <w:numFmt w:val="bullet"/>
      <w:lvlText w:val=""/>
      <w:lvlJc w:val="left"/>
      <w:pPr>
        <w:ind w:left="1080" w:hanging="360"/>
      </w:pPr>
      <w:rPr>
        <w:rFonts w:ascii="Symbol" w:hAnsi="Symbol"/>
      </w:rPr>
    </w:lvl>
    <w:lvl w:ilvl="7" w:tplc="D3C0F6FE">
      <w:start w:val="1"/>
      <w:numFmt w:val="bullet"/>
      <w:lvlText w:val=""/>
      <w:lvlJc w:val="left"/>
      <w:pPr>
        <w:ind w:left="1080" w:hanging="360"/>
      </w:pPr>
      <w:rPr>
        <w:rFonts w:ascii="Symbol" w:hAnsi="Symbol"/>
      </w:rPr>
    </w:lvl>
    <w:lvl w:ilvl="8" w:tplc="3902885A">
      <w:start w:val="1"/>
      <w:numFmt w:val="bullet"/>
      <w:lvlText w:val=""/>
      <w:lvlJc w:val="left"/>
      <w:pPr>
        <w:ind w:left="1080" w:hanging="360"/>
      </w:pPr>
      <w:rPr>
        <w:rFonts w:ascii="Symbol" w:hAnsi="Symbol"/>
      </w:rPr>
    </w:lvl>
  </w:abstractNum>
  <w:abstractNum w:abstractNumId="18" w15:restartNumberingAfterBreak="0">
    <w:nsid w:val="58E51F17"/>
    <w:multiLevelType w:val="hybridMultilevel"/>
    <w:tmpl w:val="16B2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F1D7E"/>
    <w:multiLevelType w:val="hybridMultilevel"/>
    <w:tmpl w:val="32F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BB4D2B"/>
    <w:multiLevelType w:val="hybridMultilevel"/>
    <w:tmpl w:val="711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460C82"/>
    <w:multiLevelType w:val="hybridMultilevel"/>
    <w:tmpl w:val="11A8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84C11"/>
    <w:multiLevelType w:val="hybridMultilevel"/>
    <w:tmpl w:val="F0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32638"/>
    <w:multiLevelType w:val="hybridMultilevel"/>
    <w:tmpl w:val="C298C850"/>
    <w:lvl w:ilvl="0" w:tplc="258E2BC0">
      <w:start w:val="1"/>
      <w:numFmt w:val="bullet"/>
      <w:lvlText w:val="•"/>
      <w:lvlJc w:val="left"/>
      <w:pPr>
        <w:tabs>
          <w:tab w:val="num" w:pos="720"/>
        </w:tabs>
        <w:ind w:left="720" w:hanging="360"/>
      </w:pPr>
      <w:rPr>
        <w:rFonts w:ascii="Arial" w:hAnsi="Arial" w:hint="default"/>
      </w:rPr>
    </w:lvl>
    <w:lvl w:ilvl="1" w:tplc="A92EC5B4" w:tentative="1">
      <w:start w:val="1"/>
      <w:numFmt w:val="bullet"/>
      <w:lvlText w:val="•"/>
      <w:lvlJc w:val="left"/>
      <w:pPr>
        <w:tabs>
          <w:tab w:val="num" w:pos="1440"/>
        </w:tabs>
        <w:ind w:left="1440" w:hanging="360"/>
      </w:pPr>
      <w:rPr>
        <w:rFonts w:ascii="Arial" w:hAnsi="Arial" w:hint="default"/>
      </w:rPr>
    </w:lvl>
    <w:lvl w:ilvl="2" w:tplc="1BCCC1C4" w:tentative="1">
      <w:start w:val="1"/>
      <w:numFmt w:val="bullet"/>
      <w:lvlText w:val="•"/>
      <w:lvlJc w:val="left"/>
      <w:pPr>
        <w:tabs>
          <w:tab w:val="num" w:pos="2160"/>
        </w:tabs>
        <w:ind w:left="2160" w:hanging="360"/>
      </w:pPr>
      <w:rPr>
        <w:rFonts w:ascii="Arial" w:hAnsi="Arial" w:hint="default"/>
      </w:rPr>
    </w:lvl>
    <w:lvl w:ilvl="3" w:tplc="17D222EA" w:tentative="1">
      <w:start w:val="1"/>
      <w:numFmt w:val="bullet"/>
      <w:lvlText w:val="•"/>
      <w:lvlJc w:val="left"/>
      <w:pPr>
        <w:tabs>
          <w:tab w:val="num" w:pos="2880"/>
        </w:tabs>
        <w:ind w:left="2880" w:hanging="360"/>
      </w:pPr>
      <w:rPr>
        <w:rFonts w:ascii="Arial" w:hAnsi="Arial" w:hint="default"/>
      </w:rPr>
    </w:lvl>
    <w:lvl w:ilvl="4" w:tplc="CDA49206" w:tentative="1">
      <w:start w:val="1"/>
      <w:numFmt w:val="bullet"/>
      <w:lvlText w:val="•"/>
      <w:lvlJc w:val="left"/>
      <w:pPr>
        <w:tabs>
          <w:tab w:val="num" w:pos="3600"/>
        </w:tabs>
        <w:ind w:left="3600" w:hanging="360"/>
      </w:pPr>
      <w:rPr>
        <w:rFonts w:ascii="Arial" w:hAnsi="Arial" w:hint="default"/>
      </w:rPr>
    </w:lvl>
    <w:lvl w:ilvl="5" w:tplc="9BA0B9E2" w:tentative="1">
      <w:start w:val="1"/>
      <w:numFmt w:val="bullet"/>
      <w:lvlText w:val="•"/>
      <w:lvlJc w:val="left"/>
      <w:pPr>
        <w:tabs>
          <w:tab w:val="num" w:pos="4320"/>
        </w:tabs>
        <w:ind w:left="4320" w:hanging="360"/>
      </w:pPr>
      <w:rPr>
        <w:rFonts w:ascii="Arial" w:hAnsi="Arial" w:hint="default"/>
      </w:rPr>
    </w:lvl>
    <w:lvl w:ilvl="6" w:tplc="B9DE00BA" w:tentative="1">
      <w:start w:val="1"/>
      <w:numFmt w:val="bullet"/>
      <w:lvlText w:val="•"/>
      <w:lvlJc w:val="left"/>
      <w:pPr>
        <w:tabs>
          <w:tab w:val="num" w:pos="5040"/>
        </w:tabs>
        <w:ind w:left="5040" w:hanging="360"/>
      </w:pPr>
      <w:rPr>
        <w:rFonts w:ascii="Arial" w:hAnsi="Arial" w:hint="default"/>
      </w:rPr>
    </w:lvl>
    <w:lvl w:ilvl="7" w:tplc="42C29B58" w:tentative="1">
      <w:start w:val="1"/>
      <w:numFmt w:val="bullet"/>
      <w:lvlText w:val="•"/>
      <w:lvlJc w:val="left"/>
      <w:pPr>
        <w:tabs>
          <w:tab w:val="num" w:pos="5760"/>
        </w:tabs>
        <w:ind w:left="5760" w:hanging="360"/>
      </w:pPr>
      <w:rPr>
        <w:rFonts w:ascii="Arial" w:hAnsi="Arial" w:hint="default"/>
      </w:rPr>
    </w:lvl>
    <w:lvl w:ilvl="8" w:tplc="037AB3D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8C647CE"/>
    <w:multiLevelType w:val="hybridMultilevel"/>
    <w:tmpl w:val="9E220B58"/>
    <w:lvl w:ilvl="0" w:tplc="F92496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022A7"/>
    <w:multiLevelType w:val="hybridMultilevel"/>
    <w:tmpl w:val="81EA6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F052C3"/>
    <w:multiLevelType w:val="hybridMultilevel"/>
    <w:tmpl w:val="96302E82"/>
    <w:lvl w:ilvl="0" w:tplc="8DF46536">
      <w:start w:val="1"/>
      <w:numFmt w:val="bullet"/>
      <w:lvlText w:val=""/>
      <w:lvlJc w:val="left"/>
      <w:pPr>
        <w:ind w:left="1080" w:hanging="360"/>
      </w:pPr>
      <w:rPr>
        <w:rFonts w:ascii="Symbol" w:hAnsi="Symbol"/>
      </w:rPr>
    </w:lvl>
    <w:lvl w:ilvl="1" w:tplc="25CC69A8">
      <w:start w:val="1"/>
      <w:numFmt w:val="bullet"/>
      <w:lvlText w:val=""/>
      <w:lvlJc w:val="left"/>
      <w:pPr>
        <w:ind w:left="1080" w:hanging="360"/>
      </w:pPr>
      <w:rPr>
        <w:rFonts w:ascii="Symbol" w:hAnsi="Symbol"/>
      </w:rPr>
    </w:lvl>
    <w:lvl w:ilvl="2" w:tplc="EF449B4A">
      <w:start w:val="1"/>
      <w:numFmt w:val="bullet"/>
      <w:lvlText w:val=""/>
      <w:lvlJc w:val="left"/>
      <w:pPr>
        <w:ind w:left="1080" w:hanging="360"/>
      </w:pPr>
      <w:rPr>
        <w:rFonts w:ascii="Symbol" w:hAnsi="Symbol"/>
      </w:rPr>
    </w:lvl>
    <w:lvl w:ilvl="3" w:tplc="1354E06C">
      <w:start w:val="1"/>
      <w:numFmt w:val="bullet"/>
      <w:lvlText w:val=""/>
      <w:lvlJc w:val="left"/>
      <w:pPr>
        <w:ind w:left="1080" w:hanging="360"/>
      </w:pPr>
      <w:rPr>
        <w:rFonts w:ascii="Symbol" w:hAnsi="Symbol"/>
      </w:rPr>
    </w:lvl>
    <w:lvl w:ilvl="4" w:tplc="4F749B9C">
      <w:start w:val="1"/>
      <w:numFmt w:val="bullet"/>
      <w:lvlText w:val=""/>
      <w:lvlJc w:val="left"/>
      <w:pPr>
        <w:ind w:left="1080" w:hanging="360"/>
      </w:pPr>
      <w:rPr>
        <w:rFonts w:ascii="Symbol" w:hAnsi="Symbol"/>
      </w:rPr>
    </w:lvl>
    <w:lvl w:ilvl="5" w:tplc="409AD732">
      <w:start w:val="1"/>
      <w:numFmt w:val="bullet"/>
      <w:lvlText w:val=""/>
      <w:lvlJc w:val="left"/>
      <w:pPr>
        <w:ind w:left="1080" w:hanging="360"/>
      </w:pPr>
      <w:rPr>
        <w:rFonts w:ascii="Symbol" w:hAnsi="Symbol"/>
      </w:rPr>
    </w:lvl>
    <w:lvl w:ilvl="6" w:tplc="5BB6C4BA">
      <w:start w:val="1"/>
      <w:numFmt w:val="bullet"/>
      <w:lvlText w:val=""/>
      <w:lvlJc w:val="left"/>
      <w:pPr>
        <w:ind w:left="1080" w:hanging="360"/>
      </w:pPr>
      <w:rPr>
        <w:rFonts w:ascii="Symbol" w:hAnsi="Symbol"/>
      </w:rPr>
    </w:lvl>
    <w:lvl w:ilvl="7" w:tplc="A7CA9544">
      <w:start w:val="1"/>
      <w:numFmt w:val="bullet"/>
      <w:lvlText w:val=""/>
      <w:lvlJc w:val="left"/>
      <w:pPr>
        <w:ind w:left="1080" w:hanging="360"/>
      </w:pPr>
      <w:rPr>
        <w:rFonts w:ascii="Symbol" w:hAnsi="Symbol"/>
      </w:rPr>
    </w:lvl>
    <w:lvl w:ilvl="8" w:tplc="BBFA14CA">
      <w:start w:val="1"/>
      <w:numFmt w:val="bullet"/>
      <w:lvlText w:val=""/>
      <w:lvlJc w:val="left"/>
      <w:pPr>
        <w:ind w:left="1080" w:hanging="360"/>
      </w:pPr>
      <w:rPr>
        <w:rFonts w:ascii="Symbol" w:hAnsi="Symbol"/>
      </w:rPr>
    </w:lvl>
  </w:abstractNum>
  <w:abstractNum w:abstractNumId="29" w15:restartNumberingAfterBreak="0">
    <w:nsid w:val="72B31EEA"/>
    <w:multiLevelType w:val="hybridMultilevel"/>
    <w:tmpl w:val="4EB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5E4849"/>
    <w:multiLevelType w:val="hybridMultilevel"/>
    <w:tmpl w:val="73F29E38"/>
    <w:lvl w:ilvl="0" w:tplc="DB18BF9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981614211">
    <w:abstractNumId w:val="14"/>
  </w:num>
  <w:num w:numId="2" w16cid:durableId="1361392480">
    <w:abstractNumId w:val="1"/>
  </w:num>
  <w:num w:numId="3" w16cid:durableId="1782339545">
    <w:abstractNumId w:val="4"/>
  </w:num>
  <w:num w:numId="4" w16cid:durableId="1168592604">
    <w:abstractNumId w:val="25"/>
  </w:num>
  <w:num w:numId="5" w16cid:durableId="478618067">
    <w:abstractNumId w:val="8"/>
  </w:num>
  <w:num w:numId="6" w16cid:durableId="134760400">
    <w:abstractNumId w:val="16"/>
  </w:num>
  <w:num w:numId="7" w16cid:durableId="550262945">
    <w:abstractNumId w:val="21"/>
  </w:num>
  <w:num w:numId="8" w16cid:durableId="1893152262">
    <w:abstractNumId w:val="18"/>
  </w:num>
  <w:num w:numId="9" w16cid:durableId="1498883842">
    <w:abstractNumId w:val="15"/>
  </w:num>
  <w:num w:numId="10" w16cid:durableId="1638072551">
    <w:abstractNumId w:val="24"/>
  </w:num>
  <w:num w:numId="11" w16cid:durableId="270865366">
    <w:abstractNumId w:val="12"/>
  </w:num>
  <w:num w:numId="12" w16cid:durableId="1458330205">
    <w:abstractNumId w:val="0"/>
  </w:num>
  <w:num w:numId="13" w16cid:durableId="1612055353">
    <w:abstractNumId w:val="11"/>
  </w:num>
  <w:num w:numId="14" w16cid:durableId="1846241854">
    <w:abstractNumId w:val="13"/>
  </w:num>
  <w:num w:numId="15" w16cid:durableId="1420446325">
    <w:abstractNumId w:val="5"/>
  </w:num>
  <w:num w:numId="16" w16cid:durableId="8289639">
    <w:abstractNumId w:val="20"/>
  </w:num>
  <w:num w:numId="17" w16cid:durableId="763107865">
    <w:abstractNumId w:val="19"/>
  </w:num>
  <w:num w:numId="18" w16cid:durableId="1412509686">
    <w:abstractNumId w:val="3"/>
  </w:num>
  <w:num w:numId="19" w16cid:durableId="1614440521">
    <w:abstractNumId w:val="22"/>
  </w:num>
  <w:num w:numId="20" w16cid:durableId="881554650">
    <w:abstractNumId w:val="2"/>
  </w:num>
  <w:num w:numId="21" w16cid:durableId="1863085532">
    <w:abstractNumId w:val="29"/>
  </w:num>
  <w:num w:numId="22" w16cid:durableId="942617105">
    <w:abstractNumId w:val="17"/>
  </w:num>
  <w:num w:numId="23" w16cid:durableId="711348640">
    <w:abstractNumId w:val="6"/>
  </w:num>
  <w:num w:numId="24" w16cid:durableId="148788895">
    <w:abstractNumId w:val="28"/>
  </w:num>
  <w:num w:numId="25" w16cid:durableId="10298469">
    <w:abstractNumId w:val="26"/>
  </w:num>
  <w:num w:numId="26" w16cid:durableId="1600799000">
    <w:abstractNumId w:val="30"/>
  </w:num>
  <w:num w:numId="27" w16cid:durableId="1780418332">
    <w:abstractNumId w:val="7"/>
  </w:num>
  <w:num w:numId="28" w16cid:durableId="680593630">
    <w:abstractNumId w:val="10"/>
  </w:num>
  <w:num w:numId="29" w16cid:durableId="719673127">
    <w:abstractNumId w:val="9"/>
  </w:num>
  <w:num w:numId="30" w16cid:durableId="1372878086">
    <w:abstractNumId w:val="27"/>
  </w:num>
  <w:num w:numId="31" w16cid:durableId="20666397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A3NjEwszAwNjE2MjRX0lEKTi0uzszPAykwNKwFAOj1mmotAAAA"/>
  </w:docVars>
  <w:rsids>
    <w:rsidRoot w:val="00E22DE2"/>
    <w:rsid w:val="00005026"/>
    <w:rsid w:val="00011801"/>
    <w:rsid w:val="00024BEB"/>
    <w:rsid w:val="000268A9"/>
    <w:rsid w:val="0005125C"/>
    <w:rsid w:val="00051538"/>
    <w:rsid w:val="0006234C"/>
    <w:rsid w:val="00064811"/>
    <w:rsid w:val="00070663"/>
    <w:rsid w:val="0007172A"/>
    <w:rsid w:val="00087F26"/>
    <w:rsid w:val="00093433"/>
    <w:rsid w:val="000A1E7F"/>
    <w:rsid w:val="000B7C14"/>
    <w:rsid w:val="000D53EF"/>
    <w:rsid w:val="000E0126"/>
    <w:rsid w:val="000F4D7E"/>
    <w:rsid w:val="001013E8"/>
    <w:rsid w:val="001378EA"/>
    <w:rsid w:val="00160E5D"/>
    <w:rsid w:val="00174B64"/>
    <w:rsid w:val="001967AA"/>
    <w:rsid w:val="001A2F6B"/>
    <w:rsid w:val="001D2FBF"/>
    <w:rsid w:val="001D42E3"/>
    <w:rsid w:val="001E43A0"/>
    <w:rsid w:val="001F4065"/>
    <w:rsid w:val="001F70AE"/>
    <w:rsid w:val="001F7FBC"/>
    <w:rsid w:val="0020445B"/>
    <w:rsid w:val="0023460E"/>
    <w:rsid w:val="0025073C"/>
    <w:rsid w:val="00252DEB"/>
    <w:rsid w:val="00254229"/>
    <w:rsid w:val="00257537"/>
    <w:rsid w:val="0026623C"/>
    <w:rsid w:val="00285B33"/>
    <w:rsid w:val="002940AF"/>
    <w:rsid w:val="002A18CF"/>
    <w:rsid w:val="002B282A"/>
    <w:rsid w:val="002D04B6"/>
    <w:rsid w:val="002D05E9"/>
    <w:rsid w:val="002D0F43"/>
    <w:rsid w:val="00301242"/>
    <w:rsid w:val="003149E4"/>
    <w:rsid w:val="00316771"/>
    <w:rsid w:val="00316934"/>
    <w:rsid w:val="00323458"/>
    <w:rsid w:val="00332F22"/>
    <w:rsid w:val="00360516"/>
    <w:rsid w:val="0036719E"/>
    <w:rsid w:val="003676C4"/>
    <w:rsid w:val="003B4BBA"/>
    <w:rsid w:val="003B6DEB"/>
    <w:rsid w:val="003D1F02"/>
    <w:rsid w:val="003D7217"/>
    <w:rsid w:val="004120BA"/>
    <w:rsid w:val="00417E8E"/>
    <w:rsid w:val="00434041"/>
    <w:rsid w:val="00440024"/>
    <w:rsid w:val="004453A6"/>
    <w:rsid w:val="00464FFB"/>
    <w:rsid w:val="00471317"/>
    <w:rsid w:val="0048626B"/>
    <w:rsid w:val="00493200"/>
    <w:rsid w:val="004C4D0C"/>
    <w:rsid w:val="004E59F6"/>
    <w:rsid w:val="004F1FC1"/>
    <w:rsid w:val="004F623C"/>
    <w:rsid w:val="004F7ED5"/>
    <w:rsid w:val="00505DE9"/>
    <w:rsid w:val="00511B0A"/>
    <w:rsid w:val="00532FCC"/>
    <w:rsid w:val="005449A9"/>
    <w:rsid w:val="005810B0"/>
    <w:rsid w:val="00586A02"/>
    <w:rsid w:val="005A6983"/>
    <w:rsid w:val="005C55F2"/>
    <w:rsid w:val="005D5FFA"/>
    <w:rsid w:val="005F4064"/>
    <w:rsid w:val="005F710A"/>
    <w:rsid w:val="0061675B"/>
    <w:rsid w:val="00635773"/>
    <w:rsid w:val="00640311"/>
    <w:rsid w:val="00647C9C"/>
    <w:rsid w:val="00667824"/>
    <w:rsid w:val="006B0DC6"/>
    <w:rsid w:val="006C4A87"/>
    <w:rsid w:val="006C6A68"/>
    <w:rsid w:val="006D0B23"/>
    <w:rsid w:val="006D1021"/>
    <w:rsid w:val="006F3496"/>
    <w:rsid w:val="006F5004"/>
    <w:rsid w:val="006F64E3"/>
    <w:rsid w:val="0070116C"/>
    <w:rsid w:val="0070335A"/>
    <w:rsid w:val="00712908"/>
    <w:rsid w:val="00715A0F"/>
    <w:rsid w:val="00722A83"/>
    <w:rsid w:val="00741719"/>
    <w:rsid w:val="00742EE6"/>
    <w:rsid w:val="00747EC1"/>
    <w:rsid w:val="00762AA0"/>
    <w:rsid w:val="007751B0"/>
    <w:rsid w:val="007B0ABA"/>
    <w:rsid w:val="007B3051"/>
    <w:rsid w:val="007B7707"/>
    <w:rsid w:val="007D459E"/>
    <w:rsid w:val="008178C2"/>
    <w:rsid w:val="00822913"/>
    <w:rsid w:val="0082553C"/>
    <w:rsid w:val="00830C9A"/>
    <w:rsid w:val="00837187"/>
    <w:rsid w:val="00844E95"/>
    <w:rsid w:val="00850E8B"/>
    <w:rsid w:val="0088592F"/>
    <w:rsid w:val="00895605"/>
    <w:rsid w:val="008C57F6"/>
    <w:rsid w:val="008D7220"/>
    <w:rsid w:val="008F1DA5"/>
    <w:rsid w:val="008F22B0"/>
    <w:rsid w:val="008F25D9"/>
    <w:rsid w:val="008F512E"/>
    <w:rsid w:val="008F5B72"/>
    <w:rsid w:val="008F60DF"/>
    <w:rsid w:val="00910891"/>
    <w:rsid w:val="00940C2F"/>
    <w:rsid w:val="00941F42"/>
    <w:rsid w:val="00954B71"/>
    <w:rsid w:val="009560AE"/>
    <w:rsid w:val="00961380"/>
    <w:rsid w:val="009919C3"/>
    <w:rsid w:val="009926DD"/>
    <w:rsid w:val="009A0508"/>
    <w:rsid w:val="009C276E"/>
    <w:rsid w:val="009C52F5"/>
    <w:rsid w:val="009D1C2F"/>
    <w:rsid w:val="009D675E"/>
    <w:rsid w:val="009E31BF"/>
    <w:rsid w:val="009F4ED1"/>
    <w:rsid w:val="00A07568"/>
    <w:rsid w:val="00A46F67"/>
    <w:rsid w:val="00A74CD6"/>
    <w:rsid w:val="00A818A9"/>
    <w:rsid w:val="00A83711"/>
    <w:rsid w:val="00A93032"/>
    <w:rsid w:val="00AB0F39"/>
    <w:rsid w:val="00AD2115"/>
    <w:rsid w:val="00AE06E3"/>
    <w:rsid w:val="00AE082A"/>
    <w:rsid w:val="00AE59B4"/>
    <w:rsid w:val="00B01DF1"/>
    <w:rsid w:val="00B01E52"/>
    <w:rsid w:val="00B11FFC"/>
    <w:rsid w:val="00B1796B"/>
    <w:rsid w:val="00B55731"/>
    <w:rsid w:val="00B5577F"/>
    <w:rsid w:val="00B55FDF"/>
    <w:rsid w:val="00B7288D"/>
    <w:rsid w:val="00B83D30"/>
    <w:rsid w:val="00B932A8"/>
    <w:rsid w:val="00B97282"/>
    <w:rsid w:val="00BB3EB7"/>
    <w:rsid w:val="00BD30D1"/>
    <w:rsid w:val="00BD6FF5"/>
    <w:rsid w:val="00BF4B1C"/>
    <w:rsid w:val="00BF4F37"/>
    <w:rsid w:val="00C00CBE"/>
    <w:rsid w:val="00C01760"/>
    <w:rsid w:val="00C05D24"/>
    <w:rsid w:val="00C07B46"/>
    <w:rsid w:val="00C248E9"/>
    <w:rsid w:val="00C33B29"/>
    <w:rsid w:val="00C60A76"/>
    <w:rsid w:val="00C842DD"/>
    <w:rsid w:val="00C91324"/>
    <w:rsid w:val="00C97593"/>
    <w:rsid w:val="00CC0A21"/>
    <w:rsid w:val="00CC111F"/>
    <w:rsid w:val="00CD14CB"/>
    <w:rsid w:val="00CE2814"/>
    <w:rsid w:val="00CF7066"/>
    <w:rsid w:val="00D053D0"/>
    <w:rsid w:val="00D129A4"/>
    <w:rsid w:val="00D15ADA"/>
    <w:rsid w:val="00D15BD2"/>
    <w:rsid w:val="00D35C63"/>
    <w:rsid w:val="00D4151D"/>
    <w:rsid w:val="00D437CB"/>
    <w:rsid w:val="00D60C7E"/>
    <w:rsid w:val="00D6350B"/>
    <w:rsid w:val="00D804F5"/>
    <w:rsid w:val="00D9133D"/>
    <w:rsid w:val="00D94D23"/>
    <w:rsid w:val="00DA6C87"/>
    <w:rsid w:val="00DB0A22"/>
    <w:rsid w:val="00DB3046"/>
    <w:rsid w:val="00DB3D4D"/>
    <w:rsid w:val="00DB4F4A"/>
    <w:rsid w:val="00DB6572"/>
    <w:rsid w:val="00DD683C"/>
    <w:rsid w:val="00DE0D2D"/>
    <w:rsid w:val="00DE6E26"/>
    <w:rsid w:val="00DE71A5"/>
    <w:rsid w:val="00DF2E50"/>
    <w:rsid w:val="00DF36DB"/>
    <w:rsid w:val="00E0571B"/>
    <w:rsid w:val="00E05BE6"/>
    <w:rsid w:val="00E12ABD"/>
    <w:rsid w:val="00E20A94"/>
    <w:rsid w:val="00E22DE2"/>
    <w:rsid w:val="00E242C9"/>
    <w:rsid w:val="00E31885"/>
    <w:rsid w:val="00E3367E"/>
    <w:rsid w:val="00E401D5"/>
    <w:rsid w:val="00E41937"/>
    <w:rsid w:val="00E44239"/>
    <w:rsid w:val="00E46619"/>
    <w:rsid w:val="00E46E1D"/>
    <w:rsid w:val="00E50096"/>
    <w:rsid w:val="00E52DEF"/>
    <w:rsid w:val="00E5788F"/>
    <w:rsid w:val="00E86337"/>
    <w:rsid w:val="00E92ABD"/>
    <w:rsid w:val="00EB2537"/>
    <w:rsid w:val="00EC0099"/>
    <w:rsid w:val="00EC483A"/>
    <w:rsid w:val="00EC7D82"/>
    <w:rsid w:val="00EF24C8"/>
    <w:rsid w:val="00F03CD6"/>
    <w:rsid w:val="00F132D3"/>
    <w:rsid w:val="00F15367"/>
    <w:rsid w:val="00F16886"/>
    <w:rsid w:val="00F624FD"/>
    <w:rsid w:val="00F658AC"/>
    <w:rsid w:val="00F71AEE"/>
    <w:rsid w:val="00F7652A"/>
    <w:rsid w:val="00F93702"/>
    <w:rsid w:val="00FA09EC"/>
    <w:rsid w:val="00FA5EC5"/>
    <w:rsid w:val="00FB5646"/>
    <w:rsid w:val="00FC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CC76CC"/>
  <w15:chartTrackingRefBased/>
  <w15:docId w15:val="{8EBE03C9-3F89-4FE3-95A8-EB385783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0E0126"/>
    <w:pPr>
      <w:keepNext/>
      <w:keepLines/>
      <w:spacing w:before="40" w:after="0"/>
      <w:outlineLvl w:val="2"/>
    </w:pPr>
    <w:rPr>
      <w:rFonts w:eastAsiaTheme="majorEastAsia" w:cstheme="majorBidi"/>
      <w:b/>
      <w:color w:val="0059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styleId="UnresolvedMention">
    <w:name w:val="Unresolved Mention"/>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uiPriority w:val="39"/>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0E0126"/>
    <w:rPr>
      <w:rFonts w:eastAsiaTheme="majorEastAsia" w:cstheme="majorBidi"/>
      <w:b/>
      <w:color w:val="005999"/>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paragraph" w:customStyle="1" w:styleId="sc-kpdqfm">
    <w:name w:val="sc-kpdqfm"/>
    <w:basedOn w:val="Normal"/>
    <w:rsid w:val="006F64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64E3"/>
    <w:rPr>
      <w:b/>
      <w:bCs/>
    </w:rPr>
  </w:style>
  <w:style w:type="character" w:customStyle="1" w:styleId="cf01">
    <w:name w:val="cf01"/>
    <w:basedOn w:val="DefaultParagraphFont"/>
    <w:rsid w:val="00741719"/>
    <w:rPr>
      <w:rFonts w:ascii="Segoe UI" w:hAnsi="Segoe UI" w:cs="Segoe UI" w:hint="default"/>
      <w:color w:val="242424"/>
      <w:sz w:val="18"/>
      <w:szCs w:val="18"/>
      <w:shd w:val="clear" w:color="auto" w:fill="FFFFFF"/>
    </w:rPr>
  </w:style>
  <w:style w:type="paragraph" w:customStyle="1" w:styleId="pf0">
    <w:name w:val="pf0"/>
    <w:basedOn w:val="Normal"/>
    <w:rsid w:val="00E336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52DE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0552">
      <w:bodyDiv w:val="1"/>
      <w:marLeft w:val="0"/>
      <w:marRight w:val="0"/>
      <w:marTop w:val="0"/>
      <w:marBottom w:val="0"/>
      <w:divBdr>
        <w:top w:val="none" w:sz="0" w:space="0" w:color="auto"/>
        <w:left w:val="none" w:sz="0" w:space="0" w:color="auto"/>
        <w:bottom w:val="none" w:sz="0" w:space="0" w:color="auto"/>
        <w:right w:val="none" w:sz="0" w:space="0" w:color="auto"/>
      </w:divBdr>
    </w:div>
    <w:div w:id="87652937">
      <w:bodyDiv w:val="1"/>
      <w:marLeft w:val="0"/>
      <w:marRight w:val="0"/>
      <w:marTop w:val="0"/>
      <w:marBottom w:val="0"/>
      <w:divBdr>
        <w:top w:val="none" w:sz="0" w:space="0" w:color="auto"/>
        <w:left w:val="none" w:sz="0" w:space="0" w:color="auto"/>
        <w:bottom w:val="none" w:sz="0" w:space="0" w:color="auto"/>
        <w:right w:val="none" w:sz="0" w:space="0" w:color="auto"/>
      </w:divBdr>
    </w:div>
    <w:div w:id="136070649">
      <w:bodyDiv w:val="1"/>
      <w:marLeft w:val="0"/>
      <w:marRight w:val="0"/>
      <w:marTop w:val="0"/>
      <w:marBottom w:val="0"/>
      <w:divBdr>
        <w:top w:val="none" w:sz="0" w:space="0" w:color="auto"/>
        <w:left w:val="none" w:sz="0" w:space="0" w:color="auto"/>
        <w:bottom w:val="none" w:sz="0" w:space="0" w:color="auto"/>
        <w:right w:val="none" w:sz="0" w:space="0" w:color="auto"/>
      </w:divBdr>
    </w:div>
    <w:div w:id="176047974">
      <w:bodyDiv w:val="1"/>
      <w:marLeft w:val="0"/>
      <w:marRight w:val="0"/>
      <w:marTop w:val="0"/>
      <w:marBottom w:val="0"/>
      <w:divBdr>
        <w:top w:val="none" w:sz="0" w:space="0" w:color="auto"/>
        <w:left w:val="none" w:sz="0" w:space="0" w:color="auto"/>
        <w:bottom w:val="none" w:sz="0" w:space="0" w:color="auto"/>
        <w:right w:val="none" w:sz="0" w:space="0" w:color="auto"/>
      </w:divBdr>
    </w:div>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535974031">
      <w:bodyDiv w:val="1"/>
      <w:marLeft w:val="0"/>
      <w:marRight w:val="0"/>
      <w:marTop w:val="0"/>
      <w:marBottom w:val="0"/>
      <w:divBdr>
        <w:top w:val="none" w:sz="0" w:space="0" w:color="auto"/>
        <w:left w:val="none" w:sz="0" w:space="0" w:color="auto"/>
        <w:bottom w:val="none" w:sz="0" w:space="0" w:color="auto"/>
        <w:right w:val="none" w:sz="0" w:space="0" w:color="auto"/>
      </w:divBdr>
    </w:div>
    <w:div w:id="569266532">
      <w:bodyDiv w:val="1"/>
      <w:marLeft w:val="0"/>
      <w:marRight w:val="0"/>
      <w:marTop w:val="0"/>
      <w:marBottom w:val="0"/>
      <w:divBdr>
        <w:top w:val="none" w:sz="0" w:space="0" w:color="auto"/>
        <w:left w:val="none" w:sz="0" w:space="0" w:color="auto"/>
        <w:bottom w:val="none" w:sz="0" w:space="0" w:color="auto"/>
        <w:right w:val="none" w:sz="0" w:space="0" w:color="auto"/>
      </w:divBdr>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41161400">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8458">
          <w:marLeft w:val="274"/>
          <w:marRight w:val="0"/>
          <w:marTop w:val="0"/>
          <w:marBottom w:val="0"/>
          <w:divBdr>
            <w:top w:val="none" w:sz="0" w:space="0" w:color="auto"/>
            <w:left w:val="none" w:sz="0" w:space="0" w:color="auto"/>
            <w:bottom w:val="none" w:sz="0" w:space="0" w:color="auto"/>
            <w:right w:val="none" w:sz="0" w:space="0" w:color="auto"/>
          </w:divBdr>
        </w:div>
        <w:div w:id="226494534">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sChild>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38689475">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5803">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44050829">
          <w:marLeft w:val="274"/>
          <w:marRight w:val="0"/>
          <w:marTop w:val="0"/>
          <w:marBottom w:val="0"/>
          <w:divBdr>
            <w:top w:val="none" w:sz="0" w:space="0" w:color="auto"/>
            <w:left w:val="none" w:sz="0" w:space="0" w:color="auto"/>
            <w:bottom w:val="none" w:sz="0" w:space="0" w:color="auto"/>
            <w:right w:val="none" w:sz="0" w:space="0" w:color="auto"/>
          </w:divBdr>
        </w:div>
      </w:divsChild>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740864028">
      <w:bodyDiv w:val="1"/>
      <w:marLeft w:val="0"/>
      <w:marRight w:val="0"/>
      <w:marTop w:val="0"/>
      <w:marBottom w:val="0"/>
      <w:divBdr>
        <w:top w:val="none" w:sz="0" w:space="0" w:color="auto"/>
        <w:left w:val="none" w:sz="0" w:space="0" w:color="auto"/>
        <w:bottom w:val="none" w:sz="0" w:space="0" w:color="auto"/>
        <w:right w:val="none" w:sz="0" w:space="0" w:color="auto"/>
      </w:divBdr>
    </w:div>
    <w:div w:id="1797943349">
      <w:bodyDiv w:val="1"/>
      <w:marLeft w:val="0"/>
      <w:marRight w:val="0"/>
      <w:marTop w:val="0"/>
      <w:marBottom w:val="0"/>
      <w:divBdr>
        <w:top w:val="none" w:sz="0" w:space="0" w:color="auto"/>
        <w:left w:val="none" w:sz="0" w:space="0" w:color="auto"/>
        <w:bottom w:val="none" w:sz="0" w:space="0" w:color="auto"/>
        <w:right w:val="none" w:sz="0" w:space="0" w:color="auto"/>
      </w:divBdr>
    </w:div>
    <w:div w:id="1884976596">
      <w:bodyDiv w:val="1"/>
      <w:marLeft w:val="0"/>
      <w:marRight w:val="0"/>
      <w:marTop w:val="0"/>
      <w:marBottom w:val="0"/>
      <w:divBdr>
        <w:top w:val="none" w:sz="0" w:space="0" w:color="auto"/>
        <w:left w:val="none" w:sz="0" w:space="0" w:color="auto"/>
        <w:bottom w:val="none" w:sz="0" w:space="0" w:color="auto"/>
        <w:right w:val="none" w:sz="0" w:space="0" w:color="auto"/>
      </w:divBdr>
      <w:divsChild>
        <w:div w:id="2116241786">
          <w:marLeft w:val="0"/>
          <w:marRight w:val="0"/>
          <w:marTop w:val="0"/>
          <w:marBottom w:val="0"/>
          <w:divBdr>
            <w:top w:val="none" w:sz="0" w:space="0" w:color="auto"/>
            <w:left w:val="none" w:sz="0" w:space="0" w:color="auto"/>
            <w:bottom w:val="none" w:sz="0" w:space="0" w:color="auto"/>
            <w:right w:val="none" w:sz="0" w:space="0" w:color="auto"/>
          </w:divBdr>
        </w:div>
      </w:divsChild>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sChild>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 w:id="2066249312">
      <w:bodyDiv w:val="1"/>
      <w:marLeft w:val="0"/>
      <w:marRight w:val="0"/>
      <w:marTop w:val="0"/>
      <w:marBottom w:val="0"/>
      <w:divBdr>
        <w:top w:val="none" w:sz="0" w:space="0" w:color="auto"/>
        <w:left w:val="none" w:sz="0" w:space="0" w:color="auto"/>
        <w:bottom w:val="none" w:sz="0" w:space="0" w:color="auto"/>
        <w:right w:val="none" w:sz="0" w:space="0" w:color="auto"/>
      </w:divBdr>
    </w:div>
    <w:div w:id="2094011428">
      <w:bodyDiv w:val="1"/>
      <w:marLeft w:val="0"/>
      <w:marRight w:val="0"/>
      <w:marTop w:val="0"/>
      <w:marBottom w:val="0"/>
      <w:divBdr>
        <w:top w:val="none" w:sz="0" w:space="0" w:color="auto"/>
        <w:left w:val="none" w:sz="0" w:space="0" w:color="auto"/>
        <w:bottom w:val="none" w:sz="0" w:space="0" w:color="auto"/>
        <w:right w:val="none" w:sz="0" w:space="0" w:color="auto"/>
      </w:divBdr>
    </w:div>
    <w:div w:id="211150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atalog.ufl.edu/ugrad/current/regulations/info/attendance.aspx." TargetMode="External"/><Relationship Id="rId26" Type="http://schemas.openxmlformats.org/officeDocument/2006/relationships/hyperlink" Target="https://police.ufl.edu/" TargetMode="External"/><Relationship Id="rId39" Type="http://schemas.openxmlformats.org/officeDocument/2006/relationships/hyperlink" Target="mailto:jahlgren@ufl.edu" TargetMode="External"/><Relationship Id="rId21" Type="http://schemas.openxmlformats.org/officeDocument/2006/relationships/hyperlink" Target="https://my-ufl.bluera.com/" TargetMode="External"/><Relationship Id="rId34" Type="http://schemas.openxmlformats.org/officeDocument/2006/relationships/hyperlink" Target="https://writing.ufl.edu/writing-studi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licy.ufl.edu/regulation/4-040/" TargetMode="External"/><Relationship Id="rId20" Type="http://schemas.openxmlformats.org/officeDocument/2006/relationships/hyperlink" Target="https://gatorevals.aa.ufl.edu/students/" TargetMode="External"/><Relationship Id="rId29" Type="http://schemas.openxmlformats.org/officeDocument/2006/relationships/hyperlink" Target="https://it.ufl.edu/helpdes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counseling.ufl.edu/" TargetMode="External"/><Relationship Id="rId32" Type="http://schemas.openxmlformats.org/officeDocument/2006/relationships/hyperlink" Target="https://uflib.ufl.edu/" TargetMode="External"/><Relationship Id="rId37" Type="http://schemas.openxmlformats.org/officeDocument/2006/relationships/hyperlink" Target="mailto:ddchristou@hhp.ufl.edu" TargetMode="External"/><Relationship Id="rId40" Type="http://schemas.openxmlformats.org/officeDocument/2006/relationships/hyperlink" Target="https://catalog.ufl.edu/UGRD/academic-regulations/grades-grading-policies/" TargetMode="External"/><Relationship Id="rId5" Type="http://schemas.openxmlformats.org/officeDocument/2006/relationships/webSettings" Target="webSettings.xml"/><Relationship Id="rId15" Type="http://schemas.openxmlformats.org/officeDocument/2006/relationships/hyperlink" Target="https://sccr.dso.ufl.edu/policies/student-honor-code-student-conduct-code/" TargetMode="External"/><Relationship Id="rId23" Type="http://schemas.openxmlformats.org/officeDocument/2006/relationships/hyperlink" Target="https://umatter.ufl.edu/" TargetMode="External"/><Relationship Id="rId28" Type="http://schemas.openxmlformats.org/officeDocument/2006/relationships/hyperlink" Target="https://gatorwell.ufsa.ufl.edu/" TargetMode="External"/><Relationship Id="rId36" Type="http://schemas.openxmlformats.org/officeDocument/2006/relationships/hyperlink" Target="mailto:vcourt@ufl.edu" TargetMode="External"/><Relationship Id="rId10" Type="http://schemas.openxmlformats.org/officeDocument/2006/relationships/image" Target="media/image4.png"/><Relationship Id="rId19" Type="http://schemas.openxmlformats.org/officeDocument/2006/relationships/hyperlink" Target="https://disability.ufl.edu/students/get-started/" TargetMode="External"/><Relationship Id="rId31" Type="http://schemas.openxmlformats.org/officeDocument/2006/relationships/hyperlink" Target="https://career.ufl.ed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yllabus.ufl.edu/syllabus-policy/uf-syllabus-policy-links/" TargetMode="External"/><Relationship Id="rId22" Type="http://schemas.openxmlformats.org/officeDocument/2006/relationships/hyperlink" Target="mailto:umatter@ufl.edu" TargetMode="External"/><Relationship Id="rId27" Type="http://schemas.openxmlformats.org/officeDocument/2006/relationships/hyperlink" Target="https://ufhealth.org/locations/uf-health-shands-emergency-room-trauma-center/" TargetMode="External"/><Relationship Id="rId30" Type="http://schemas.openxmlformats.org/officeDocument/2006/relationships/hyperlink" Target="mailto:helpdesk@ufl.edu" TargetMode="External"/><Relationship Id="rId35" Type="http://schemas.openxmlformats.org/officeDocument/2006/relationships/hyperlink" Target="https://flexible.dce.ufl.edu/media/flexibledceufledu/documents/student_complaint_grievance_policy.pdf"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policy.ufl.edu/regulation/4-040/" TargetMode="External"/><Relationship Id="rId25" Type="http://schemas.openxmlformats.org/officeDocument/2006/relationships/hyperlink" Target="https://shcc.ufl.edu/" TargetMode="External"/><Relationship Id="rId33" Type="http://schemas.openxmlformats.org/officeDocument/2006/relationships/hyperlink" Target="https://academicresources.clas.ufl.edu/" TargetMode="External"/><Relationship Id="rId38" Type="http://schemas.openxmlformats.org/officeDocument/2006/relationships/hyperlink" Target="mailto:rachaelseidler@ufl.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4A62-D20E-4BFB-8F68-663A74F5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2831</Words>
  <Characters>15404</Characters>
  <Application>Microsoft Office Word</Application>
  <DocSecurity>0</DocSecurity>
  <Lines>481</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Schmid, Daphne G.</cp:lastModifiedBy>
  <cp:revision>27</cp:revision>
  <cp:lastPrinted>2021-08-09T16:33:00Z</cp:lastPrinted>
  <dcterms:created xsi:type="dcterms:W3CDTF">2025-12-18T14:43:00Z</dcterms:created>
  <dcterms:modified xsi:type="dcterms:W3CDTF">2025-12-18T15:27:00Z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a3e5351b3ced81af924cb887f83981ba20474f492772568a52c79a22b973ba6a</vt:lpwstr>
  </property>
</Properties>
</file>