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676" w:tblpY="961"/>
        <w:tblW w:w="1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Caption w:val="List of social media outlets"/>
        <w:tblDescription w:val="list of ways to interact with HHP on social media"/>
      </w:tblPr>
      <w:tblGrid>
        <w:gridCol w:w="516"/>
        <w:gridCol w:w="1464"/>
      </w:tblGrid>
      <w:tr w:rsidR="00A62660" w14:paraId="13BB821C" w14:textId="77777777" w:rsidTr="00A62660">
        <w:tc>
          <w:tcPr>
            <w:tcW w:w="504" w:type="dxa"/>
            <w:vAlign w:val="center"/>
          </w:tcPr>
          <w:p w14:paraId="71AC2217"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F35E5E3" wp14:editId="71736954">
                  <wp:extent cx="182880" cy="182880"/>
                  <wp:effectExtent l="0" t="0" r="7620" b="7620"/>
                  <wp:docPr id="7" name="Picture 7" descr="Facebook Icon" title="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73A4C8E2" w14:textId="77777777" w:rsidR="00A62660" w:rsidRPr="00CB3DD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0" w:history="1">
              <w:r w:rsidRPr="00CB3DD9">
                <w:rPr>
                  <w:rStyle w:val="Hyperlink"/>
                  <w:b/>
                  <w:bCs/>
                  <w:color w:val="FFFFFF" w:themeColor="background1"/>
                  <w:u w:val="none"/>
                </w:rPr>
                <w:t>@UFHHP</w:t>
              </w:r>
            </w:hyperlink>
          </w:p>
        </w:tc>
      </w:tr>
      <w:tr w:rsidR="00A62660" w14:paraId="49A2A9A9" w14:textId="77777777" w:rsidTr="00A62660">
        <w:tc>
          <w:tcPr>
            <w:tcW w:w="504" w:type="dxa"/>
            <w:vAlign w:val="center"/>
          </w:tcPr>
          <w:p w14:paraId="1B7B3754"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7D48A673" wp14:editId="6398E345">
                  <wp:extent cx="182880" cy="182880"/>
                  <wp:effectExtent l="0" t="0" r="7620" b="7620"/>
                  <wp:docPr id="8" name="Picture 8" descr="Instagram Icon" title="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61064C1C" w14:textId="77777777" w:rsidR="00A62660" w:rsidRPr="00865BE8"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3" w:history="1">
              <w:r w:rsidRPr="00865BE8">
                <w:rPr>
                  <w:rStyle w:val="Hyperlink"/>
                  <w:b/>
                  <w:bCs/>
                  <w:color w:val="FFFFFF" w:themeColor="background1"/>
                  <w:u w:val="none"/>
                </w:rPr>
                <w:t>@ufhhp</w:t>
              </w:r>
            </w:hyperlink>
          </w:p>
        </w:tc>
      </w:tr>
      <w:tr w:rsidR="00A62660" w14:paraId="40A4C01F" w14:textId="77777777" w:rsidTr="00A62660">
        <w:tc>
          <w:tcPr>
            <w:tcW w:w="504" w:type="dxa"/>
            <w:vAlign w:val="center"/>
          </w:tcPr>
          <w:p w14:paraId="005389EC" w14:textId="77777777" w:rsidR="00A62660"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BB65D72" wp14:editId="7884E94E">
                  <wp:extent cx="182880" cy="182880"/>
                  <wp:effectExtent l="0" t="0" r="7620" b="7620"/>
                  <wp:docPr id="9" name="Picture 9" descr="Twitter Icon&#10;" title="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1FDEC7D4"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6" w:history="1">
              <w:proofErr w:type="gramStart"/>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@UF</w:t>
              </w:r>
              <w:proofErr w:type="gramEnd"/>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A62660" w14:paraId="7B5ECEF1" w14:textId="77777777" w:rsidTr="00A62660">
        <w:tc>
          <w:tcPr>
            <w:tcW w:w="504" w:type="dxa"/>
            <w:vAlign w:val="center"/>
          </w:tcPr>
          <w:p w14:paraId="0B6B3EA8" w14:textId="77777777" w:rsidR="00A62660" w:rsidRPr="00C45789" w:rsidRDefault="00A62660" w:rsidP="00A62660">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5F64FA7B" wp14:editId="2CC88798">
                  <wp:extent cx="182880" cy="182880"/>
                  <wp:effectExtent l="0" t="0" r="7620" b="7620"/>
                  <wp:docPr id="10" name="Picture 10" descr="LinkedIn Icon" title="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476" w:type="dxa"/>
            <w:vAlign w:val="center"/>
          </w:tcPr>
          <w:p w14:paraId="2C4F5AE5" w14:textId="77777777" w:rsidR="00A62660" w:rsidRPr="00C45789" w:rsidRDefault="00A62660" w:rsidP="00A62660">
            <w:pPr>
              <w:rPr>
                <w:b/>
                <w:bCs/>
                <w:color w:val="FFFFFF" w:themeColor="background1"/>
                <w14:shadow w14:blurRad="50800" w14:dist="38100" w14:dir="5400000" w14:sx="100000" w14:sy="100000" w14:kx="0" w14:ky="0" w14:algn="t">
                  <w14:srgbClr w14:val="000000">
                    <w14:alpha w14:val="60000"/>
                  </w14:srgbClr>
                </w14:shadow>
              </w:rPr>
            </w:pPr>
            <w:hyperlink r:id="rId19" w:history="1">
              <w:r w:rsidRPr="00C45789">
                <w:rPr>
                  <w:rStyle w:val="Hyperlink"/>
                  <w:rFonts w:cs="Times New Roman (Body CS)"/>
                  <w:b/>
                  <w:bCs/>
                  <w:color w:val="FFFFFF" w:themeColor="background1"/>
                  <w:u w:val="none"/>
                  <w14:shadow w14:blurRad="50800" w14:dist="38100" w14:dir="5400000" w14:sx="100000" w14:sy="100000" w14:kx="0" w14:ky="0" w14:algn="t">
                    <w14:srgbClr w14:val="000000">
                      <w14:alpha w14:val="60000"/>
                    </w14:srgbClr>
                  </w14:shadow>
                </w:rPr>
                <w:t>APK</w:t>
              </w:r>
              <w:r w:rsidRPr="00C45789">
                <w:rPr>
                  <w:rStyle w:val="Hyperlink"/>
                  <w:b/>
                  <w:bCs/>
                  <w:color w:val="FFFFFF" w:themeColor="background1"/>
                  <w:u w:val="none"/>
                  <w14:shadow w14:blurRad="50800" w14:dist="38100" w14:dir="5400000" w14:sx="100000" w14:sy="100000" w14:kx="0" w14:ky="0" w14:algn="t">
                    <w14:srgbClr w14:val="000000">
                      <w14:alpha w14:val="60000"/>
                    </w14:srgbClr>
                  </w14:shadow>
                </w:rPr>
                <w:t xml:space="preserve"> LinkedIn</w:t>
              </w:r>
            </w:hyperlink>
          </w:p>
        </w:tc>
      </w:tr>
    </w:tbl>
    <w:p w14:paraId="6112F49F" w14:textId="41C7DE3F" w:rsidR="00A62660" w:rsidRPr="003A2910" w:rsidRDefault="00A62660" w:rsidP="00A62660">
      <w:pPr>
        <w:pStyle w:val="Heading1"/>
        <w:tabs>
          <w:tab w:val="left" w:pos="7350"/>
        </w:tabs>
        <w:rPr>
          <w:sz w:val="40"/>
          <w:szCs w:val="40"/>
        </w:rPr>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51F2FD6B">
                <wp:simplePos x="0" y="0"/>
                <wp:positionH relativeFrom="rightMargin">
                  <wp:posOffset>-1085850</wp:posOffset>
                </wp:positionH>
                <wp:positionV relativeFrom="paragraph">
                  <wp:posOffset>304800</wp:posOffset>
                </wp:positionV>
                <wp:extent cx="1352550" cy="295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5.5pt;margin-top:24pt;width:106.5pt;height:23.25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tbl>
                      <w:tblPr>
                        <w:tblStyle w:val="TableGrid"/>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48626B" w14:paraId="27E5F390" w14:textId="77777777" w:rsidTr="0048626B">
                        <w:tc>
                          <w:tcPr>
                            <w:tcW w:w="516" w:type="dxa"/>
                            <w:vAlign w:val="center"/>
                          </w:tcPr>
                          <w:p w14:paraId="37EE3AD4" w14:textId="42B3F18B" w:rsidR="0048626B" w:rsidRDefault="0048626B" w:rsidP="0048626B">
                            <w:pPr>
                              <w:rPr>
                                <w:b/>
                                <w:bCs/>
                                <w:color w:val="FFFFFF" w:themeColor="background1"/>
                                <w:sz w:val="24"/>
                                <w:szCs w:val="24"/>
                                <w14:shadow w14:blurRad="50800" w14:dist="38100" w14:dir="5400000" w14:sx="100000" w14:sy="100000" w14:kx="0" w14:ky="0" w14:algn="t">
                                  <w14:srgbClr w14:val="000000">
                                    <w14:alpha w14:val="60000"/>
                                  </w14:srgbClr>
                                </w14:shadow>
                              </w:rPr>
                            </w:pPr>
                          </w:p>
                        </w:tc>
                        <w:tc>
                          <w:tcPr>
                            <w:tcW w:w="1554" w:type="dxa"/>
                            <w:vAlign w:val="center"/>
                          </w:tcPr>
                          <w:p w14:paraId="49539E1F" w14:textId="4B88305B" w:rsidR="0048626B" w:rsidRPr="00340D9B" w:rsidRDefault="0048626B" w:rsidP="0048626B">
                            <w:pPr>
                              <w:rPr>
                                <w:b/>
                                <w:bCs/>
                                <w:color w:val="FFFFFF" w:themeColor="background1"/>
                                <w14:shadow w14:blurRad="50800" w14:dist="38100" w14:dir="5400000" w14:sx="100000" w14:sy="100000" w14:kx="0" w14:ky="0" w14:algn="t">
                                  <w14:srgbClr w14:val="000000">
                                    <w14:alpha w14:val="60000"/>
                                  </w14:srgbClr>
                                </w14:shadow>
                              </w:rPr>
                            </w:pPr>
                          </w:p>
                        </w:tc>
                      </w:tr>
                    </w:tbl>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70528" behindDoc="0" locked="0" layoutInCell="1" allowOverlap="1" wp14:anchorId="62D0C0A7" wp14:editId="54AE58F9">
            <wp:simplePos x="0" y="0"/>
            <wp:positionH relativeFrom="margin">
              <wp:posOffset>5105400</wp:posOffset>
            </wp:positionH>
            <wp:positionV relativeFrom="page">
              <wp:posOffset>238125</wp:posOffset>
            </wp:positionV>
            <wp:extent cx="1729105" cy="479425"/>
            <wp:effectExtent l="0" t="0" r="4445" b="0"/>
            <wp:wrapThrough wrapText="bothSides">
              <wp:wrapPolygon edited="0">
                <wp:start x="0" y="0"/>
                <wp:lineTo x="0" y="8583"/>
                <wp:lineTo x="3332" y="13732"/>
                <wp:lineTo x="3332" y="17166"/>
                <wp:lineTo x="3808" y="20599"/>
                <wp:lineTo x="4284" y="20599"/>
                <wp:lineTo x="18086" y="20599"/>
                <wp:lineTo x="18324" y="20599"/>
                <wp:lineTo x="21418" y="14591"/>
                <wp:lineTo x="21418" y="6008"/>
                <wp:lineTo x="19038" y="0"/>
                <wp:lineTo x="0" y="0"/>
              </wp:wrapPolygon>
            </wp:wrapThrough>
            <wp:docPr id="6" name="Picture 6" descr="Department of Applied Physiology &amp; Kinesiology&#10;College of Health &amp; Human Performance&#10;University of Florida" titl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0" cstate="print">
                      <a:biLevel thresh="25000"/>
                      <a:extLst>
                        <a:ext uri="{28A0092B-C50C-407E-A947-70E740481C1C}">
                          <a14:useLocalDpi xmlns:a14="http://schemas.microsoft.com/office/drawing/2010/main" val="0"/>
                        </a:ext>
                      </a:extLst>
                    </a:blip>
                    <a:srcRect/>
                    <a:stretch>
                      <a:fillRect/>
                    </a:stretch>
                  </pic:blipFill>
                  <pic:spPr bwMode="auto">
                    <a:xfrm>
                      <a:off x="0" y="0"/>
                      <a:ext cx="1729105"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3270670E">
            <wp:simplePos x="0" y="0"/>
            <wp:positionH relativeFrom="page">
              <wp:align>right</wp:align>
            </wp:positionH>
            <wp:positionV relativeFrom="paragraph">
              <wp:posOffset>-685800</wp:posOffset>
            </wp:positionV>
            <wp:extent cx="7772400" cy="2229032"/>
            <wp:effectExtent l="0" t="0" r="0" b="0"/>
            <wp:wrapNone/>
            <wp:docPr id="3" name="Picture 3" descr="dark blue background with light blue outline of human body" title="syllabus head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2480">
        <w:rPr>
          <w:sz w:val="56"/>
          <w:szCs w:val="24"/>
          <w14:shadow w14:blurRad="50800" w14:dist="38100" w14:dir="5400000" w14:sx="100000" w14:sy="100000" w14:kx="0" w14:ky="0" w14:algn="t">
            <w14:srgbClr w14:val="000000">
              <w14:alpha w14:val="60000"/>
            </w14:srgbClr>
          </w14:shadow>
        </w:rPr>
        <w:t>P</w:t>
      </w:r>
      <w:r w:rsidR="007F6DF6">
        <w:rPr>
          <w:sz w:val="56"/>
          <w:szCs w:val="24"/>
          <w14:shadow w14:blurRad="50800" w14:dist="38100" w14:dir="5400000" w14:sx="100000" w14:sy="100000" w14:kx="0" w14:ky="0" w14:algn="t">
            <w14:srgbClr w14:val="000000">
              <w14:alpha w14:val="60000"/>
            </w14:srgbClr>
          </w14:shadow>
        </w:rPr>
        <w:t>HYSIOLOGY OF EXERCISE</w:t>
      </w:r>
      <w:r w:rsidR="005D2480">
        <w:rPr>
          <w:sz w:val="56"/>
          <w:szCs w:val="24"/>
          <w14:shadow w14:blurRad="50800" w14:dist="38100" w14:dir="5400000" w14:sx="100000" w14:sy="100000" w14:kx="0" w14:ky="0" w14:algn="t">
            <w14:srgbClr w14:val="000000">
              <w14:alpha w14:val="60000"/>
            </w14:srgbClr>
          </w14:shadow>
        </w:rPr>
        <w:t xml:space="preserve"> &amp; </w:t>
      </w:r>
      <w:r w:rsidR="007F6DF6">
        <w:rPr>
          <w:sz w:val="56"/>
          <w:szCs w:val="24"/>
          <w14:shadow w14:blurRad="50800" w14:dist="38100" w14:dir="5400000" w14:sx="100000" w14:sy="100000" w14:kx="0" w14:ky="0" w14:algn="t">
            <w14:srgbClr w14:val="000000">
              <w14:alpha w14:val="60000"/>
            </w14:srgbClr>
          </w14:shadow>
        </w:rPr>
        <w:t>TRAINING</w:t>
      </w:r>
    </w:p>
    <w:p w14:paraId="342B7FB3" w14:textId="194D1305" w:rsidR="009919C3" w:rsidRPr="00D60C7E" w:rsidRDefault="005D2480" w:rsidP="009919C3">
      <w:pPr>
        <w:rPr>
          <w:b/>
          <w:bCs/>
          <w:color w:val="FFFFFF" w:themeColor="background1"/>
          <w:sz w:val="32"/>
          <w:szCs w:val="32"/>
          <w14:shadow w14:blurRad="50800" w14:dist="38100" w14:dir="5400000" w14:sx="100000" w14:sy="100000" w14:kx="0" w14:ky="0" w14:algn="t">
            <w14:srgbClr w14:val="000000">
              <w14:alpha w14:val="60000"/>
            </w14:srgbClr>
          </w14:shadow>
        </w:rPr>
      </w:pPr>
      <w:bookmarkStart w:id="0" w:name="_Hlk107577357"/>
      <w:bookmarkEnd w:id="0"/>
      <w:r>
        <w:rPr>
          <w:b/>
          <w:bCs/>
          <w:color w:val="FFFFFF" w:themeColor="background1"/>
          <w:sz w:val="32"/>
          <w:szCs w:val="32"/>
          <w14:shadow w14:blurRad="50800" w14:dist="38100" w14:dir="5400000" w14:sx="100000" w14:sy="100000" w14:kx="0" w14:ky="0" w14:algn="t">
            <w14:srgbClr w14:val="000000">
              <w14:alpha w14:val="60000"/>
            </w14:srgbClr>
          </w14:shadow>
        </w:rPr>
        <w:t>APK311</w:t>
      </w:r>
      <w:r w:rsidR="000E3FC4">
        <w:rPr>
          <w:b/>
          <w:bCs/>
          <w:color w:val="FFFFFF" w:themeColor="background1"/>
          <w:sz w:val="32"/>
          <w:szCs w:val="32"/>
          <w14:shadow w14:blurRad="50800" w14:dist="38100" w14:dir="5400000" w14:sx="100000" w14:sy="100000" w14:kx="0" w14:ky="0" w14:algn="t">
            <w14:srgbClr w14:val="000000">
              <w14:alpha w14:val="60000"/>
            </w14:srgbClr>
          </w14:shadow>
        </w:rPr>
        <w:t>0</w:t>
      </w:r>
      <w:r>
        <w:rPr>
          <w:b/>
          <w:bCs/>
          <w:color w:val="FFFFFF" w:themeColor="background1"/>
          <w:sz w:val="32"/>
          <w:szCs w:val="32"/>
          <w14:shadow w14:blurRad="50800" w14:dist="38100" w14:dir="5400000" w14:sx="100000" w14:sy="100000" w14:kx="0" w14:ky="0" w14:algn="t">
            <w14:srgbClr w14:val="000000">
              <w14:alpha w14:val="60000"/>
            </w14:srgbClr>
          </w14:shadow>
        </w:rPr>
        <w:t>C</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3A2910">
        <w:rPr>
          <w:b/>
          <w:bCs/>
          <w:color w:val="FFFFFF" w:themeColor="background1"/>
          <w:sz w:val="32"/>
          <w:szCs w:val="32"/>
          <w14:shadow w14:blurRad="50800" w14:dist="38100" w14:dir="5400000" w14:sx="100000" w14:sy="100000" w14:kx="0" w14:ky="0" w14:algn="t">
            <w14:srgbClr w14:val="000000">
              <w14:alpha w14:val="60000"/>
            </w14:srgbClr>
          </w14:shadow>
        </w:rPr>
        <w:t>2</w:t>
      </w:r>
      <w:r w:rsidR="000E3FC4">
        <w:rPr>
          <w:b/>
          <w:bCs/>
          <w:color w:val="FFFFFF" w:themeColor="background1"/>
          <w:sz w:val="32"/>
          <w:szCs w:val="32"/>
          <w14:shadow w14:blurRad="50800" w14:dist="38100" w14:dir="5400000" w14:sx="100000" w14:sy="100000" w14:kx="0" w14:ky="0" w14:algn="t">
            <w14:srgbClr w14:val="000000">
              <w14:alpha w14:val="60000"/>
            </w14:srgbClr>
          </w14:shadow>
        </w:rPr>
        <w:t>4853</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 | </w:t>
      </w:r>
      <w:r w:rsidR="00581869">
        <w:rPr>
          <w:b/>
          <w:bCs/>
          <w:color w:val="FFFFFF" w:themeColor="background1"/>
          <w:sz w:val="32"/>
          <w:szCs w:val="32"/>
          <w14:shadow w14:blurRad="50800" w14:dist="38100" w14:dir="5400000" w14:sx="100000" w14:sy="100000" w14:kx="0" w14:ky="0" w14:algn="t">
            <w14:srgbClr w14:val="000000">
              <w14:alpha w14:val="60000"/>
            </w14:srgbClr>
          </w14:shadow>
        </w:rPr>
        <w:t xml:space="preserve">3 </w:t>
      </w:r>
      <w:r w:rsidR="009919C3" w:rsidRPr="00D60C7E">
        <w:rPr>
          <w:b/>
          <w:bCs/>
          <w:color w:val="FFFFFF" w:themeColor="background1"/>
          <w:sz w:val="32"/>
          <w:szCs w:val="32"/>
          <w14:shadow w14:blurRad="50800" w14:dist="38100" w14:dir="5400000" w14:sx="100000" w14:sy="100000" w14:kx="0" w14:ky="0" w14:algn="t">
            <w14:srgbClr w14:val="000000">
              <w14:alpha w14:val="60000"/>
            </w14:srgbClr>
          </w14:shadow>
        </w:rPr>
        <w:t xml:space="preserve">Credits | </w:t>
      </w:r>
      <w:r w:rsidR="00581869">
        <w:rPr>
          <w:b/>
          <w:bCs/>
          <w:color w:val="FFFFFF" w:themeColor="background1"/>
          <w:sz w:val="32"/>
          <w:szCs w:val="32"/>
          <w14:shadow w14:blurRad="50800" w14:dist="38100" w14:dir="5400000" w14:sx="100000" w14:sy="100000" w14:kx="0" w14:ky="0" w14:algn="t">
            <w14:srgbClr w14:val="000000">
              <w14:alpha w14:val="60000"/>
            </w14:srgbClr>
          </w14:shadow>
        </w:rPr>
        <w:t>Spring 2026</w:t>
      </w:r>
    </w:p>
    <w:p w14:paraId="6D050829" w14:textId="00868196" w:rsidR="00E22DE2" w:rsidRDefault="00E22DE2" w:rsidP="00E22DE2">
      <w:pPr>
        <w:spacing w:line="240" w:lineRule="auto"/>
      </w:pPr>
    </w:p>
    <w:p w14:paraId="62D1A885" w14:textId="50EEF259" w:rsidR="00505DE9" w:rsidRPr="003E7959" w:rsidRDefault="00505DE9" w:rsidP="00505DE9">
      <w:pPr>
        <w:pStyle w:val="Heading2"/>
        <w:rPr>
          <w:color w:val="FA4616"/>
          <w:sz w:val="32"/>
          <w:szCs w:val="32"/>
        </w:rPr>
      </w:pPr>
      <w:r w:rsidRPr="003E7959">
        <w:rPr>
          <w:color w:val="FA4616"/>
          <w:sz w:val="32"/>
          <w:szCs w:val="32"/>
        </w:rPr>
        <w:t>Course Info</w:t>
      </w:r>
    </w:p>
    <w:p w14:paraId="20DEC924" w14:textId="77777777" w:rsidR="00505DE9" w:rsidRDefault="00505DE9" w:rsidP="00EC7D82">
      <w:pPr>
        <w:spacing w:after="0" w:line="240" w:lineRule="auto"/>
        <w:rPr>
          <w:sz w:val="24"/>
          <w:szCs w:val="24"/>
        </w:rPr>
      </w:pPr>
    </w:p>
    <w:tbl>
      <w:tblPr>
        <w:tblStyle w:val="TableGrid"/>
        <w:tblW w:w="9461"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6640"/>
      </w:tblGrid>
      <w:tr w:rsidR="00505DE9" w14:paraId="37E641E0" w14:textId="77777777" w:rsidTr="00327B9E">
        <w:trPr>
          <w:trHeight w:val="1719"/>
        </w:trPr>
        <w:tc>
          <w:tcPr>
            <w:tcW w:w="2821" w:type="dxa"/>
          </w:tcPr>
          <w:p w14:paraId="28F2F00E" w14:textId="43F1FD8E" w:rsidR="00505DE9" w:rsidRPr="008F512E" w:rsidRDefault="00505DE9" w:rsidP="008F512E">
            <w:pPr>
              <w:pStyle w:val="Heading3"/>
            </w:pPr>
            <w:r w:rsidRPr="00E0774F">
              <w:rPr>
                <w:color w:val="0021A5"/>
              </w:rPr>
              <w:t>INSTRUCTOR</w:t>
            </w:r>
          </w:p>
        </w:tc>
        <w:tc>
          <w:tcPr>
            <w:tcW w:w="6640" w:type="dxa"/>
          </w:tcPr>
          <w:p w14:paraId="281EB115" w14:textId="172128E9" w:rsidR="00505DE9" w:rsidRPr="003E7959" w:rsidRDefault="008443EB" w:rsidP="00505DE9">
            <w:pPr>
              <w:rPr>
                <w:b/>
                <w:bCs/>
                <w:sz w:val="24"/>
                <w:szCs w:val="24"/>
              </w:rPr>
            </w:pPr>
            <w:r>
              <w:rPr>
                <w:b/>
                <w:bCs/>
                <w:sz w:val="24"/>
                <w:szCs w:val="24"/>
              </w:rPr>
              <w:t>Justin P. Hardee, Ph.D.</w:t>
            </w:r>
          </w:p>
          <w:p w14:paraId="3C7C4A4C" w14:textId="31A8FBD2" w:rsidR="00505DE9" w:rsidRPr="003E7959" w:rsidRDefault="00505DE9" w:rsidP="00505DE9">
            <w:pPr>
              <w:rPr>
                <w:sz w:val="24"/>
                <w:szCs w:val="24"/>
              </w:rPr>
            </w:pPr>
            <w:r w:rsidRPr="003E7959">
              <w:rPr>
                <w:sz w:val="24"/>
                <w:szCs w:val="24"/>
              </w:rPr>
              <w:t xml:space="preserve">Office: </w:t>
            </w:r>
            <w:r w:rsidR="008443EB">
              <w:rPr>
                <w:sz w:val="24"/>
                <w:szCs w:val="24"/>
              </w:rPr>
              <w:t>FLG 131</w:t>
            </w:r>
          </w:p>
          <w:p w14:paraId="68DEBDBB" w14:textId="73F60CB1" w:rsidR="009919C3" w:rsidRPr="003E7959" w:rsidRDefault="009919C3" w:rsidP="00505DE9">
            <w:pPr>
              <w:rPr>
                <w:sz w:val="24"/>
                <w:szCs w:val="24"/>
              </w:rPr>
            </w:pPr>
            <w:r w:rsidRPr="003E7959">
              <w:rPr>
                <w:sz w:val="24"/>
                <w:szCs w:val="24"/>
              </w:rPr>
              <w:t>Office Phone</w:t>
            </w:r>
            <w:r w:rsidR="008443EB">
              <w:rPr>
                <w:sz w:val="24"/>
                <w:szCs w:val="24"/>
              </w:rPr>
              <w:t xml:space="preserve"> 352-294-1761</w:t>
            </w:r>
          </w:p>
          <w:p w14:paraId="073B0D05" w14:textId="21C27194" w:rsidR="00505DE9" w:rsidRPr="003E7959" w:rsidRDefault="00505DE9" w:rsidP="00505DE9">
            <w:pPr>
              <w:rPr>
                <w:sz w:val="24"/>
                <w:szCs w:val="24"/>
              </w:rPr>
            </w:pPr>
            <w:r w:rsidRPr="003E7959">
              <w:rPr>
                <w:sz w:val="24"/>
                <w:szCs w:val="24"/>
              </w:rPr>
              <w:t xml:space="preserve">Email: </w:t>
            </w:r>
            <w:r w:rsidR="008443EB">
              <w:rPr>
                <w:sz w:val="24"/>
                <w:szCs w:val="24"/>
              </w:rPr>
              <w:t>j.hardee</w:t>
            </w:r>
            <w:r w:rsidR="00214D79">
              <w:rPr>
                <w:sz w:val="24"/>
                <w:szCs w:val="24"/>
              </w:rPr>
              <w:t>@ufl.edu</w:t>
            </w:r>
          </w:p>
          <w:p w14:paraId="0AF01870" w14:textId="3B50BE49" w:rsidR="00505DE9" w:rsidRPr="003E7959" w:rsidRDefault="009919C3" w:rsidP="00505DE9">
            <w:pPr>
              <w:rPr>
                <w:b/>
                <w:bCs/>
                <w:sz w:val="24"/>
                <w:szCs w:val="24"/>
              </w:rPr>
            </w:pPr>
            <w:r w:rsidRPr="003E7959">
              <w:rPr>
                <w:sz w:val="24"/>
                <w:szCs w:val="24"/>
              </w:rPr>
              <w:t>Preferred Method of Contact:</w:t>
            </w:r>
            <w:r w:rsidRPr="003E7959">
              <w:rPr>
                <w:b/>
                <w:bCs/>
                <w:sz w:val="24"/>
                <w:szCs w:val="24"/>
              </w:rPr>
              <w:t xml:space="preserve"> </w:t>
            </w:r>
            <w:r w:rsidR="00214D79">
              <w:rPr>
                <w:b/>
                <w:bCs/>
                <w:sz w:val="24"/>
                <w:szCs w:val="24"/>
              </w:rPr>
              <w:t>Email</w:t>
            </w:r>
          </w:p>
        </w:tc>
      </w:tr>
      <w:tr w:rsidR="00505DE9" w14:paraId="18986588" w14:textId="77777777" w:rsidTr="00327B9E">
        <w:trPr>
          <w:trHeight w:val="584"/>
        </w:trPr>
        <w:tc>
          <w:tcPr>
            <w:tcW w:w="2821" w:type="dxa"/>
          </w:tcPr>
          <w:p w14:paraId="177A0944" w14:textId="50CD28F7" w:rsidR="00505DE9" w:rsidRPr="008F512E" w:rsidRDefault="00505DE9" w:rsidP="008F512E">
            <w:pPr>
              <w:pStyle w:val="Heading3"/>
            </w:pPr>
            <w:r w:rsidRPr="00E0774F">
              <w:rPr>
                <w:color w:val="0021A5"/>
              </w:rPr>
              <w:t>OFFICE HOURS</w:t>
            </w:r>
          </w:p>
        </w:tc>
        <w:tc>
          <w:tcPr>
            <w:tcW w:w="6640" w:type="dxa"/>
          </w:tcPr>
          <w:p w14:paraId="3FC235D8" w14:textId="6040A795" w:rsidR="008178C2" w:rsidRPr="003E7959" w:rsidRDefault="00B313E6" w:rsidP="008A799F">
            <w:pPr>
              <w:rPr>
                <w:sz w:val="24"/>
                <w:szCs w:val="24"/>
              </w:rPr>
            </w:pPr>
            <w:r>
              <w:rPr>
                <w:sz w:val="24"/>
                <w:szCs w:val="24"/>
              </w:rPr>
              <w:t>Monday</w:t>
            </w:r>
            <w:r w:rsidR="000F7F84">
              <w:rPr>
                <w:sz w:val="24"/>
                <w:szCs w:val="24"/>
              </w:rPr>
              <w:t>, 4:00-6:00PM, FLG 131</w:t>
            </w:r>
            <w:r w:rsidR="00457120">
              <w:rPr>
                <w:sz w:val="24"/>
                <w:szCs w:val="24"/>
              </w:rPr>
              <w:t>. Email to schedule</w:t>
            </w:r>
            <w:r w:rsidR="00301297">
              <w:rPr>
                <w:sz w:val="24"/>
                <w:szCs w:val="24"/>
              </w:rPr>
              <w:t>.</w:t>
            </w:r>
          </w:p>
        </w:tc>
      </w:tr>
      <w:tr w:rsidR="00505DE9" w14:paraId="39579C9D" w14:textId="77777777" w:rsidTr="00327B9E">
        <w:trPr>
          <w:trHeight w:val="866"/>
        </w:trPr>
        <w:tc>
          <w:tcPr>
            <w:tcW w:w="2821" w:type="dxa"/>
          </w:tcPr>
          <w:p w14:paraId="297BBF84" w14:textId="7B4FE5C0" w:rsidR="00505DE9" w:rsidRPr="00505DE9" w:rsidRDefault="009919C3" w:rsidP="00505DE9">
            <w:pPr>
              <w:pStyle w:val="Heading3"/>
            </w:pPr>
            <w:r w:rsidRPr="00E0774F">
              <w:rPr>
                <w:color w:val="0021A5"/>
              </w:rPr>
              <w:t>MEETING TIME/LOCATION</w:t>
            </w:r>
          </w:p>
        </w:tc>
        <w:tc>
          <w:tcPr>
            <w:tcW w:w="6640" w:type="dxa"/>
          </w:tcPr>
          <w:p w14:paraId="0B45E72A" w14:textId="2A4FB636" w:rsidR="00505DE9" w:rsidRPr="003E7959" w:rsidRDefault="00486127" w:rsidP="00505DE9">
            <w:pPr>
              <w:rPr>
                <w:sz w:val="24"/>
                <w:szCs w:val="24"/>
              </w:rPr>
            </w:pPr>
            <w:r>
              <w:rPr>
                <w:sz w:val="24"/>
                <w:szCs w:val="24"/>
              </w:rPr>
              <w:t xml:space="preserve">Period </w:t>
            </w:r>
            <w:r w:rsidR="00440868">
              <w:rPr>
                <w:sz w:val="24"/>
                <w:szCs w:val="24"/>
              </w:rPr>
              <w:t>2</w:t>
            </w:r>
            <w:r>
              <w:rPr>
                <w:sz w:val="24"/>
                <w:szCs w:val="24"/>
              </w:rPr>
              <w:t xml:space="preserve">: </w:t>
            </w:r>
            <w:r w:rsidR="00D34CD7">
              <w:rPr>
                <w:sz w:val="24"/>
                <w:szCs w:val="24"/>
              </w:rPr>
              <w:t>MWF</w:t>
            </w:r>
            <w:r w:rsidR="00001E19">
              <w:rPr>
                <w:sz w:val="24"/>
                <w:szCs w:val="24"/>
              </w:rPr>
              <w:t xml:space="preserve">, </w:t>
            </w:r>
            <w:r w:rsidR="00096A63">
              <w:rPr>
                <w:sz w:val="24"/>
                <w:szCs w:val="24"/>
              </w:rPr>
              <w:t>8</w:t>
            </w:r>
            <w:r w:rsidR="00001E19">
              <w:rPr>
                <w:sz w:val="24"/>
                <w:szCs w:val="24"/>
              </w:rPr>
              <w:t>:</w:t>
            </w:r>
            <w:r w:rsidR="00096A63">
              <w:rPr>
                <w:sz w:val="24"/>
                <w:szCs w:val="24"/>
              </w:rPr>
              <w:t>3</w:t>
            </w:r>
            <w:r w:rsidR="00001E19">
              <w:rPr>
                <w:sz w:val="24"/>
                <w:szCs w:val="24"/>
              </w:rPr>
              <w:t>0-</w:t>
            </w:r>
            <w:r w:rsidR="00096A63">
              <w:rPr>
                <w:sz w:val="24"/>
                <w:szCs w:val="24"/>
              </w:rPr>
              <w:t>9</w:t>
            </w:r>
            <w:r w:rsidR="00001E19">
              <w:rPr>
                <w:sz w:val="24"/>
                <w:szCs w:val="24"/>
              </w:rPr>
              <w:t>:</w:t>
            </w:r>
            <w:r w:rsidR="00096A63">
              <w:rPr>
                <w:sz w:val="24"/>
                <w:szCs w:val="24"/>
              </w:rPr>
              <w:t>2</w:t>
            </w:r>
            <w:r w:rsidR="00001E19">
              <w:rPr>
                <w:sz w:val="24"/>
                <w:szCs w:val="24"/>
              </w:rPr>
              <w:t>0</w:t>
            </w:r>
            <w:r w:rsidR="006D0867">
              <w:rPr>
                <w:sz w:val="24"/>
                <w:szCs w:val="24"/>
              </w:rPr>
              <w:t xml:space="preserve">PM, </w:t>
            </w:r>
            <w:r w:rsidR="000533F0">
              <w:rPr>
                <w:sz w:val="24"/>
                <w:szCs w:val="24"/>
              </w:rPr>
              <w:t>FLG 245</w:t>
            </w:r>
          </w:p>
          <w:p w14:paraId="0B6EEBC5" w14:textId="645ADD72" w:rsidR="009919C3" w:rsidRPr="003E7959" w:rsidRDefault="009919C3" w:rsidP="00505DE9">
            <w:pPr>
              <w:rPr>
                <w:sz w:val="24"/>
                <w:szCs w:val="24"/>
              </w:rPr>
            </w:pPr>
          </w:p>
        </w:tc>
      </w:tr>
    </w:tbl>
    <w:p w14:paraId="134279A1" w14:textId="77777777" w:rsidR="00D60C7E" w:rsidRDefault="00D60C7E" w:rsidP="00505DE9">
      <w:pPr>
        <w:spacing w:after="0" w:line="240" w:lineRule="auto"/>
        <w:rPr>
          <w:rStyle w:val="Heading3Char"/>
        </w:rPr>
      </w:pPr>
    </w:p>
    <w:p w14:paraId="3B4E7508" w14:textId="2E79D739" w:rsidR="000D53EF" w:rsidRPr="003E7959" w:rsidRDefault="00505DE9" w:rsidP="008F512E">
      <w:pPr>
        <w:pStyle w:val="Heading3"/>
        <w:rPr>
          <w:b w:val="0"/>
          <w:bCs/>
          <w:color w:val="0021A5"/>
        </w:rPr>
      </w:pPr>
      <w:r w:rsidRPr="003E7959">
        <w:rPr>
          <w:rStyle w:val="Heading3Char"/>
          <w:b/>
          <w:bCs/>
          <w:color w:val="0021A5"/>
        </w:rPr>
        <w:t>COURSE DESCRIPTION</w:t>
      </w:r>
      <w:r w:rsidRPr="003E7959">
        <w:rPr>
          <w:b w:val="0"/>
          <w:bCs/>
          <w:color w:val="0021A5"/>
        </w:rPr>
        <w:t xml:space="preserve"> </w:t>
      </w:r>
    </w:p>
    <w:p w14:paraId="7AC090D6" w14:textId="4F0DF9CD" w:rsidR="00505DE9" w:rsidRPr="003E7959" w:rsidRDefault="00465AC3" w:rsidP="00505DE9">
      <w:pPr>
        <w:spacing w:after="0" w:line="240" w:lineRule="auto"/>
        <w:rPr>
          <w:sz w:val="24"/>
          <w:szCs w:val="24"/>
        </w:rPr>
      </w:pPr>
      <w:r w:rsidRPr="00465AC3">
        <w:rPr>
          <w:sz w:val="24"/>
          <w:szCs w:val="24"/>
        </w:rPr>
        <w:t xml:space="preserve">This course is </w:t>
      </w:r>
      <w:r w:rsidR="00D50DFD" w:rsidRPr="00D50DFD">
        <w:rPr>
          <w:sz w:val="24"/>
          <w:szCs w:val="24"/>
        </w:rPr>
        <w:t>designed to provide an overview of the acute and chronic physiological responses to exercise. Attention is placed on muscle bioenergetics and metabolism, as well as the cardiopulmonary responses to exercise. Special topics include exercise testing and prescription, training adaptations and exercise in hot and cold environments</w:t>
      </w:r>
      <w:r w:rsidR="008A799F" w:rsidRPr="003E7959">
        <w:rPr>
          <w:sz w:val="24"/>
          <w:szCs w:val="24"/>
        </w:rPr>
        <w:t>.</w:t>
      </w:r>
    </w:p>
    <w:p w14:paraId="63F97FE3" w14:textId="77777777" w:rsidR="00505DE9" w:rsidRPr="003E7959" w:rsidRDefault="00505DE9" w:rsidP="00505DE9">
      <w:pPr>
        <w:spacing w:after="0" w:line="240" w:lineRule="auto"/>
        <w:rPr>
          <w:sz w:val="24"/>
          <w:szCs w:val="24"/>
        </w:rPr>
      </w:pPr>
    </w:p>
    <w:p w14:paraId="66BF1ED5" w14:textId="4D0EBA6E" w:rsidR="000D53EF" w:rsidRPr="003E7959" w:rsidRDefault="00505DE9" w:rsidP="008F512E">
      <w:pPr>
        <w:pStyle w:val="Heading3"/>
        <w:rPr>
          <w:b w:val="0"/>
          <w:bCs/>
          <w:color w:val="0021A5"/>
        </w:rPr>
      </w:pPr>
      <w:r w:rsidRPr="003E7959">
        <w:rPr>
          <w:rStyle w:val="Heading3Char"/>
          <w:b/>
          <w:bCs/>
          <w:color w:val="0021A5"/>
        </w:rPr>
        <w:t>PREREQUISITE KNOWLEDGE AND SKILLS</w:t>
      </w:r>
      <w:r w:rsidRPr="003E7959">
        <w:rPr>
          <w:b w:val="0"/>
          <w:bCs/>
          <w:color w:val="0021A5"/>
        </w:rPr>
        <w:t xml:space="preserve"> </w:t>
      </w:r>
    </w:p>
    <w:p w14:paraId="735F4BA5" w14:textId="6635128D" w:rsidR="000D53EF" w:rsidRPr="003E7959" w:rsidRDefault="00C8106F" w:rsidP="00505DE9">
      <w:pPr>
        <w:spacing w:after="0" w:line="240" w:lineRule="auto"/>
        <w:rPr>
          <w:sz w:val="24"/>
          <w:szCs w:val="24"/>
        </w:rPr>
      </w:pPr>
      <w:r w:rsidRPr="00C8106F">
        <w:rPr>
          <w:sz w:val="24"/>
          <w:szCs w:val="24"/>
        </w:rPr>
        <w:t>APK 2105C with minimum grade of C</w:t>
      </w:r>
      <w:r w:rsidR="009919C3" w:rsidRPr="003E7959">
        <w:rPr>
          <w:sz w:val="24"/>
          <w:szCs w:val="24"/>
        </w:rPr>
        <w:t xml:space="preserve">.  </w:t>
      </w:r>
    </w:p>
    <w:p w14:paraId="0362D359" w14:textId="77777777" w:rsidR="009919C3" w:rsidRPr="003E7959" w:rsidRDefault="009919C3" w:rsidP="00505DE9">
      <w:pPr>
        <w:spacing w:after="0" w:line="240" w:lineRule="auto"/>
        <w:rPr>
          <w:sz w:val="24"/>
          <w:szCs w:val="24"/>
        </w:rPr>
      </w:pPr>
    </w:p>
    <w:p w14:paraId="63CED297" w14:textId="29E5ECDB" w:rsidR="00505DE9" w:rsidRPr="003E7959" w:rsidRDefault="00505DE9" w:rsidP="008F512E">
      <w:pPr>
        <w:pStyle w:val="Heading3"/>
        <w:rPr>
          <w:color w:val="0021A5"/>
        </w:rPr>
      </w:pPr>
      <w:r w:rsidRPr="003E7959">
        <w:rPr>
          <w:color w:val="0021A5"/>
        </w:rPr>
        <w:t>REQUIRED AND RECOMMENDED MATERIALS</w:t>
      </w:r>
    </w:p>
    <w:p w14:paraId="24CBE2BE" w14:textId="6D1A2510" w:rsidR="007A10A4" w:rsidRDefault="007A10A4" w:rsidP="00505DE9">
      <w:pPr>
        <w:spacing w:after="0" w:line="240" w:lineRule="auto"/>
        <w:rPr>
          <w:sz w:val="24"/>
          <w:szCs w:val="24"/>
        </w:rPr>
      </w:pPr>
      <w:r w:rsidRPr="00327B9E">
        <w:rPr>
          <w:i/>
          <w:iCs/>
          <w:sz w:val="24"/>
          <w:szCs w:val="24"/>
        </w:rPr>
        <w:t>Exercise Physiology: Theory and Application to Fitness and Performance by Powers &amp; Howley 12th edition e-book</w:t>
      </w:r>
      <w:r w:rsidR="00FF1E80" w:rsidRPr="00327B9E">
        <w:rPr>
          <w:i/>
          <w:iCs/>
          <w:sz w:val="24"/>
          <w:szCs w:val="24"/>
        </w:rPr>
        <w:t xml:space="preserve"> (ISBN10: 1264529813 | ISBN13: 9781264529810)</w:t>
      </w:r>
      <w:r w:rsidRPr="00327B9E">
        <w:rPr>
          <w:i/>
          <w:iCs/>
          <w:sz w:val="24"/>
          <w:szCs w:val="24"/>
        </w:rPr>
        <w:t>.</w:t>
      </w:r>
      <w:r w:rsidRPr="007A10A4">
        <w:rPr>
          <w:sz w:val="24"/>
          <w:szCs w:val="24"/>
        </w:rPr>
        <w:t xml:space="preserve"> </w:t>
      </w:r>
    </w:p>
    <w:p w14:paraId="7AE9DB1C" w14:textId="77777777" w:rsidR="007A10A4" w:rsidRDefault="007A10A4" w:rsidP="00505DE9">
      <w:pPr>
        <w:spacing w:after="0" w:line="240" w:lineRule="auto"/>
        <w:rPr>
          <w:sz w:val="24"/>
          <w:szCs w:val="24"/>
        </w:rPr>
      </w:pPr>
    </w:p>
    <w:p w14:paraId="6A39C0FD" w14:textId="09278E19" w:rsidR="00E80DC2" w:rsidRDefault="002731F3" w:rsidP="00505DE9">
      <w:pPr>
        <w:spacing w:after="0" w:line="240" w:lineRule="auto"/>
        <w:rPr>
          <w:i/>
          <w:iCs/>
          <w:sz w:val="24"/>
          <w:szCs w:val="24"/>
        </w:rPr>
      </w:pPr>
      <w:r>
        <w:rPr>
          <w:sz w:val="24"/>
          <w:szCs w:val="24"/>
        </w:rPr>
        <w:t xml:space="preserve">Class materials will also include PowerPoint slides, and other resources. These materials </w:t>
      </w:r>
      <w:r w:rsidR="00CA69E8">
        <w:rPr>
          <w:sz w:val="24"/>
          <w:szCs w:val="24"/>
        </w:rPr>
        <w:t>will be made available on Canvas. Students are responsible for studying all assigned material</w:t>
      </w:r>
      <w:r w:rsidR="007A10A4" w:rsidRPr="007A10A4">
        <w:rPr>
          <w:sz w:val="24"/>
          <w:szCs w:val="24"/>
        </w:rPr>
        <w:t>.</w:t>
      </w:r>
      <w:r w:rsidR="00CA69E8">
        <w:rPr>
          <w:sz w:val="24"/>
          <w:szCs w:val="24"/>
        </w:rPr>
        <w:t xml:space="preserve"> </w:t>
      </w:r>
      <w:bookmarkStart w:id="1" w:name="_Hlk189634787"/>
    </w:p>
    <w:p w14:paraId="5D229BAA" w14:textId="77777777" w:rsidR="00E80DC2" w:rsidRDefault="00E80DC2" w:rsidP="00505DE9">
      <w:pPr>
        <w:spacing w:after="0" w:line="240" w:lineRule="auto"/>
        <w:rPr>
          <w:i/>
          <w:iCs/>
          <w:sz w:val="24"/>
          <w:szCs w:val="24"/>
        </w:rPr>
      </w:pPr>
    </w:p>
    <w:p w14:paraId="7B2548F7" w14:textId="07297964" w:rsidR="00222726" w:rsidRPr="00CA69E8" w:rsidRDefault="000324D2" w:rsidP="00505DE9">
      <w:pPr>
        <w:spacing w:after="0" w:line="240" w:lineRule="auto"/>
        <w:rPr>
          <w:i/>
          <w:iCs/>
          <w:sz w:val="24"/>
          <w:szCs w:val="24"/>
        </w:rPr>
      </w:pPr>
      <w:r w:rsidRPr="00CA69E8">
        <w:rPr>
          <w:i/>
          <w:iCs/>
          <w:sz w:val="24"/>
          <w:szCs w:val="24"/>
        </w:rPr>
        <w:t xml:space="preserve">Note: </w:t>
      </w:r>
      <w:r w:rsidR="00222726" w:rsidRPr="00CA69E8">
        <w:rPr>
          <w:i/>
          <w:iCs/>
          <w:sz w:val="24"/>
          <w:szCs w:val="24"/>
        </w:rPr>
        <w:t>Instructional materials for this course consist of only those materials specifically reviewed, selected, and assigned by the instructor(s). The instructor(s) is only responsible for these instructional materials.</w:t>
      </w:r>
    </w:p>
    <w:bookmarkEnd w:id="1"/>
    <w:p w14:paraId="4D7E56CC" w14:textId="77777777" w:rsidR="009919C3" w:rsidRPr="003E7959" w:rsidRDefault="009919C3" w:rsidP="00505DE9">
      <w:pPr>
        <w:spacing w:after="0" w:line="240" w:lineRule="auto"/>
        <w:rPr>
          <w:sz w:val="24"/>
          <w:szCs w:val="24"/>
        </w:rPr>
      </w:pPr>
    </w:p>
    <w:p w14:paraId="6ED2481D" w14:textId="142560BF" w:rsidR="000D53EF" w:rsidRPr="003E7959" w:rsidRDefault="00505DE9" w:rsidP="008F512E">
      <w:pPr>
        <w:pStyle w:val="Heading3"/>
        <w:rPr>
          <w:b w:val="0"/>
          <w:bCs/>
          <w:color w:val="0021A5"/>
        </w:rPr>
      </w:pPr>
      <w:r w:rsidRPr="003E7959">
        <w:rPr>
          <w:rStyle w:val="Heading3Char"/>
          <w:b/>
          <w:bCs/>
          <w:color w:val="0021A5"/>
        </w:rPr>
        <w:lastRenderedPageBreak/>
        <w:t>COURSE FORMAT</w:t>
      </w:r>
      <w:r w:rsidRPr="003E7959">
        <w:rPr>
          <w:b w:val="0"/>
          <w:bCs/>
          <w:color w:val="0021A5"/>
        </w:rPr>
        <w:t xml:space="preserve"> </w:t>
      </w:r>
    </w:p>
    <w:p w14:paraId="462C421F" w14:textId="3DDAE6F4" w:rsidR="005132C5" w:rsidRDefault="00622C7B" w:rsidP="00505DE9">
      <w:pPr>
        <w:spacing w:after="0" w:line="240" w:lineRule="auto"/>
        <w:rPr>
          <w:sz w:val="24"/>
          <w:szCs w:val="24"/>
        </w:rPr>
      </w:pPr>
      <w:r w:rsidRPr="00622C7B">
        <w:rPr>
          <w:sz w:val="24"/>
          <w:szCs w:val="24"/>
        </w:rPr>
        <w:t xml:space="preserve">The course will </w:t>
      </w:r>
      <w:r>
        <w:rPr>
          <w:sz w:val="24"/>
          <w:szCs w:val="24"/>
        </w:rPr>
        <w:t xml:space="preserve">meet </w:t>
      </w:r>
      <w:r w:rsidRPr="00622C7B">
        <w:rPr>
          <w:sz w:val="24"/>
          <w:szCs w:val="24"/>
        </w:rPr>
        <w:t xml:space="preserve">in-person on the scheduled days/times. </w:t>
      </w:r>
      <w:r w:rsidRPr="00327B9E">
        <w:rPr>
          <w:i/>
          <w:iCs/>
          <w:sz w:val="24"/>
          <w:szCs w:val="24"/>
          <w:u w:val="single"/>
        </w:rPr>
        <w:t>There will be no recordings of the lectures posted.</w:t>
      </w:r>
      <w:r w:rsidRPr="00622C7B">
        <w:rPr>
          <w:sz w:val="24"/>
          <w:szCs w:val="24"/>
        </w:rPr>
        <w:t xml:space="preserve"> Attendance of all scheduled meetings in person is required. More detailed information will be made available on C</w:t>
      </w:r>
      <w:r w:rsidR="00DA12A1">
        <w:rPr>
          <w:sz w:val="24"/>
          <w:szCs w:val="24"/>
        </w:rPr>
        <w:t>anvas</w:t>
      </w:r>
      <w:r w:rsidRPr="00622C7B">
        <w:rPr>
          <w:sz w:val="24"/>
          <w:szCs w:val="24"/>
        </w:rPr>
        <w:t>.</w:t>
      </w:r>
    </w:p>
    <w:p w14:paraId="246AB06E" w14:textId="77777777" w:rsidR="005132C5" w:rsidRDefault="005132C5" w:rsidP="00505DE9">
      <w:pPr>
        <w:spacing w:after="0" w:line="240" w:lineRule="auto"/>
        <w:rPr>
          <w:sz w:val="24"/>
          <w:szCs w:val="24"/>
        </w:rPr>
      </w:pPr>
    </w:p>
    <w:p w14:paraId="1AC61564" w14:textId="0C97DBE8" w:rsidR="00505DE9" w:rsidRPr="003E7959" w:rsidRDefault="00505DE9" w:rsidP="000D53EF">
      <w:pPr>
        <w:pStyle w:val="Heading3"/>
        <w:rPr>
          <w:color w:val="0021A5"/>
        </w:rPr>
      </w:pPr>
      <w:r w:rsidRPr="003E7959">
        <w:rPr>
          <w:color w:val="0021A5"/>
        </w:rPr>
        <w:t>COURSE LEARNING OBJECTIVES</w:t>
      </w:r>
    </w:p>
    <w:p w14:paraId="4A24C1FD" w14:textId="2C8249A2" w:rsidR="00505DE9" w:rsidRPr="00D010EF" w:rsidRDefault="00265E4F" w:rsidP="00505DE9">
      <w:pPr>
        <w:spacing w:after="0" w:line="240" w:lineRule="auto"/>
        <w:rPr>
          <w:rFonts w:eastAsia="Calibri" w:cstheme="minorHAnsi"/>
          <w:sz w:val="24"/>
          <w:szCs w:val="24"/>
        </w:rPr>
      </w:pPr>
      <w:r w:rsidRPr="00D010EF">
        <w:rPr>
          <w:rFonts w:eastAsia="Calibri" w:cstheme="minorHAnsi"/>
          <w:sz w:val="24"/>
          <w:szCs w:val="24"/>
        </w:rPr>
        <w:t xml:space="preserve">By the end of this course, students </w:t>
      </w:r>
      <w:r w:rsidR="00B154CC">
        <w:rPr>
          <w:rFonts w:eastAsia="Calibri" w:cstheme="minorHAnsi"/>
          <w:sz w:val="24"/>
          <w:szCs w:val="24"/>
        </w:rPr>
        <w:t>will</w:t>
      </w:r>
      <w:r w:rsidR="00B154CC" w:rsidRPr="00D010EF">
        <w:rPr>
          <w:rFonts w:eastAsia="Calibri" w:cstheme="minorHAnsi"/>
          <w:sz w:val="24"/>
          <w:szCs w:val="24"/>
        </w:rPr>
        <w:t xml:space="preserve"> </w:t>
      </w:r>
      <w:r w:rsidRPr="00D010EF">
        <w:rPr>
          <w:rFonts w:eastAsia="Calibri" w:cstheme="minorHAnsi"/>
          <w:sz w:val="24"/>
          <w:szCs w:val="24"/>
        </w:rPr>
        <w:t>be able to:</w:t>
      </w:r>
    </w:p>
    <w:p w14:paraId="41D0BE8F" w14:textId="77777777" w:rsidR="00FC7A8A" w:rsidRPr="00327B9E" w:rsidRDefault="00FC7A8A" w:rsidP="00505DE9">
      <w:pPr>
        <w:spacing w:after="0" w:line="240" w:lineRule="auto"/>
        <w:rPr>
          <w:rStyle w:val="ItemDescription"/>
          <w:rFonts w:asciiTheme="minorHAnsi" w:hAnsiTheme="minorHAnsi" w:cstheme="minorHAnsi"/>
          <w:i w:val="0"/>
          <w:szCs w:val="24"/>
        </w:rPr>
      </w:pPr>
    </w:p>
    <w:p w14:paraId="6C89A0EE" w14:textId="4EC0111A" w:rsidR="00D010EF" w:rsidRDefault="003F6452" w:rsidP="00D010EF">
      <w:pPr>
        <w:spacing w:after="0" w:line="240" w:lineRule="auto"/>
        <w:rPr>
          <w:rStyle w:val="ItemDescription"/>
          <w:rFonts w:asciiTheme="minorHAnsi" w:hAnsiTheme="minorHAnsi" w:cstheme="minorHAnsi"/>
          <w:i w:val="0"/>
          <w:szCs w:val="24"/>
        </w:rPr>
      </w:pPr>
      <w:r>
        <w:rPr>
          <w:rStyle w:val="ItemDescription"/>
          <w:rFonts w:asciiTheme="minorHAnsi" w:hAnsiTheme="minorHAnsi" w:cstheme="minorHAnsi"/>
          <w:i w:val="0"/>
          <w:szCs w:val="24"/>
        </w:rPr>
        <w:t>1</w:t>
      </w:r>
      <w:r w:rsidR="00D010EF" w:rsidRPr="00327B9E">
        <w:rPr>
          <w:rStyle w:val="ItemDescription"/>
          <w:rFonts w:asciiTheme="minorHAnsi" w:hAnsiTheme="minorHAnsi" w:cstheme="minorHAnsi"/>
          <w:i w:val="0"/>
          <w:szCs w:val="24"/>
        </w:rPr>
        <w:t xml:space="preserve">. </w:t>
      </w:r>
      <w:r w:rsidR="001E13FA">
        <w:rPr>
          <w:rStyle w:val="ItemDescription"/>
          <w:rFonts w:asciiTheme="minorHAnsi" w:hAnsiTheme="minorHAnsi" w:cstheme="minorHAnsi"/>
          <w:i w:val="0"/>
          <w:szCs w:val="24"/>
        </w:rPr>
        <w:t>Discuss</w:t>
      </w:r>
      <w:r w:rsidR="00D010EF" w:rsidRPr="00327B9E">
        <w:rPr>
          <w:rStyle w:val="ItemDescription"/>
          <w:rFonts w:asciiTheme="minorHAnsi" w:hAnsiTheme="minorHAnsi" w:cstheme="minorHAnsi"/>
          <w:i w:val="0"/>
          <w:szCs w:val="24"/>
        </w:rPr>
        <w:t xml:space="preserve"> the physiological responses to acute and chronic exercise in the context of: </w:t>
      </w:r>
    </w:p>
    <w:p w14:paraId="28B6D62C" w14:textId="064DAA44" w:rsidR="00D010EF" w:rsidRPr="00D010EF" w:rsidRDefault="00D010EF" w:rsidP="00327B9E">
      <w:pPr>
        <w:pStyle w:val="ListParagraph"/>
        <w:numPr>
          <w:ilvl w:val="0"/>
          <w:numId w:val="35"/>
        </w:numPr>
        <w:spacing w:after="0" w:line="240" w:lineRule="auto"/>
        <w:rPr>
          <w:rStyle w:val="ItemDescription"/>
          <w:rFonts w:asciiTheme="minorHAnsi" w:hAnsiTheme="minorHAnsi" w:cstheme="minorHAnsi"/>
          <w:i w:val="0"/>
          <w:szCs w:val="24"/>
        </w:rPr>
      </w:pPr>
      <w:r w:rsidRPr="00D010EF">
        <w:rPr>
          <w:rStyle w:val="ItemDescription"/>
          <w:rFonts w:asciiTheme="minorHAnsi" w:hAnsiTheme="minorHAnsi" w:cstheme="minorHAnsi"/>
          <w:i w:val="0"/>
          <w:szCs w:val="24"/>
        </w:rPr>
        <w:t xml:space="preserve">Skeletal muscle </w:t>
      </w:r>
    </w:p>
    <w:p w14:paraId="6F9779F4" w14:textId="1C2194C1" w:rsidR="00D010EF" w:rsidRPr="00D010EF" w:rsidRDefault="00D010EF" w:rsidP="00327B9E">
      <w:pPr>
        <w:pStyle w:val="ListParagraph"/>
        <w:numPr>
          <w:ilvl w:val="0"/>
          <w:numId w:val="35"/>
        </w:numPr>
        <w:spacing w:after="0" w:line="240" w:lineRule="auto"/>
        <w:rPr>
          <w:rStyle w:val="ItemDescription"/>
          <w:rFonts w:asciiTheme="minorHAnsi" w:hAnsiTheme="minorHAnsi" w:cstheme="minorHAnsi"/>
          <w:i w:val="0"/>
          <w:szCs w:val="24"/>
        </w:rPr>
      </w:pPr>
      <w:r w:rsidRPr="00D010EF">
        <w:rPr>
          <w:rStyle w:val="ItemDescription"/>
          <w:rFonts w:asciiTheme="minorHAnsi" w:hAnsiTheme="minorHAnsi" w:cstheme="minorHAnsi"/>
          <w:i w:val="0"/>
          <w:szCs w:val="24"/>
        </w:rPr>
        <w:t xml:space="preserve">Cardiovascular system </w:t>
      </w:r>
    </w:p>
    <w:p w14:paraId="212E7DAE" w14:textId="5368089A" w:rsidR="00D010EF" w:rsidRPr="00D010EF" w:rsidRDefault="00D010EF" w:rsidP="00327B9E">
      <w:pPr>
        <w:pStyle w:val="ListParagraph"/>
        <w:numPr>
          <w:ilvl w:val="0"/>
          <w:numId w:val="35"/>
        </w:numPr>
        <w:spacing w:after="0" w:line="240" w:lineRule="auto"/>
        <w:rPr>
          <w:rStyle w:val="ItemDescription"/>
          <w:rFonts w:asciiTheme="minorHAnsi" w:hAnsiTheme="minorHAnsi" w:cstheme="minorHAnsi"/>
          <w:i w:val="0"/>
          <w:szCs w:val="24"/>
        </w:rPr>
      </w:pPr>
      <w:r w:rsidRPr="00D010EF">
        <w:rPr>
          <w:rStyle w:val="ItemDescription"/>
          <w:rFonts w:asciiTheme="minorHAnsi" w:hAnsiTheme="minorHAnsi" w:cstheme="minorHAnsi"/>
          <w:i w:val="0"/>
          <w:szCs w:val="24"/>
        </w:rPr>
        <w:t xml:space="preserve">Pulmonary system </w:t>
      </w:r>
    </w:p>
    <w:p w14:paraId="3EC3F0A6" w14:textId="4A64999D" w:rsidR="002C74E0" w:rsidRDefault="00C143DE">
      <w:pPr>
        <w:pStyle w:val="ListParagraph"/>
        <w:numPr>
          <w:ilvl w:val="0"/>
          <w:numId w:val="35"/>
        </w:numPr>
        <w:spacing w:after="0" w:line="240" w:lineRule="auto"/>
        <w:rPr>
          <w:rStyle w:val="ItemDescription"/>
          <w:rFonts w:asciiTheme="minorHAnsi" w:hAnsiTheme="minorHAnsi" w:cstheme="minorHAnsi"/>
          <w:i w:val="0"/>
          <w:szCs w:val="24"/>
        </w:rPr>
      </w:pPr>
      <w:r>
        <w:rPr>
          <w:rStyle w:val="ItemDescription"/>
          <w:rFonts w:asciiTheme="minorHAnsi" w:hAnsiTheme="minorHAnsi" w:cstheme="minorHAnsi"/>
          <w:i w:val="0"/>
          <w:szCs w:val="24"/>
        </w:rPr>
        <w:t>Nervous system</w:t>
      </w:r>
    </w:p>
    <w:p w14:paraId="0F982F64" w14:textId="7CC7E958" w:rsidR="00D010EF" w:rsidRPr="00D010EF" w:rsidRDefault="00C143DE" w:rsidP="00327B9E">
      <w:pPr>
        <w:pStyle w:val="ListParagraph"/>
        <w:numPr>
          <w:ilvl w:val="0"/>
          <w:numId w:val="35"/>
        </w:numPr>
        <w:spacing w:after="0" w:line="240" w:lineRule="auto"/>
        <w:rPr>
          <w:rStyle w:val="ItemDescription"/>
          <w:rFonts w:asciiTheme="minorHAnsi" w:hAnsiTheme="minorHAnsi" w:cstheme="minorHAnsi"/>
          <w:i w:val="0"/>
          <w:szCs w:val="24"/>
        </w:rPr>
      </w:pPr>
      <w:r>
        <w:rPr>
          <w:rStyle w:val="ItemDescription"/>
          <w:rFonts w:asciiTheme="minorHAnsi" w:hAnsiTheme="minorHAnsi" w:cstheme="minorHAnsi"/>
          <w:i w:val="0"/>
          <w:szCs w:val="24"/>
        </w:rPr>
        <w:t>Bioenergetics and exercise metabolism</w:t>
      </w:r>
    </w:p>
    <w:p w14:paraId="5C5EC520" w14:textId="7248867C" w:rsidR="00D010EF" w:rsidRPr="00D010EF" w:rsidRDefault="003A1047" w:rsidP="00327B9E">
      <w:pPr>
        <w:pStyle w:val="ListParagraph"/>
        <w:numPr>
          <w:ilvl w:val="0"/>
          <w:numId w:val="35"/>
        </w:numPr>
        <w:spacing w:after="0" w:line="240" w:lineRule="auto"/>
        <w:rPr>
          <w:rStyle w:val="ItemDescription"/>
          <w:rFonts w:asciiTheme="minorHAnsi" w:hAnsiTheme="minorHAnsi" w:cstheme="minorHAnsi"/>
          <w:i w:val="0"/>
          <w:szCs w:val="24"/>
        </w:rPr>
      </w:pPr>
      <w:r>
        <w:rPr>
          <w:rStyle w:val="ItemDescription"/>
          <w:rFonts w:asciiTheme="minorHAnsi" w:hAnsiTheme="minorHAnsi" w:cstheme="minorHAnsi"/>
          <w:i w:val="0"/>
          <w:szCs w:val="24"/>
        </w:rPr>
        <w:t>Temperature and acid-base regulation</w:t>
      </w:r>
    </w:p>
    <w:p w14:paraId="3ABD4680" w14:textId="676D81B5" w:rsidR="00D010EF" w:rsidRPr="00D010EF" w:rsidRDefault="003A1047" w:rsidP="00327B9E">
      <w:pPr>
        <w:pStyle w:val="ListParagraph"/>
        <w:numPr>
          <w:ilvl w:val="0"/>
          <w:numId w:val="35"/>
        </w:numPr>
        <w:spacing w:after="0" w:line="240" w:lineRule="auto"/>
        <w:rPr>
          <w:rStyle w:val="ItemDescription"/>
          <w:rFonts w:asciiTheme="minorHAnsi" w:hAnsiTheme="minorHAnsi" w:cstheme="minorHAnsi"/>
          <w:i w:val="0"/>
          <w:szCs w:val="24"/>
        </w:rPr>
      </w:pPr>
      <w:r>
        <w:rPr>
          <w:rStyle w:val="ItemDescription"/>
          <w:rFonts w:asciiTheme="minorHAnsi" w:hAnsiTheme="minorHAnsi" w:cstheme="minorHAnsi"/>
          <w:i w:val="0"/>
          <w:szCs w:val="24"/>
        </w:rPr>
        <w:t>Factors affecting performance</w:t>
      </w:r>
    </w:p>
    <w:p w14:paraId="7717E947" w14:textId="77777777" w:rsidR="00D010EF" w:rsidRDefault="00D010EF" w:rsidP="00D010EF">
      <w:pPr>
        <w:spacing w:after="0" w:line="240" w:lineRule="auto"/>
        <w:rPr>
          <w:rStyle w:val="ItemDescription"/>
          <w:rFonts w:asciiTheme="minorHAnsi" w:hAnsiTheme="minorHAnsi" w:cstheme="minorHAnsi"/>
          <w:i w:val="0"/>
          <w:szCs w:val="24"/>
        </w:rPr>
      </w:pPr>
    </w:p>
    <w:p w14:paraId="3685408E" w14:textId="3F2903F0" w:rsidR="00415295" w:rsidRPr="00327B9E" w:rsidRDefault="003F6452" w:rsidP="00D010EF">
      <w:pPr>
        <w:spacing w:after="0" w:line="240" w:lineRule="auto"/>
        <w:rPr>
          <w:rStyle w:val="ItemDescription"/>
          <w:rFonts w:asciiTheme="minorHAnsi" w:hAnsiTheme="minorHAnsi" w:cstheme="minorHAnsi"/>
          <w:i w:val="0"/>
          <w:szCs w:val="24"/>
        </w:rPr>
      </w:pPr>
      <w:r>
        <w:rPr>
          <w:rStyle w:val="ItemDescription"/>
          <w:rFonts w:asciiTheme="minorHAnsi" w:hAnsiTheme="minorHAnsi" w:cstheme="minorHAnsi"/>
          <w:i w:val="0"/>
          <w:szCs w:val="24"/>
        </w:rPr>
        <w:t>2</w:t>
      </w:r>
      <w:r w:rsidR="00D010EF" w:rsidRPr="00327B9E">
        <w:rPr>
          <w:rStyle w:val="ItemDescription"/>
          <w:rFonts w:asciiTheme="minorHAnsi" w:hAnsiTheme="minorHAnsi" w:cstheme="minorHAnsi"/>
          <w:i w:val="0"/>
          <w:szCs w:val="24"/>
        </w:rPr>
        <w:t xml:space="preserve">. To select the appropriate tests for evaluating different components of fitness and </w:t>
      </w:r>
      <w:r w:rsidR="00827A91">
        <w:rPr>
          <w:rStyle w:val="ItemDescription"/>
          <w:rFonts w:asciiTheme="minorHAnsi" w:hAnsiTheme="minorHAnsi" w:cstheme="minorHAnsi"/>
          <w:i w:val="0"/>
          <w:szCs w:val="24"/>
        </w:rPr>
        <w:t xml:space="preserve">discuss the current </w:t>
      </w:r>
      <w:r w:rsidR="00D010EF" w:rsidRPr="00327B9E">
        <w:rPr>
          <w:rStyle w:val="ItemDescription"/>
          <w:rFonts w:asciiTheme="minorHAnsi" w:hAnsiTheme="minorHAnsi" w:cstheme="minorHAnsi"/>
          <w:i w:val="0"/>
          <w:szCs w:val="24"/>
        </w:rPr>
        <w:t>recommendations for exercise prescription.</w:t>
      </w:r>
    </w:p>
    <w:p w14:paraId="74D594F3" w14:textId="77777777" w:rsidR="00415295" w:rsidRPr="00327B9E" w:rsidRDefault="00415295" w:rsidP="00505DE9">
      <w:pPr>
        <w:spacing w:after="0" w:line="240" w:lineRule="auto"/>
        <w:rPr>
          <w:rStyle w:val="ItemDescription"/>
          <w:rFonts w:asciiTheme="minorHAnsi" w:hAnsiTheme="minorHAnsi" w:cstheme="minorHAnsi"/>
          <w:i w:val="0"/>
          <w:szCs w:val="24"/>
        </w:rPr>
      </w:pPr>
    </w:p>
    <w:p w14:paraId="4A3B6A50" w14:textId="32EE983B" w:rsidR="00616BAE" w:rsidRPr="00616BAE" w:rsidRDefault="00837187" w:rsidP="00616BAE">
      <w:pPr>
        <w:pStyle w:val="Heading2"/>
        <w:rPr>
          <w:color w:val="FA4616"/>
          <w:sz w:val="32"/>
          <w:szCs w:val="28"/>
        </w:rPr>
      </w:pPr>
      <w:r w:rsidRPr="003E7959">
        <w:rPr>
          <w:color w:val="FA4616"/>
          <w:sz w:val="32"/>
          <w:szCs w:val="28"/>
        </w:rPr>
        <w:t>University Policies</w:t>
      </w:r>
    </w:p>
    <w:p w14:paraId="7EEA3BEF" w14:textId="77777777" w:rsidR="00827A91" w:rsidRDefault="00827A91" w:rsidP="00616BAE">
      <w:pPr>
        <w:pStyle w:val="NormalWeb"/>
        <w:spacing w:before="0" w:beforeAutospacing="0" w:after="0" w:afterAutospacing="0"/>
        <w:rPr>
          <w:rFonts w:asciiTheme="minorHAnsi" w:hAnsiTheme="minorHAnsi" w:cstheme="minorHAnsi"/>
          <w:color w:val="000000"/>
        </w:rPr>
      </w:pPr>
    </w:p>
    <w:p w14:paraId="6980D3C5" w14:textId="12390E2E" w:rsidR="00616BAE" w:rsidRPr="00B04D5C" w:rsidRDefault="00616BAE" w:rsidP="00616BAE">
      <w:pPr>
        <w:pStyle w:val="NormalWeb"/>
        <w:spacing w:before="0" w:beforeAutospacing="0" w:after="0" w:afterAutospacing="0"/>
        <w:rPr>
          <w:rFonts w:asciiTheme="minorHAnsi" w:hAnsiTheme="minorHAnsi" w:cstheme="minorHAnsi"/>
        </w:rPr>
      </w:pPr>
      <w:r w:rsidRPr="00095A08">
        <w:rPr>
          <w:rFonts w:asciiTheme="minorHAnsi" w:hAnsiTheme="minorHAnsi" w:cstheme="minorHAnsi"/>
          <w:color w:val="000000"/>
        </w:rPr>
        <w:t xml:space="preserve">University policies are summarized </w:t>
      </w:r>
      <w:hyperlink r:id="rId22" w:history="1">
        <w:r w:rsidR="008E1F9A" w:rsidRPr="00095A08">
          <w:rPr>
            <w:rStyle w:val="Hyperlink"/>
            <w:rFonts w:asciiTheme="minorHAnsi" w:hAnsiTheme="minorHAnsi" w:cstheme="minorHAnsi"/>
            <w:color w:val="1155CC"/>
          </w:rPr>
          <w:t>at the Academic Policies &amp; Resources page</w:t>
        </w:r>
      </w:hyperlink>
      <w:r w:rsidRPr="00095A08">
        <w:rPr>
          <w:rFonts w:asciiTheme="minorHAnsi" w:hAnsiTheme="minorHAnsi" w:cstheme="minorHAnsi"/>
          <w:color w:val="000000"/>
        </w:rPr>
        <w:t>. This link will direct students to a separate webpage that will provide all required academic policies, such as attendance, grading, personal conduct, DRC and evaluation verbiage, as well as campus academic, health, and wellness resources.</w:t>
      </w:r>
    </w:p>
    <w:p w14:paraId="46668EDF" w14:textId="6B4E7D23" w:rsidR="00837187" w:rsidRDefault="00837187" w:rsidP="00505DE9">
      <w:pPr>
        <w:spacing w:after="0" w:line="240" w:lineRule="auto"/>
        <w:rPr>
          <w:sz w:val="24"/>
          <w:szCs w:val="24"/>
        </w:rPr>
      </w:pPr>
    </w:p>
    <w:p w14:paraId="172AEAF4" w14:textId="3E0BB9DD" w:rsidR="00616BAE" w:rsidRPr="00616BAE" w:rsidRDefault="00616BAE" w:rsidP="00616BAE">
      <w:pPr>
        <w:pStyle w:val="Heading2"/>
        <w:rPr>
          <w:color w:val="FA4616"/>
          <w:sz w:val="32"/>
          <w:szCs w:val="28"/>
        </w:rPr>
      </w:pPr>
      <w:r>
        <w:rPr>
          <w:color w:val="FA4616"/>
          <w:sz w:val="32"/>
          <w:szCs w:val="28"/>
        </w:rPr>
        <w:t>Course</w:t>
      </w:r>
      <w:r w:rsidRPr="003E7959">
        <w:rPr>
          <w:color w:val="FA4616"/>
          <w:sz w:val="32"/>
          <w:szCs w:val="28"/>
        </w:rPr>
        <w:t xml:space="preserve"> Policies</w:t>
      </w:r>
    </w:p>
    <w:p w14:paraId="3D238826" w14:textId="77777777" w:rsidR="00616BAE" w:rsidRDefault="00616BAE" w:rsidP="00505DE9">
      <w:pPr>
        <w:spacing w:after="0" w:line="240" w:lineRule="auto"/>
        <w:rPr>
          <w:sz w:val="24"/>
          <w:szCs w:val="24"/>
        </w:rPr>
      </w:pPr>
    </w:p>
    <w:p w14:paraId="5F75B274" w14:textId="1EA65E86" w:rsidR="000D53EF" w:rsidRPr="003E7959" w:rsidRDefault="00837187" w:rsidP="008F512E">
      <w:pPr>
        <w:pStyle w:val="Heading3"/>
        <w:rPr>
          <w:b w:val="0"/>
          <w:bCs/>
          <w:color w:val="0021A5"/>
        </w:rPr>
      </w:pPr>
      <w:r w:rsidRPr="003E7959">
        <w:rPr>
          <w:rStyle w:val="Heading3Char"/>
          <w:b/>
          <w:bCs/>
          <w:color w:val="0021A5"/>
        </w:rPr>
        <w:t xml:space="preserve">ATTENDANCE </w:t>
      </w:r>
    </w:p>
    <w:p w14:paraId="0C937FEA" w14:textId="69BFAD0B" w:rsidR="00C86B72" w:rsidRDefault="00C86B72" w:rsidP="00837187">
      <w:pPr>
        <w:spacing w:after="0" w:line="240" w:lineRule="auto"/>
        <w:rPr>
          <w:sz w:val="24"/>
          <w:szCs w:val="24"/>
        </w:rPr>
      </w:pPr>
      <w:r>
        <w:rPr>
          <w:sz w:val="24"/>
          <w:szCs w:val="24"/>
        </w:rPr>
        <w:t xml:space="preserve">Students </w:t>
      </w:r>
      <w:r w:rsidR="009B2463">
        <w:rPr>
          <w:sz w:val="24"/>
          <w:szCs w:val="24"/>
        </w:rPr>
        <w:t>are expected to attend class in person on the schedule days/times</w:t>
      </w:r>
      <w:r w:rsidR="000A76EC">
        <w:rPr>
          <w:sz w:val="24"/>
          <w:szCs w:val="24"/>
        </w:rPr>
        <w:t xml:space="preserve"> and </w:t>
      </w:r>
      <w:r w:rsidR="00733890">
        <w:rPr>
          <w:sz w:val="24"/>
          <w:szCs w:val="24"/>
        </w:rPr>
        <w:t>are responsible for the material covered.</w:t>
      </w:r>
      <w:r w:rsidR="009B2463">
        <w:rPr>
          <w:sz w:val="24"/>
          <w:szCs w:val="24"/>
        </w:rPr>
        <w:t xml:space="preserve"> </w:t>
      </w:r>
      <w:r w:rsidR="009B05F4">
        <w:rPr>
          <w:sz w:val="24"/>
          <w:szCs w:val="24"/>
        </w:rPr>
        <w:t xml:space="preserve">University polices </w:t>
      </w:r>
      <w:r w:rsidR="00B42C58">
        <w:rPr>
          <w:sz w:val="24"/>
          <w:szCs w:val="24"/>
        </w:rPr>
        <w:t xml:space="preserve">for attendance </w:t>
      </w:r>
      <w:r w:rsidR="009B05F4">
        <w:rPr>
          <w:sz w:val="24"/>
          <w:szCs w:val="24"/>
        </w:rPr>
        <w:t xml:space="preserve">are </w:t>
      </w:r>
      <w:r w:rsidR="008731F7">
        <w:rPr>
          <w:sz w:val="24"/>
          <w:szCs w:val="24"/>
        </w:rPr>
        <w:t xml:space="preserve">outlined </w:t>
      </w:r>
      <w:hyperlink r:id="rId23" w:history="1">
        <w:r w:rsidR="008731F7" w:rsidRPr="008731F7">
          <w:rPr>
            <w:rStyle w:val="Hyperlink"/>
            <w:sz w:val="24"/>
            <w:szCs w:val="24"/>
          </w:rPr>
          <w:t>at the Attendance Policies page</w:t>
        </w:r>
      </w:hyperlink>
      <w:r w:rsidR="008731F7">
        <w:rPr>
          <w:sz w:val="24"/>
          <w:szCs w:val="24"/>
        </w:rPr>
        <w:t>.</w:t>
      </w:r>
      <w:r w:rsidR="00D873CE">
        <w:rPr>
          <w:sz w:val="24"/>
          <w:szCs w:val="24"/>
        </w:rPr>
        <w:t xml:space="preserve"> </w:t>
      </w:r>
    </w:p>
    <w:p w14:paraId="24C0F299" w14:textId="77777777" w:rsidR="00451C79" w:rsidRDefault="00451C79" w:rsidP="00837187">
      <w:pPr>
        <w:spacing w:after="0" w:line="240" w:lineRule="auto"/>
        <w:rPr>
          <w:sz w:val="24"/>
          <w:szCs w:val="24"/>
        </w:rPr>
      </w:pPr>
    </w:p>
    <w:p w14:paraId="42FAE36A" w14:textId="2F1C36FA" w:rsidR="009919C3" w:rsidRPr="00717D36" w:rsidRDefault="00451C79" w:rsidP="00837187">
      <w:pPr>
        <w:spacing w:after="0" w:line="240" w:lineRule="auto"/>
        <w:rPr>
          <w:i/>
          <w:iCs/>
          <w:sz w:val="24"/>
          <w:szCs w:val="24"/>
        </w:rPr>
      </w:pPr>
      <w:r w:rsidRPr="00717D36">
        <w:rPr>
          <w:i/>
          <w:iCs/>
          <w:sz w:val="24"/>
          <w:szCs w:val="24"/>
        </w:rPr>
        <w:t xml:space="preserve">Note: For all planned absences, a student in a situation that allows an excused absence from a class must inform the instructor as early as possible </w:t>
      </w:r>
      <w:r w:rsidRPr="00717D36">
        <w:rPr>
          <w:b/>
          <w:bCs/>
          <w:i/>
          <w:iCs/>
          <w:sz w:val="24"/>
          <w:szCs w:val="24"/>
        </w:rPr>
        <w:t>prior to the class</w:t>
      </w:r>
      <w:r w:rsidRPr="00717D36">
        <w:rPr>
          <w:i/>
          <w:iCs/>
          <w:sz w:val="24"/>
          <w:szCs w:val="24"/>
        </w:rPr>
        <w:t xml:space="preserve">.  For all unplanned absences because of accidents or emergency situations, students should contact their instructor </w:t>
      </w:r>
      <w:r w:rsidRPr="00717D36">
        <w:rPr>
          <w:b/>
          <w:bCs/>
          <w:i/>
          <w:iCs/>
          <w:sz w:val="24"/>
          <w:szCs w:val="24"/>
        </w:rPr>
        <w:t>as soon as conditions permit</w:t>
      </w:r>
      <w:r w:rsidRPr="00717D36">
        <w:rPr>
          <w:i/>
          <w:iCs/>
          <w:sz w:val="24"/>
          <w:szCs w:val="24"/>
        </w:rPr>
        <w:t>.</w:t>
      </w:r>
    </w:p>
    <w:p w14:paraId="3E069067" w14:textId="77777777" w:rsidR="00451C79" w:rsidRPr="003E7959" w:rsidRDefault="00451C79" w:rsidP="00837187">
      <w:pPr>
        <w:spacing w:after="0" w:line="240" w:lineRule="auto"/>
        <w:rPr>
          <w:sz w:val="24"/>
          <w:szCs w:val="24"/>
        </w:rPr>
      </w:pPr>
    </w:p>
    <w:p w14:paraId="78DD2247" w14:textId="7E6FA77D" w:rsidR="000D53EF" w:rsidRPr="003E7959" w:rsidRDefault="00837187" w:rsidP="008F512E">
      <w:pPr>
        <w:pStyle w:val="Heading3"/>
        <w:rPr>
          <w:b w:val="0"/>
          <w:bCs/>
          <w:color w:val="0021A5"/>
        </w:rPr>
      </w:pPr>
      <w:r w:rsidRPr="003E7959">
        <w:rPr>
          <w:rStyle w:val="Heading3Char"/>
          <w:b/>
          <w:bCs/>
          <w:color w:val="0021A5"/>
        </w:rPr>
        <w:t xml:space="preserve">PERSONAL CONDUCT </w:t>
      </w:r>
      <w:r w:rsidR="00CF7066" w:rsidRPr="003E7959">
        <w:rPr>
          <w:rStyle w:val="Heading3Char"/>
          <w:b/>
          <w:bCs/>
          <w:color w:val="0021A5"/>
        </w:rPr>
        <w:t>&amp; ACADEMIC INTEGRITY</w:t>
      </w:r>
      <w:r w:rsidRPr="003E7959">
        <w:rPr>
          <w:b w:val="0"/>
          <w:bCs/>
          <w:color w:val="0021A5"/>
        </w:rPr>
        <w:t xml:space="preserve"> </w:t>
      </w:r>
    </w:p>
    <w:p w14:paraId="135135A0" w14:textId="77777777" w:rsidR="00C82626" w:rsidRDefault="0083392D" w:rsidP="000151B5">
      <w:pPr>
        <w:autoSpaceDE w:val="0"/>
        <w:autoSpaceDN w:val="0"/>
        <w:adjustRightInd w:val="0"/>
        <w:spacing w:after="0" w:line="240" w:lineRule="auto"/>
        <w:rPr>
          <w:rFonts w:eastAsia="Calibri" w:cs="Calibri"/>
          <w:sz w:val="24"/>
          <w:szCs w:val="24"/>
        </w:rPr>
      </w:pPr>
      <w:r w:rsidRPr="0083392D">
        <w:rPr>
          <w:rFonts w:eastAsia="Calibri" w:cs="Calibri"/>
          <w:sz w:val="24"/>
          <w:szCs w:val="24"/>
        </w:rPr>
        <w:t>Students are expected to exhibit behaviors that reflect highly upon themselves and our University</w:t>
      </w:r>
      <w:r w:rsidR="00C82626">
        <w:rPr>
          <w:rFonts w:eastAsia="Calibri" w:cs="Calibri"/>
          <w:sz w:val="24"/>
          <w:szCs w:val="24"/>
        </w:rPr>
        <w:t>.</w:t>
      </w:r>
    </w:p>
    <w:p w14:paraId="1611E8A3" w14:textId="77777777" w:rsidR="00C82626" w:rsidRDefault="00C82626" w:rsidP="000151B5">
      <w:pPr>
        <w:autoSpaceDE w:val="0"/>
        <w:autoSpaceDN w:val="0"/>
        <w:adjustRightInd w:val="0"/>
        <w:spacing w:after="0" w:line="240" w:lineRule="auto"/>
        <w:rPr>
          <w:rFonts w:eastAsia="Calibri" w:cs="Calibri"/>
          <w:sz w:val="24"/>
          <w:szCs w:val="24"/>
        </w:rPr>
      </w:pPr>
    </w:p>
    <w:p w14:paraId="48167936" w14:textId="77777777" w:rsidR="00C82626" w:rsidRPr="00B3044F" w:rsidRDefault="00C82626" w:rsidP="000151B5">
      <w:pPr>
        <w:autoSpaceDE w:val="0"/>
        <w:autoSpaceDN w:val="0"/>
        <w:adjustRightInd w:val="0"/>
        <w:spacing w:after="0" w:line="240" w:lineRule="auto"/>
        <w:rPr>
          <w:rFonts w:cstheme="minorHAnsi"/>
          <w:color w:val="000000"/>
          <w:sz w:val="24"/>
          <w:szCs w:val="24"/>
        </w:rPr>
      </w:pPr>
      <w:r w:rsidRPr="00B3044F">
        <w:rPr>
          <w:rFonts w:cstheme="minorHAnsi"/>
          <w:color w:val="000000"/>
          <w:sz w:val="24"/>
          <w:szCs w:val="24"/>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24" w:history="1">
        <w:r w:rsidRPr="00B3044F">
          <w:rPr>
            <w:rStyle w:val="Hyperlink"/>
            <w:rFonts w:cstheme="minorHAnsi"/>
            <w:sz w:val="24"/>
            <w:szCs w:val="24"/>
          </w:rPr>
          <w:t>Student Honor Code and Conduct Code</w:t>
        </w:r>
      </w:hyperlink>
      <w:r w:rsidRPr="00B3044F">
        <w:rPr>
          <w:rFonts w:cstheme="minorHAnsi"/>
          <w:color w:val="000000"/>
          <w:sz w:val="24"/>
          <w:szCs w:val="24"/>
        </w:rPr>
        <w:t xml:space="preserve"> (</w:t>
      </w:r>
      <w:hyperlink r:id="rId25" w:history="1">
        <w:r w:rsidRPr="00B3044F">
          <w:rPr>
            <w:rStyle w:val="Hyperlink"/>
            <w:rFonts w:cstheme="minorHAnsi"/>
            <w:sz w:val="24"/>
            <w:szCs w:val="24"/>
          </w:rPr>
          <w:t xml:space="preserve">Regulation </w:t>
        </w:r>
        <w:r w:rsidRPr="00B3044F">
          <w:rPr>
            <w:rStyle w:val="Hyperlink"/>
            <w:rFonts w:cstheme="minorHAnsi"/>
            <w:sz w:val="24"/>
            <w:szCs w:val="24"/>
          </w:rPr>
          <w:lastRenderedPageBreak/>
          <w:t>4.040</w:t>
        </w:r>
      </w:hyperlink>
      <w:r w:rsidRPr="00B3044F">
        <w:rPr>
          <w:rFonts w:cstheme="minorHAnsi"/>
          <w:color w:val="000000"/>
          <w:sz w:val="24"/>
          <w:szCs w:val="24"/>
        </w:rPr>
        <w:t>)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6898C513" w14:textId="77777777" w:rsidR="00CD14CB" w:rsidRPr="003E7959" w:rsidRDefault="00CD14CB" w:rsidP="00712908">
      <w:pPr>
        <w:autoSpaceDE w:val="0"/>
        <w:autoSpaceDN w:val="0"/>
        <w:adjustRightInd w:val="0"/>
        <w:spacing w:after="0" w:line="240" w:lineRule="auto"/>
        <w:rPr>
          <w:rFonts w:cs="Calibri"/>
          <w:color w:val="000000"/>
          <w:sz w:val="24"/>
          <w:szCs w:val="24"/>
        </w:rPr>
      </w:pPr>
    </w:p>
    <w:p w14:paraId="292B1C02" w14:textId="79F3CFB8" w:rsidR="00CD14CB" w:rsidRPr="003E7959" w:rsidRDefault="00CD14CB" w:rsidP="00CD14CB">
      <w:pPr>
        <w:pStyle w:val="Heading3"/>
        <w:rPr>
          <w:caps/>
          <w:color w:val="0021A5"/>
        </w:rPr>
      </w:pPr>
      <w:r w:rsidRPr="003E7959">
        <w:rPr>
          <w:caps/>
          <w:color w:val="0021A5"/>
        </w:rPr>
        <w:t>Appropriate Use of AI Technology</w:t>
      </w:r>
    </w:p>
    <w:p w14:paraId="3DF44461" w14:textId="77777777" w:rsidR="00836ACB" w:rsidRDefault="00D15ADA" w:rsidP="00836ACB">
      <w:pPr>
        <w:spacing w:after="0" w:line="240" w:lineRule="auto"/>
        <w:rPr>
          <w:rFonts w:cstheme="minorHAnsi"/>
          <w:i/>
          <w:iCs/>
          <w:color w:val="242424"/>
          <w:sz w:val="24"/>
          <w:szCs w:val="24"/>
          <w:bdr w:val="none" w:sz="0" w:space="0" w:color="auto" w:frame="1"/>
          <w:shd w:val="clear" w:color="auto" w:fill="FFFFFF"/>
        </w:rPr>
      </w:pPr>
      <w:r w:rsidRPr="00B04D5C">
        <w:rPr>
          <w:rFonts w:cstheme="minorHAnsi"/>
          <w:color w:val="242424"/>
          <w:sz w:val="24"/>
          <w:szCs w:val="24"/>
          <w:shd w:val="clear" w:color="auto" w:fill="FFFFFF"/>
        </w:rPr>
        <w:t>The UF Honor Code strictly prohibits </w:t>
      </w:r>
      <w:hyperlink r:id="rId26" w:anchor=":~:text=doing%20this%20assignment.%E2%80%9D-,(a)%20Cheating.,-A%20Student%20shall" w:history="1">
        <w:r w:rsidRPr="00B04D5C">
          <w:rPr>
            <w:rStyle w:val="Hyperlink"/>
            <w:rFonts w:cstheme="minorHAnsi"/>
            <w:i/>
            <w:iCs/>
            <w:sz w:val="24"/>
            <w:szCs w:val="24"/>
            <w:shd w:val="clear" w:color="auto" w:fill="FFFFFF"/>
          </w:rPr>
          <w:t>cheating</w:t>
        </w:r>
        <w:r w:rsidRPr="00EE3DE6">
          <w:rPr>
            <w:rStyle w:val="Hyperlink"/>
            <w:rFonts w:cstheme="minorHAnsi"/>
            <w:sz w:val="24"/>
            <w:szCs w:val="24"/>
            <w:u w:val="none"/>
            <w:shd w:val="clear" w:color="auto" w:fill="FFFFFF"/>
          </w:rPr>
          <w:t>.</w:t>
        </w:r>
        <w:r w:rsidR="00CD14CB" w:rsidRPr="00EE3DE6">
          <w:rPr>
            <w:rStyle w:val="Hyperlink"/>
            <w:rFonts w:cstheme="minorHAnsi"/>
            <w:sz w:val="24"/>
            <w:szCs w:val="24"/>
            <w:u w:val="none"/>
          </w:rPr>
          <w:t xml:space="preserve"> </w:t>
        </w:r>
      </w:hyperlink>
      <w:r w:rsidRPr="00B04D5C">
        <w:rPr>
          <w:rFonts w:cstheme="minorHAnsi"/>
          <w:color w:val="242424"/>
          <w:sz w:val="24"/>
          <w:szCs w:val="24"/>
          <w:bdr w:val="none" w:sz="0" w:space="0" w:color="auto" w:frame="1"/>
          <w:shd w:val="clear" w:color="auto" w:fill="FFFFFF"/>
        </w:rPr>
        <w:t xml:space="preserve">The use of any materials or resources prepared by another person or Entity (inclusive of generative AI tools) without the other person or Entity’s express consent or without proper attribution to the other person or Entity is </w:t>
      </w:r>
      <w:r w:rsidR="007F1392">
        <w:rPr>
          <w:rFonts w:cstheme="minorHAnsi"/>
          <w:color w:val="242424"/>
          <w:sz w:val="24"/>
          <w:szCs w:val="24"/>
          <w:bdr w:val="none" w:sz="0" w:space="0" w:color="auto" w:frame="1"/>
          <w:shd w:val="clear" w:color="auto" w:fill="FFFFFF"/>
        </w:rPr>
        <w:t>c</w:t>
      </w:r>
      <w:r w:rsidRPr="00B04D5C">
        <w:rPr>
          <w:rFonts w:cstheme="minorHAnsi"/>
          <w:color w:val="242424"/>
          <w:sz w:val="24"/>
          <w:szCs w:val="24"/>
          <w:bdr w:val="none" w:sz="0" w:space="0" w:color="auto" w:frame="1"/>
          <w:shd w:val="clear" w:color="auto" w:fill="FFFFFF"/>
        </w:rPr>
        <w:t>onsidered </w:t>
      </w:r>
      <w:r w:rsidRPr="00B04D5C">
        <w:rPr>
          <w:rFonts w:cstheme="minorHAnsi"/>
          <w:i/>
          <w:iCs/>
          <w:color w:val="242424"/>
          <w:sz w:val="24"/>
          <w:szCs w:val="24"/>
          <w:bdr w:val="none" w:sz="0" w:space="0" w:color="auto" w:frame="1"/>
          <w:shd w:val="clear" w:color="auto" w:fill="FFFFFF"/>
        </w:rPr>
        <w:t>cheating.</w:t>
      </w:r>
      <w:r w:rsidR="00836ACB">
        <w:rPr>
          <w:rFonts w:cstheme="minorHAnsi"/>
          <w:i/>
          <w:iCs/>
          <w:color w:val="242424"/>
          <w:sz w:val="24"/>
          <w:szCs w:val="24"/>
          <w:bdr w:val="none" w:sz="0" w:space="0" w:color="auto" w:frame="1"/>
          <w:shd w:val="clear" w:color="auto" w:fill="FFFFFF"/>
        </w:rPr>
        <w:t xml:space="preserve"> </w:t>
      </w:r>
    </w:p>
    <w:p w14:paraId="7E739058" w14:textId="77777777" w:rsidR="00836ACB" w:rsidRDefault="00836ACB" w:rsidP="00836ACB">
      <w:pPr>
        <w:spacing w:after="0" w:line="240" w:lineRule="auto"/>
        <w:rPr>
          <w:rFonts w:cstheme="minorHAnsi"/>
          <w:color w:val="242424"/>
          <w:sz w:val="24"/>
          <w:szCs w:val="24"/>
          <w:bdr w:val="none" w:sz="0" w:space="0" w:color="auto" w:frame="1"/>
          <w:shd w:val="clear" w:color="auto" w:fill="FFFFFF"/>
        </w:rPr>
      </w:pPr>
    </w:p>
    <w:p w14:paraId="4104D695" w14:textId="633EE211" w:rsidR="00CD14CB" w:rsidRPr="00B04D5C" w:rsidRDefault="00D15ADA" w:rsidP="00836ACB">
      <w:pPr>
        <w:spacing w:after="0" w:line="240" w:lineRule="auto"/>
        <w:rPr>
          <w:rFonts w:cstheme="minorHAnsi"/>
          <w:sz w:val="24"/>
          <w:szCs w:val="24"/>
        </w:rPr>
      </w:pPr>
      <w:r w:rsidRPr="00B04D5C">
        <w:rPr>
          <w:rFonts w:cstheme="minorHAnsi"/>
          <w:color w:val="242424"/>
          <w:sz w:val="24"/>
          <w:szCs w:val="24"/>
          <w:bdr w:val="none" w:sz="0" w:space="0" w:color="auto" w:frame="1"/>
          <w:shd w:val="clear" w:color="auto" w:fill="FFFFFF"/>
        </w:rPr>
        <w:t>Additionally,</w:t>
      </w:r>
      <w:r w:rsidRPr="00B04D5C">
        <w:rPr>
          <w:rFonts w:cstheme="minorHAnsi"/>
          <w:color w:val="242424"/>
          <w:sz w:val="24"/>
          <w:szCs w:val="24"/>
          <w:shd w:val="clear" w:color="auto" w:fill="FFFFFF"/>
        </w:rPr>
        <w:t> </w:t>
      </w:r>
      <w:r w:rsidRPr="00B04D5C">
        <w:rPr>
          <w:rFonts w:cstheme="minorHAnsi"/>
          <w:color w:val="242424"/>
          <w:sz w:val="24"/>
          <w:szCs w:val="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B04D5C">
        <w:rPr>
          <w:rFonts w:cstheme="minorHAnsi"/>
          <w:i/>
          <w:iCs/>
          <w:color w:val="242424"/>
          <w:sz w:val="24"/>
          <w:szCs w:val="24"/>
          <w:bdr w:val="none" w:sz="0" w:space="0" w:color="auto" w:frame="1"/>
          <w:shd w:val="clear" w:color="auto" w:fill="FFFFFF"/>
        </w:rPr>
        <w:t>cheating</w:t>
      </w:r>
      <w:r w:rsidRPr="00B04D5C">
        <w:rPr>
          <w:rFonts w:cstheme="minorHAnsi"/>
          <w:color w:val="242424"/>
          <w:sz w:val="24"/>
          <w:szCs w:val="24"/>
          <w:bdr w:val="none" w:sz="0" w:space="0" w:color="auto" w:frame="1"/>
          <w:shd w:val="clear" w:color="auto" w:fill="FFFFFF"/>
        </w:rPr>
        <w:t>.</w:t>
      </w:r>
      <w:r w:rsidR="00CD14CB" w:rsidRPr="00B04D5C">
        <w:rPr>
          <w:rFonts w:cstheme="minorHAnsi"/>
          <w:sz w:val="24"/>
          <w:szCs w:val="24"/>
        </w:rPr>
        <w:t xml:space="preserve"> </w:t>
      </w:r>
    </w:p>
    <w:p w14:paraId="5BC4E52F" w14:textId="77777777" w:rsidR="00712908" w:rsidRPr="003E7959" w:rsidRDefault="00712908" w:rsidP="00712908">
      <w:pPr>
        <w:autoSpaceDE w:val="0"/>
        <w:autoSpaceDN w:val="0"/>
        <w:adjustRightInd w:val="0"/>
        <w:spacing w:after="0" w:line="240" w:lineRule="auto"/>
        <w:rPr>
          <w:sz w:val="24"/>
          <w:szCs w:val="24"/>
        </w:rPr>
      </w:pPr>
    </w:p>
    <w:p w14:paraId="3949654B" w14:textId="3DA0C05A" w:rsidR="00B932A8" w:rsidRPr="003E7959" w:rsidRDefault="00B932A8" w:rsidP="00B932A8">
      <w:pPr>
        <w:pStyle w:val="Heading3"/>
        <w:rPr>
          <w:color w:val="0021A5"/>
        </w:rPr>
      </w:pPr>
      <w:r w:rsidRPr="003E7959">
        <w:rPr>
          <w:color w:val="0021A5"/>
        </w:rPr>
        <w:t>IN-CLASS RECORDING</w:t>
      </w:r>
    </w:p>
    <w:p w14:paraId="1B7717E9" w14:textId="1ED6E662" w:rsidR="00B932A8" w:rsidRPr="003E7959" w:rsidRDefault="00B932A8" w:rsidP="00B932A8">
      <w:pPr>
        <w:spacing w:after="0" w:line="240" w:lineRule="auto"/>
        <w:rPr>
          <w:sz w:val="24"/>
          <w:szCs w:val="24"/>
        </w:rPr>
      </w:pPr>
      <w:r w:rsidRPr="003E7959">
        <w:rPr>
          <w:sz w:val="24"/>
          <w:szCs w:val="24"/>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4A6B0E8" w14:textId="77777777" w:rsidR="00B932A8" w:rsidRPr="003E7959" w:rsidRDefault="00B932A8" w:rsidP="00B932A8">
      <w:pPr>
        <w:spacing w:after="0" w:line="240" w:lineRule="auto"/>
        <w:rPr>
          <w:sz w:val="24"/>
          <w:szCs w:val="24"/>
        </w:rPr>
      </w:pPr>
    </w:p>
    <w:p w14:paraId="40F8CB96" w14:textId="77777777" w:rsidR="00B932A8" w:rsidRPr="003E7959" w:rsidRDefault="00B932A8" w:rsidP="00B932A8">
      <w:pPr>
        <w:spacing w:after="0" w:line="240" w:lineRule="auto"/>
        <w:rPr>
          <w:sz w:val="24"/>
          <w:szCs w:val="24"/>
        </w:rPr>
      </w:pPr>
      <w:r w:rsidRPr="003E7959">
        <w:rPr>
          <w:sz w:val="24"/>
          <w:szCs w:val="24"/>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guest lecturer during a class session. Publication without permission </w:t>
      </w:r>
      <w:proofErr w:type="gramStart"/>
      <w:r w:rsidRPr="003E7959">
        <w:rPr>
          <w:sz w:val="24"/>
          <w:szCs w:val="24"/>
        </w:rPr>
        <w:t>of</w:t>
      </w:r>
      <w:proofErr w:type="gramEnd"/>
      <w:r w:rsidRPr="003E7959">
        <w:rPr>
          <w:sz w:val="24"/>
          <w:szCs w:val="24"/>
        </w:rPr>
        <w:t xml:space="preserve"> the instructor is prohibited. </w:t>
      </w:r>
    </w:p>
    <w:p w14:paraId="5872DA05" w14:textId="77777777" w:rsidR="00B932A8" w:rsidRPr="003E7959" w:rsidRDefault="00B932A8" w:rsidP="00B932A8">
      <w:pPr>
        <w:spacing w:after="0" w:line="240" w:lineRule="auto"/>
        <w:rPr>
          <w:sz w:val="24"/>
          <w:szCs w:val="24"/>
        </w:rPr>
      </w:pPr>
    </w:p>
    <w:p w14:paraId="6EBCFA57" w14:textId="0B74FF31" w:rsidR="00B932A8" w:rsidRPr="003E7959" w:rsidRDefault="00B932A8" w:rsidP="00B932A8">
      <w:pPr>
        <w:spacing w:after="0" w:line="240" w:lineRule="auto"/>
        <w:rPr>
          <w:sz w:val="24"/>
          <w:szCs w:val="24"/>
        </w:rPr>
      </w:pPr>
      <w:r w:rsidRPr="003E7959">
        <w:rPr>
          <w:sz w:val="24"/>
          <w:szCs w:val="24"/>
        </w:rPr>
        <w:t xml:space="preserve">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4697D454" w14:textId="77777777" w:rsidR="00B932A8" w:rsidRPr="003E7959" w:rsidRDefault="00B932A8" w:rsidP="00B932A8">
      <w:pPr>
        <w:spacing w:after="0" w:line="240" w:lineRule="auto"/>
        <w:rPr>
          <w:sz w:val="24"/>
          <w:szCs w:val="24"/>
        </w:rPr>
      </w:pPr>
    </w:p>
    <w:p w14:paraId="730FBD8C" w14:textId="30E1AB9B" w:rsidR="000D53EF" w:rsidRPr="003E7959" w:rsidRDefault="00837187" w:rsidP="008F512E">
      <w:pPr>
        <w:pStyle w:val="Heading3"/>
        <w:rPr>
          <w:b w:val="0"/>
          <w:bCs/>
          <w:color w:val="0021A5"/>
        </w:rPr>
      </w:pPr>
      <w:r w:rsidRPr="003E7959">
        <w:rPr>
          <w:rStyle w:val="Heading3Char"/>
          <w:b/>
          <w:bCs/>
          <w:color w:val="0021A5"/>
        </w:rPr>
        <w:t>EXAM MAKE-UP POLICY</w:t>
      </w:r>
      <w:r w:rsidRPr="003E7959">
        <w:rPr>
          <w:b w:val="0"/>
          <w:bCs/>
          <w:color w:val="0021A5"/>
        </w:rPr>
        <w:t xml:space="preserve"> </w:t>
      </w:r>
    </w:p>
    <w:p w14:paraId="4162767E" w14:textId="68A69524" w:rsidR="00953A26" w:rsidRDefault="00367026" w:rsidP="008B2FB1">
      <w:pPr>
        <w:spacing w:after="0" w:line="240" w:lineRule="auto"/>
        <w:rPr>
          <w:sz w:val="24"/>
          <w:szCs w:val="24"/>
        </w:rPr>
      </w:pPr>
      <w:r w:rsidRPr="0085150B">
        <w:rPr>
          <w:b/>
          <w:bCs/>
          <w:sz w:val="24"/>
          <w:szCs w:val="24"/>
        </w:rPr>
        <w:t>Unexcused missed exams will result in a zero on the exam</w:t>
      </w:r>
      <w:r w:rsidRPr="00367026">
        <w:rPr>
          <w:sz w:val="24"/>
          <w:szCs w:val="24"/>
        </w:rPr>
        <w:t xml:space="preserve"> (this includes contacting the instructor after the exam if you are ill). </w:t>
      </w:r>
      <w:r w:rsidR="00953A26" w:rsidRPr="00496A7D">
        <w:rPr>
          <w:sz w:val="24"/>
          <w:szCs w:val="24"/>
        </w:rPr>
        <w:t>Students who will be unavailable on the day of an exam may provide the instructor with evidence of their excuse</w:t>
      </w:r>
      <w:r w:rsidR="0085150B">
        <w:rPr>
          <w:sz w:val="24"/>
          <w:szCs w:val="24"/>
        </w:rPr>
        <w:t xml:space="preserve"> </w:t>
      </w:r>
      <w:r w:rsidR="0085150B" w:rsidRPr="0085150B">
        <w:rPr>
          <w:b/>
          <w:bCs/>
          <w:i/>
          <w:iCs/>
          <w:sz w:val="24"/>
          <w:szCs w:val="24"/>
          <w:u w:val="single"/>
        </w:rPr>
        <w:t>prior to the exam</w:t>
      </w:r>
      <w:r w:rsidR="00953A26" w:rsidRPr="00496A7D">
        <w:rPr>
          <w:sz w:val="24"/>
          <w:szCs w:val="24"/>
        </w:rPr>
        <w:t xml:space="preserve"> and may be permitted the opportunity to complete the exam early or later at the discretion of the instructor</w:t>
      </w:r>
      <w:r w:rsidR="00023241">
        <w:rPr>
          <w:sz w:val="24"/>
          <w:szCs w:val="24"/>
        </w:rPr>
        <w:t>.</w:t>
      </w:r>
    </w:p>
    <w:p w14:paraId="25100D4C" w14:textId="0F8009A7" w:rsidR="00837187" w:rsidRPr="003E7959" w:rsidRDefault="00837187" w:rsidP="00837187">
      <w:pPr>
        <w:spacing w:after="0" w:line="240" w:lineRule="auto"/>
        <w:rPr>
          <w:sz w:val="24"/>
          <w:szCs w:val="24"/>
        </w:rPr>
      </w:pPr>
    </w:p>
    <w:p w14:paraId="65F53AB2" w14:textId="0BD9B235" w:rsidR="000D53EF" w:rsidRPr="003E7959" w:rsidRDefault="00837187" w:rsidP="008F512E">
      <w:pPr>
        <w:pStyle w:val="Heading3"/>
        <w:rPr>
          <w:b w:val="0"/>
          <w:bCs/>
          <w:color w:val="0021A5"/>
        </w:rPr>
      </w:pPr>
      <w:r w:rsidRPr="003E7959">
        <w:rPr>
          <w:rStyle w:val="Heading3Char"/>
          <w:b/>
          <w:bCs/>
          <w:color w:val="0021A5"/>
        </w:rPr>
        <w:lastRenderedPageBreak/>
        <w:t>COURSE EVALUATIONS</w:t>
      </w:r>
      <w:r w:rsidRPr="003E7959">
        <w:rPr>
          <w:b w:val="0"/>
          <w:bCs/>
          <w:color w:val="0021A5"/>
        </w:rPr>
        <w:t xml:space="preserve"> </w:t>
      </w:r>
    </w:p>
    <w:p w14:paraId="599CBF6E" w14:textId="705B026F" w:rsidR="00505DE9" w:rsidRDefault="00222726" w:rsidP="00222726">
      <w:pPr>
        <w:spacing w:after="0" w:line="240" w:lineRule="auto"/>
        <w:rPr>
          <w:sz w:val="24"/>
          <w:szCs w:val="24"/>
        </w:rPr>
      </w:pPr>
      <w:bookmarkStart w:id="2" w:name="_Hlk189634741"/>
      <w:r w:rsidRPr="00222726">
        <w:rPr>
          <w:sz w:val="24"/>
          <w:szCs w:val="24"/>
        </w:rPr>
        <w:t xml:space="preserve">Students are expected to provide professional and respectful feedback on the quality of instruction </w:t>
      </w:r>
      <w:proofErr w:type="gramStart"/>
      <w:r w:rsidRPr="00222726">
        <w:rPr>
          <w:sz w:val="24"/>
          <w:szCs w:val="24"/>
        </w:rPr>
        <w:t>in</w:t>
      </w:r>
      <w:proofErr w:type="gramEnd"/>
      <w:r w:rsidRPr="00222726">
        <w:rPr>
          <w:sz w:val="24"/>
          <w:szCs w:val="24"/>
        </w:rPr>
        <w:t xml:space="preserve"> this course by completing course evaluations online. Students can complete evaluations in three ways:</w:t>
      </w:r>
      <w:r>
        <w:rPr>
          <w:sz w:val="24"/>
          <w:szCs w:val="24"/>
        </w:rPr>
        <w:t xml:space="preserve"> (1) </w:t>
      </w:r>
      <w:r w:rsidRPr="00222726">
        <w:rPr>
          <w:sz w:val="24"/>
          <w:szCs w:val="24"/>
        </w:rPr>
        <w:t xml:space="preserve">The email they receive from </w:t>
      </w:r>
      <w:proofErr w:type="spellStart"/>
      <w:r w:rsidRPr="00222726">
        <w:rPr>
          <w:sz w:val="24"/>
          <w:szCs w:val="24"/>
        </w:rPr>
        <w:t>GatorEvals</w:t>
      </w:r>
      <w:proofErr w:type="spellEnd"/>
      <w:r w:rsidRPr="00222726">
        <w:rPr>
          <w:sz w:val="24"/>
          <w:szCs w:val="24"/>
        </w:rPr>
        <w:t>,</w:t>
      </w:r>
      <w:r>
        <w:rPr>
          <w:sz w:val="24"/>
          <w:szCs w:val="24"/>
        </w:rPr>
        <w:t xml:space="preserve"> (2) </w:t>
      </w:r>
      <w:r w:rsidRPr="00222726">
        <w:rPr>
          <w:sz w:val="24"/>
          <w:szCs w:val="24"/>
        </w:rPr>
        <w:t xml:space="preserve">Their Canvas course menu under </w:t>
      </w:r>
      <w:proofErr w:type="spellStart"/>
      <w:r w:rsidRPr="00222726">
        <w:rPr>
          <w:sz w:val="24"/>
          <w:szCs w:val="24"/>
        </w:rPr>
        <w:t>GatorEvals</w:t>
      </w:r>
      <w:proofErr w:type="spellEnd"/>
      <w:r w:rsidRPr="00222726">
        <w:rPr>
          <w:sz w:val="24"/>
          <w:szCs w:val="24"/>
        </w:rPr>
        <w:t>, or</w:t>
      </w:r>
      <w:r>
        <w:rPr>
          <w:sz w:val="24"/>
          <w:szCs w:val="24"/>
        </w:rPr>
        <w:t xml:space="preserve"> (3) </w:t>
      </w:r>
      <w:r w:rsidR="008E1F9A">
        <w:rPr>
          <w:sz w:val="24"/>
          <w:szCs w:val="24"/>
        </w:rPr>
        <w:t>The</w:t>
      </w:r>
      <w:r>
        <w:rPr>
          <w:sz w:val="24"/>
          <w:szCs w:val="24"/>
        </w:rPr>
        <w:t xml:space="preserve"> </w:t>
      </w:r>
      <w:hyperlink r:id="rId27" w:history="1">
        <w:r w:rsidR="008E1F9A">
          <w:rPr>
            <w:rStyle w:val="Hyperlink"/>
            <w:sz w:val="24"/>
            <w:szCs w:val="24"/>
          </w:rPr>
          <w:t>central portal</w:t>
        </w:r>
      </w:hyperlink>
      <w:r>
        <w:rPr>
          <w:sz w:val="24"/>
          <w:szCs w:val="24"/>
        </w:rPr>
        <w:t>.  G</w:t>
      </w:r>
      <w:r w:rsidRPr="00222726">
        <w:rPr>
          <w:sz w:val="24"/>
          <w:szCs w:val="24"/>
        </w:rPr>
        <w:t>uidance on how to provide constructive feedback is available at</w:t>
      </w:r>
      <w:r>
        <w:rPr>
          <w:sz w:val="24"/>
          <w:szCs w:val="24"/>
        </w:rPr>
        <w:t xml:space="preserve"> </w:t>
      </w:r>
      <w:hyperlink r:id="rId28" w:history="1">
        <w:r w:rsidRPr="00222726">
          <w:rPr>
            <w:rStyle w:val="Hyperlink"/>
            <w:sz w:val="24"/>
            <w:szCs w:val="24"/>
          </w:rPr>
          <w:t xml:space="preserve">the </w:t>
        </w:r>
        <w:proofErr w:type="spellStart"/>
        <w:r w:rsidR="00F3037C">
          <w:rPr>
            <w:rStyle w:val="Hyperlink"/>
            <w:sz w:val="24"/>
            <w:szCs w:val="24"/>
          </w:rPr>
          <w:t>G</w:t>
        </w:r>
        <w:r w:rsidRPr="00222726">
          <w:rPr>
            <w:rStyle w:val="Hyperlink"/>
            <w:sz w:val="24"/>
            <w:szCs w:val="24"/>
          </w:rPr>
          <w:t>ator</w:t>
        </w:r>
        <w:r w:rsidR="00F3037C">
          <w:rPr>
            <w:rStyle w:val="Hyperlink"/>
            <w:sz w:val="24"/>
            <w:szCs w:val="24"/>
          </w:rPr>
          <w:t>E</w:t>
        </w:r>
        <w:r w:rsidRPr="00222726">
          <w:rPr>
            <w:rStyle w:val="Hyperlink"/>
            <w:sz w:val="24"/>
            <w:szCs w:val="24"/>
          </w:rPr>
          <w:t>vals</w:t>
        </w:r>
        <w:proofErr w:type="spellEnd"/>
        <w:r w:rsidRPr="00222726">
          <w:rPr>
            <w:rStyle w:val="Hyperlink"/>
            <w:sz w:val="24"/>
            <w:szCs w:val="24"/>
          </w:rPr>
          <w:t xml:space="preserve"> site</w:t>
        </w:r>
      </w:hyperlink>
      <w:r>
        <w:rPr>
          <w:sz w:val="24"/>
          <w:szCs w:val="24"/>
        </w:rPr>
        <w:t xml:space="preserve">.  </w:t>
      </w:r>
      <w:r w:rsidRPr="00222726">
        <w:rPr>
          <w:sz w:val="24"/>
          <w:szCs w:val="24"/>
        </w:rPr>
        <w:t>Students will be notified when the evaluation period opens.</w:t>
      </w:r>
      <w:r>
        <w:rPr>
          <w:sz w:val="24"/>
          <w:szCs w:val="24"/>
        </w:rPr>
        <w:t xml:space="preserve"> </w:t>
      </w:r>
      <w:r w:rsidRPr="00222726">
        <w:rPr>
          <w:sz w:val="24"/>
          <w:szCs w:val="24"/>
        </w:rPr>
        <w:t xml:space="preserve"> Summaries of course evaluation results are </w:t>
      </w:r>
      <w:r>
        <w:rPr>
          <w:sz w:val="24"/>
          <w:szCs w:val="24"/>
        </w:rPr>
        <w:t xml:space="preserve">also </w:t>
      </w:r>
      <w:r w:rsidRPr="00222726">
        <w:rPr>
          <w:sz w:val="24"/>
          <w:szCs w:val="24"/>
        </w:rPr>
        <w:t xml:space="preserve">available </w:t>
      </w:r>
      <w:r>
        <w:rPr>
          <w:sz w:val="24"/>
          <w:szCs w:val="24"/>
        </w:rPr>
        <w:t xml:space="preserve">at </w:t>
      </w:r>
      <w:hyperlink r:id="rId29" w:history="1">
        <w:r w:rsidRPr="00222726">
          <w:rPr>
            <w:rStyle w:val="Hyperlink"/>
            <w:sz w:val="24"/>
            <w:szCs w:val="24"/>
          </w:rPr>
          <w:t xml:space="preserve">the </w:t>
        </w:r>
        <w:proofErr w:type="spellStart"/>
        <w:r w:rsidR="00F3037C">
          <w:rPr>
            <w:rStyle w:val="Hyperlink"/>
            <w:sz w:val="24"/>
            <w:szCs w:val="24"/>
          </w:rPr>
          <w:t>G</w:t>
        </w:r>
        <w:r w:rsidRPr="00222726">
          <w:rPr>
            <w:rStyle w:val="Hyperlink"/>
            <w:sz w:val="24"/>
            <w:szCs w:val="24"/>
          </w:rPr>
          <w:t>ator</w:t>
        </w:r>
        <w:r w:rsidR="00F3037C">
          <w:rPr>
            <w:rStyle w:val="Hyperlink"/>
            <w:sz w:val="24"/>
            <w:szCs w:val="24"/>
          </w:rPr>
          <w:t>E</w:t>
        </w:r>
        <w:r w:rsidRPr="00222726">
          <w:rPr>
            <w:rStyle w:val="Hyperlink"/>
            <w:sz w:val="24"/>
            <w:szCs w:val="24"/>
          </w:rPr>
          <w:t>vals</w:t>
        </w:r>
        <w:proofErr w:type="spellEnd"/>
        <w:r w:rsidRPr="00222726">
          <w:rPr>
            <w:rStyle w:val="Hyperlink"/>
            <w:sz w:val="24"/>
            <w:szCs w:val="24"/>
          </w:rPr>
          <w:t xml:space="preserve"> site</w:t>
        </w:r>
      </w:hyperlink>
      <w:r>
        <w:rPr>
          <w:sz w:val="24"/>
          <w:szCs w:val="24"/>
        </w:rPr>
        <w:t>.</w:t>
      </w:r>
      <w:r w:rsidRPr="00222726">
        <w:rPr>
          <w:sz w:val="24"/>
          <w:szCs w:val="24"/>
        </w:rPr>
        <w:t xml:space="preserve"> </w:t>
      </w:r>
    </w:p>
    <w:bookmarkEnd w:id="2"/>
    <w:p w14:paraId="1361A9B2" w14:textId="77777777" w:rsidR="00B932A8" w:rsidRDefault="00B932A8" w:rsidP="00EC7D82">
      <w:pPr>
        <w:spacing w:after="0" w:line="240" w:lineRule="auto"/>
        <w:rPr>
          <w:sz w:val="24"/>
          <w:szCs w:val="24"/>
        </w:rPr>
      </w:pPr>
    </w:p>
    <w:p w14:paraId="69AC6B3C" w14:textId="576F4787" w:rsidR="00837187" w:rsidRPr="003E7959" w:rsidRDefault="00077965" w:rsidP="00837187">
      <w:pPr>
        <w:pStyle w:val="Heading3"/>
        <w:rPr>
          <w:color w:val="0021A5"/>
        </w:rPr>
      </w:pPr>
      <w:r w:rsidRPr="003E7959">
        <w:rPr>
          <w:color w:val="0021A5"/>
        </w:rPr>
        <w:t>DEPARTMENT</w:t>
      </w:r>
      <w:r w:rsidR="00AE59B4" w:rsidRPr="003E7959">
        <w:rPr>
          <w:color w:val="0021A5"/>
        </w:rPr>
        <w:t xml:space="preserve"> ADMINISTRATORS</w:t>
      </w:r>
    </w:p>
    <w:p w14:paraId="2724BC06" w14:textId="7C5F8255" w:rsidR="009919C3" w:rsidRPr="003E7959" w:rsidRDefault="009919C3" w:rsidP="009919C3">
      <w:pPr>
        <w:spacing w:after="0" w:line="240" w:lineRule="auto"/>
        <w:rPr>
          <w:rFonts w:eastAsia="Calibri"/>
          <w:sz w:val="24"/>
          <w:szCs w:val="24"/>
        </w:rPr>
      </w:pPr>
      <w:r w:rsidRPr="003E7959">
        <w:rPr>
          <w:rFonts w:eastAsia="Calibri"/>
          <w:sz w:val="24"/>
          <w:szCs w:val="24"/>
        </w:rPr>
        <w:t xml:space="preserve">For suggestions or concerns related to </w:t>
      </w:r>
      <w:r w:rsidR="00AE59B4" w:rsidRPr="003E7959">
        <w:rPr>
          <w:rFonts w:eastAsia="Calibri"/>
          <w:sz w:val="24"/>
          <w:szCs w:val="24"/>
        </w:rPr>
        <w:t>APK courses or programming</w:t>
      </w:r>
      <w:r w:rsidRPr="003E7959">
        <w:rPr>
          <w:rFonts w:eastAsia="Calibri"/>
          <w:sz w:val="24"/>
          <w:szCs w:val="24"/>
        </w:rPr>
        <w:t xml:space="preserve">, please reach out to any of the following: </w:t>
      </w:r>
    </w:p>
    <w:p w14:paraId="474DE894" w14:textId="24007B68"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AE59B4" w:rsidRPr="003E7959">
        <w:rPr>
          <w:rFonts w:eastAsia="Calibri"/>
          <w:sz w:val="24"/>
          <w:szCs w:val="24"/>
        </w:rPr>
        <w:t>David Vaillancourt</w:t>
      </w:r>
      <w:r w:rsidR="00E05BE6" w:rsidRPr="003E7959">
        <w:rPr>
          <w:rFonts w:eastAsia="Calibri"/>
          <w:sz w:val="24"/>
          <w:szCs w:val="24"/>
        </w:rPr>
        <w:t xml:space="preserve"> (he/him)</w:t>
      </w:r>
      <w:r w:rsidRPr="003E7959">
        <w:rPr>
          <w:rFonts w:eastAsia="Calibri"/>
          <w:sz w:val="24"/>
          <w:szCs w:val="24"/>
        </w:rPr>
        <w:t xml:space="preserve">, APK </w:t>
      </w:r>
      <w:r w:rsidR="00AE59B4" w:rsidRPr="003E7959">
        <w:rPr>
          <w:rFonts w:eastAsia="Calibri"/>
          <w:sz w:val="24"/>
          <w:szCs w:val="24"/>
        </w:rPr>
        <w:t xml:space="preserve">Department Chair, </w:t>
      </w:r>
      <w:hyperlink r:id="rId30" w:history="1">
        <w:r w:rsidR="00AE59B4" w:rsidRPr="003E7959">
          <w:rPr>
            <w:rStyle w:val="Hyperlink"/>
            <w:rFonts w:eastAsia="Calibri"/>
            <w:sz w:val="24"/>
            <w:szCs w:val="24"/>
          </w:rPr>
          <w:t>vcourt@ufl.edu</w:t>
        </w:r>
      </w:hyperlink>
      <w:r w:rsidR="00AE59B4" w:rsidRPr="003E7959">
        <w:rPr>
          <w:rFonts w:eastAsia="Calibri"/>
          <w:sz w:val="24"/>
          <w:szCs w:val="24"/>
        </w:rPr>
        <w:t xml:space="preserve"> </w:t>
      </w:r>
    </w:p>
    <w:p w14:paraId="0C179676" w14:textId="7F617447" w:rsidR="00E05BE6" w:rsidRPr="003E7959" w:rsidRDefault="00E05BE6" w:rsidP="009919C3">
      <w:pPr>
        <w:numPr>
          <w:ilvl w:val="0"/>
          <w:numId w:val="19"/>
        </w:numPr>
        <w:spacing w:after="0" w:line="240" w:lineRule="auto"/>
        <w:rPr>
          <w:rFonts w:eastAsia="Calibri"/>
          <w:sz w:val="24"/>
          <w:szCs w:val="24"/>
        </w:rPr>
      </w:pPr>
      <w:r w:rsidRPr="003E7959">
        <w:rPr>
          <w:rFonts w:eastAsia="Calibri"/>
          <w:sz w:val="24"/>
          <w:szCs w:val="24"/>
        </w:rPr>
        <w:t xml:space="preserve">Dr. Demetra Christou (she/her), APK Department Vice Chair, </w:t>
      </w:r>
      <w:hyperlink r:id="rId31" w:history="1">
        <w:r w:rsidRPr="003E7959">
          <w:rPr>
            <w:rStyle w:val="Hyperlink"/>
            <w:rFonts w:eastAsia="Calibri"/>
            <w:sz w:val="24"/>
            <w:szCs w:val="24"/>
          </w:rPr>
          <w:t>ddchristou@hhp.ufl.edu</w:t>
        </w:r>
      </w:hyperlink>
      <w:r w:rsidRPr="003E7959">
        <w:rPr>
          <w:rFonts w:eastAsia="Calibri"/>
          <w:sz w:val="24"/>
          <w:szCs w:val="24"/>
        </w:rPr>
        <w:t xml:space="preserve"> </w:t>
      </w:r>
    </w:p>
    <w:p w14:paraId="12E04AAA" w14:textId="66F57F25"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AE59B4" w:rsidRPr="003E7959">
        <w:rPr>
          <w:rFonts w:eastAsia="Calibri"/>
          <w:sz w:val="24"/>
          <w:szCs w:val="24"/>
        </w:rPr>
        <w:t>Steve Coombes</w:t>
      </w:r>
      <w:r w:rsidR="00E05BE6" w:rsidRPr="003E7959">
        <w:rPr>
          <w:rFonts w:eastAsia="Calibri"/>
          <w:sz w:val="24"/>
          <w:szCs w:val="24"/>
        </w:rPr>
        <w:t xml:space="preserve"> (he/him)</w:t>
      </w:r>
      <w:r w:rsidRPr="003E7959">
        <w:rPr>
          <w:rFonts w:eastAsia="Calibri"/>
          <w:sz w:val="24"/>
          <w:szCs w:val="24"/>
        </w:rPr>
        <w:t xml:space="preserve">, APK Graduate Coordinator, </w:t>
      </w:r>
      <w:hyperlink r:id="rId32" w:history="1">
        <w:r w:rsidR="00077965" w:rsidRPr="003E7959">
          <w:rPr>
            <w:rStyle w:val="Hyperlink"/>
            <w:rFonts w:eastAsia="Calibri"/>
            <w:sz w:val="24"/>
            <w:szCs w:val="24"/>
          </w:rPr>
          <w:t>scoombes@ufl.edu</w:t>
        </w:r>
      </w:hyperlink>
      <w:r w:rsidRPr="003E7959">
        <w:rPr>
          <w:rFonts w:eastAsia="Calibri"/>
          <w:sz w:val="24"/>
          <w:szCs w:val="24"/>
        </w:rPr>
        <w:t xml:space="preserve"> </w:t>
      </w:r>
    </w:p>
    <w:p w14:paraId="419D0784" w14:textId="10466310" w:rsidR="009919C3" w:rsidRPr="003E7959" w:rsidRDefault="009919C3" w:rsidP="009919C3">
      <w:pPr>
        <w:numPr>
          <w:ilvl w:val="0"/>
          <w:numId w:val="19"/>
        </w:numPr>
        <w:spacing w:after="0" w:line="240" w:lineRule="auto"/>
        <w:rPr>
          <w:rFonts w:eastAsia="Calibri"/>
          <w:sz w:val="24"/>
          <w:szCs w:val="24"/>
        </w:rPr>
      </w:pPr>
      <w:r w:rsidRPr="003E7959">
        <w:rPr>
          <w:rFonts w:eastAsia="Calibri"/>
          <w:sz w:val="24"/>
          <w:szCs w:val="24"/>
        </w:rPr>
        <w:t xml:space="preserve">Dr. </w:t>
      </w:r>
      <w:r w:rsidR="00B04D5C">
        <w:rPr>
          <w:rFonts w:eastAsia="Calibri"/>
          <w:sz w:val="24"/>
          <w:szCs w:val="24"/>
        </w:rPr>
        <w:t>Anna Gardner</w:t>
      </w:r>
      <w:r w:rsidR="00E05BE6" w:rsidRPr="003E7959">
        <w:rPr>
          <w:rFonts w:eastAsia="Calibri"/>
          <w:sz w:val="24"/>
          <w:szCs w:val="24"/>
        </w:rPr>
        <w:t xml:space="preserve"> (she/her)</w:t>
      </w:r>
      <w:r w:rsidRPr="003E7959">
        <w:rPr>
          <w:rFonts w:eastAsia="Calibri"/>
          <w:sz w:val="24"/>
          <w:szCs w:val="24"/>
        </w:rPr>
        <w:t xml:space="preserve">, APK Undergraduate Coordinator, </w:t>
      </w:r>
      <w:hyperlink r:id="rId33" w:history="1">
        <w:r w:rsidR="00B04D5C" w:rsidRPr="00311E1F">
          <w:rPr>
            <w:rStyle w:val="Hyperlink"/>
            <w:rFonts w:eastAsia="Calibri"/>
            <w:sz w:val="24"/>
            <w:szCs w:val="24"/>
          </w:rPr>
          <w:t>akgardner@ufl.edu</w:t>
        </w:r>
      </w:hyperlink>
    </w:p>
    <w:p w14:paraId="439D5AC3" w14:textId="7E33DC82" w:rsidR="00FC3AAD" w:rsidRDefault="00FC3AAD" w:rsidP="00667824">
      <w:pPr>
        <w:spacing w:after="0" w:line="240" w:lineRule="auto"/>
        <w:rPr>
          <w:rFonts w:ascii="Rockwell" w:hAnsi="Rockwell"/>
          <w:b/>
          <w:bCs/>
          <w:color w:val="FF5B19"/>
          <w:sz w:val="24"/>
          <w:szCs w:val="24"/>
        </w:rPr>
      </w:pPr>
    </w:p>
    <w:p w14:paraId="2D57B9A6" w14:textId="7D5DBD0C" w:rsidR="00780BF1" w:rsidRDefault="00780BF1">
      <w:pPr>
        <w:rPr>
          <w:rFonts w:eastAsiaTheme="majorEastAsia" w:cstheme="majorBidi"/>
          <w:b/>
          <w:color w:val="FA4616"/>
          <w:sz w:val="32"/>
          <w:szCs w:val="32"/>
        </w:rPr>
      </w:pPr>
    </w:p>
    <w:p w14:paraId="14BACBEA" w14:textId="54E697BB" w:rsidR="00837187" w:rsidRPr="003E7959" w:rsidRDefault="00837187" w:rsidP="00837187">
      <w:pPr>
        <w:pStyle w:val="Heading2"/>
        <w:rPr>
          <w:color w:val="FA4616"/>
          <w:sz w:val="32"/>
          <w:szCs w:val="32"/>
        </w:rPr>
      </w:pPr>
      <w:r w:rsidRPr="003E7959">
        <w:rPr>
          <w:color w:val="FA4616"/>
          <w:sz w:val="32"/>
          <w:szCs w:val="32"/>
        </w:rPr>
        <w:t>Grading</w:t>
      </w:r>
    </w:p>
    <w:p w14:paraId="24E3EDE9" w14:textId="77777777" w:rsidR="00837187" w:rsidRDefault="00837187" w:rsidP="00837187">
      <w:pPr>
        <w:spacing w:after="0" w:line="240" w:lineRule="auto"/>
        <w:rPr>
          <w:rFonts w:cstheme="minorHAnsi"/>
          <w:sz w:val="24"/>
          <w:szCs w:val="24"/>
        </w:rPr>
      </w:pPr>
    </w:p>
    <w:p w14:paraId="4CC101D9" w14:textId="4BC04433" w:rsidR="003373BC" w:rsidRDefault="003373BC" w:rsidP="009919C3">
      <w:pPr>
        <w:spacing w:after="0" w:line="240" w:lineRule="auto"/>
        <w:rPr>
          <w:rFonts w:ascii="Calibri" w:eastAsia="Calibri" w:hAnsi="Calibri" w:cs="Calibri"/>
          <w:sz w:val="24"/>
          <w:szCs w:val="24"/>
        </w:rPr>
      </w:pPr>
      <w:r w:rsidRPr="003373BC">
        <w:rPr>
          <w:rFonts w:ascii="Calibri" w:eastAsia="Calibri" w:hAnsi="Calibri" w:cs="Calibri"/>
          <w:sz w:val="24"/>
          <w:szCs w:val="24"/>
        </w:rPr>
        <w:t>The following table outlines the percentage-accruing components of the course.</w:t>
      </w:r>
    </w:p>
    <w:p w14:paraId="2E76D2D8" w14:textId="102A642E" w:rsidR="009919C3" w:rsidRDefault="009919C3" w:rsidP="009919C3">
      <w:pPr>
        <w:spacing w:after="0" w:line="240" w:lineRule="auto"/>
        <w:rPr>
          <w:rStyle w:val="ItemDescription"/>
          <w:iCs/>
          <w:szCs w:val="24"/>
        </w:rPr>
      </w:pPr>
    </w:p>
    <w:p w14:paraId="4677DD6F" w14:textId="77777777" w:rsidR="004B5C93" w:rsidRPr="003E7959" w:rsidRDefault="004B5C93" w:rsidP="009919C3">
      <w:pPr>
        <w:spacing w:after="0" w:line="240" w:lineRule="auto"/>
        <w:rPr>
          <w:rStyle w:val="ItemDescription"/>
          <w:iCs/>
          <w:szCs w:val="24"/>
        </w:rPr>
      </w:pPr>
    </w:p>
    <w:tbl>
      <w:tblPr>
        <w:tblW w:w="28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summary of evaluations"/>
        <w:tblDescription w:val="table outlining each type of evaluation and the associated percentage of total grade"/>
      </w:tblPr>
      <w:tblGrid>
        <w:gridCol w:w="3049"/>
        <w:gridCol w:w="2657"/>
      </w:tblGrid>
      <w:tr w:rsidR="00ED4527" w:rsidRPr="003E7959" w14:paraId="2735EC0A" w14:textId="77777777" w:rsidTr="00ED4527">
        <w:trPr>
          <w:jc w:val="center"/>
        </w:trPr>
        <w:tc>
          <w:tcPr>
            <w:tcW w:w="267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E26868C" w14:textId="1499701D" w:rsidR="00ED4527" w:rsidRPr="00327B9E" w:rsidRDefault="00ED4527" w:rsidP="00631445">
            <w:pPr>
              <w:spacing w:after="0" w:line="240" w:lineRule="auto"/>
              <w:jc w:val="center"/>
              <w:rPr>
                <w:rFonts w:eastAsia="Calibri" w:cs="Calibri"/>
                <w:b/>
                <w:bCs/>
                <w:sz w:val="24"/>
                <w:szCs w:val="24"/>
              </w:rPr>
            </w:pPr>
            <w:r w:rsidRPr="00327B9E">
              <w:rPr>
                <w:rFonts w:eastAsia="Calibri" w:cs="Calibri"/>
                <w:b/>
                <w:bCs/>
                <w:sz w:val="24"/>
                <w:szCs w:val="24"/>
              </w:rPr>
              <w:t>Evaluation Components</w:t>
            </w:r>
            <w:r w:rsidR="00C3393D">
              <w:rPr>
                <w:rFonts w:eastAsia="Calibri" w:cs="Calibri"/>
                <w:b/>
                <w:bCs/>
                <w:sz w:val="24"/>
                <w:szCs w:val="24"/>
              </w:rPr>
              <w:t xml:space="preserve"> (number</w:t>
            </w:r>
            <w:r w:rsidR="00E40253">
              <w:rPr>
                <w:rFonts w:eastAsia="Calibri" w:cs="Calibri"/>
                <w:b/>
                <w:bCs/>
                <w:sz w:val="24"/>
                <w:szCs w:val="24"/>
              </w:rPr>
              <w:t xml:space="preserve"> / quantity</w:t>
            </w:r>
            <w:r w:rsidR="00C3393D">
              <w:rPr>
                <w:rFonts w:eastAsia="Calibri" w:cs="Calibri"/>
                <w:b/>
                <w:bCs/>
                <w:sz w:val="24"/>
                <w:szCs w:val="24"/>
              </w:rPr>
              <w:t>)</w:t>
            </w:r>
          </w:p>
        </w:tc>
        <w:tc>
          <w:tcPr>
            <w:tcW w:w="2328" w:type="pct"/>
            <w:tcBorders>
              <w:top w:val="single" w:sz="8" w:space="0" w:color="000000"/>
              <w:left w:val="single" w:sz="8" w:space="0" w:color="000000"/>
              <w:bottom w:val="single" w:sz="8" w:space="0" w:color="000000"/>
              <w:right w:val="single" w:sz="8" w:space="0" w:color="000000"/>
            </w:tcBorders>
            <w:vAlign w:val="center"/>
          </w:tcPr>
          <w:p w14:paraId="3219EA15" w14:textId="4FC25110" w:rsidR="00ED4527" w:rsidRPr="00327B9E" w:rsidRDefault="00ED4527" w:rsidP="00631445">
            <w:pPr>
              <w:spacing w:after="0" w:line="240" w:lineRule="auto"/>
              <w:jc w:val="center"/>
              <w:rPr>
                <w:rFonts w:eastAsia="Calibri" w:cs="Calibri"/>
                <w:b/>
                <w:bCs/>
                <w:sz w:val="24"/>
                <w:szCs w:val="24"/>
              </w:rPr>
            </w:pPr>
            <w:r w:rsidRPr="00327B9E">
              <w:rPr>
                <w:rFonts w:eastAsia="Calibri" w:cs="Calibri"/>
                <w:b/>
                <w:bCs/>
                <w:sz w:val="24"/>
                <w:szCs w:val="24"/>
              </w:rPr>
              <w:t>Percent of Total Grade</w:t>
            </w:r>
            <w:r w:rsidR="00C3393D">
              <w:rPr>
                <w:rFonts w:eastAsia="Calibri" w:cs="Calibri"/>
                <w:b/>
                <w:bCs/>
                <w:sz w:val="24"/>
                <w:szCs w:val="24"/>
              </w:rPr>
              <w:t xml:space="preserve"> (maximum % possible)</w:t>
            </w:r>
          </w:p>
        </w:tc>
      </w:tr>
      <w:tr w:rsidR="00ED4527" w:rsidRPr="003E7959" w14:paraId="21522E23" w14:textId="77777777" w:rsidTr="00ED4527">
        <w:trPr>
          <w:jc w:val="center"/>
        </w:trPr>
        <w:tc>
          <w:tcPr>
            <w:tcW w:w="267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AAD0F40" w14:textId="73691665" w:rsidR="00ED4527" w:rsidRPr="003E7959" w:rsidRDefault="00C741F2" w:rsidP="00327B9E">
            <w:pPr>
              <w:spacing w:after="0" w:line="240" w:lineRule="auto"/>
              <w:jc w:val="center"/>
              <w:rPr>
                <w:sz w:val="24"/>
                <w:szCs w:val="24"/>
              </w:rPr>
            </w:pPr>
            <w:r>
              <w:rPr>
                <w:sz w:val="24"/>
                <w:szCs w:val="24"/>
              </w:rPr>
              <w:t>E</w:t>
            </w:r>
            <w:r>
              <w:t>xam</w:t>
            </w:r>
            <w:r w:rsidR="007C2A38">
              <w:t>s</w:t>
            </w:r>
            <w:r w:rsidR="001730B2">
              <w:t xml:space="preserve"> (4)</w:t>
            </w:r>
          </w:p>
        </w:tc>
        <w:tc>
          <w:tcPr>
            <w:tcW w:w="2328" w:type="pct"/>
            <w:tcBorders>
              <w:top w:val="single" w:sz="8" w:space="0" w:color="000000"/>
              <w:left w:val="single" w:sz="8" w:space="0" w:color="000000"/>
              <w:bottom w:val="single" w:sz="8" w:space="0" w:color="000000"/>
              <w:right w:val="single" w:sz="8" w:space="0" w:color="000000"/>
            </w:tcBorders>
          </w:tcPr>
          <w:p w14:paraId="720768F3" w14:textId="218D161B" w:rsidR="00ED4527" w:rsidRPr="003E7959" w:rsidRDefault="00582A05" w:rsidP="00631445">
            <w:pPr>
              <w:spacing w:after="0" w:line="240" w:lineRule="auto"/>
              <w:jc w:val="center"/>
              <w:rPr>
                <w:sz w:val="24"/>
                <w:szCs w:val="24"/>
              </w:rPr>
            </w:pPr>
            <w:r>
              <w:rPr>
                <w:sz w:val="24"/>
                <w:szCs w:val="24"/>
              </w:rPr>
              <w:t>100</w:t>
            </w:r>
            <w:r w:rsidR="00027279">
              <w:rPr>
                <w:sz w:val="24"/>
                <w:szCs w:val="24"/>
              </w:rPr>
              <w:t>%</w:t>
            </w:r>
          </w:p>
        </w:tc>
      </w:tr>
      <w:tr w:rsidR="00ED4527" w:rsidRPr="003E7959" w14:paraId="7E7A86EA" w14:textId="77777777" w:rsidTr="00ED4527">
        <w:trPr>
          <w:jc w:val="center"/>
        </w:trPr>
        <w:tc>
          <w:tcPr>
            <w:tcW w:w="2672"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8C0B1EE" w14:textId="3C95D590" w:rsidR="00ED4527" w:rsidRPr="003E7959" w:rsidRDefault="00582A05" w:rsidP="00327B9E">
            <w:pPr>
              <w:spacing w:after="0" w:line="240" w:lineRule="auto"/>
              <w:jc w:val="center"/>
              <w:rPr>
                <w:sz w:val="24"/>
                <w:szCs w:val="24"/>
              </w:rPr>
            </w:pPr>
            <w:r>
              <w:rPr>
                <w:sz w:val="24"/>
                <w:szCs w:val="24"/>
              </w:rPr>
              <w:t>Extra Credit Assignments</w:t>
            </w:r>
            <w:r w:rsidR="001730B2">
              <w:rPr>
                <w:sz w:val="24"/>
                <w:szCs w:val="24"/>
              </w:rPr>
              <w:t xml:space="preserve"> (2)</w:t>
            </w:r>
          </w:p>
        </w:tc>
        <w:tc>
          <w:tcPr>
            <w:tcW w:w="2328" w:type="pct"/>
            <w:tcBorders>
              <w:top w:val="single" w:sz="8" w:space="0" w:color="000000"/>
              <w:left w:val="single" w:sz="8" w:space="0" w:color="000000"/>
              <w:bottom w:val="single" w:sz="8" w:space="0" w:color="000000"/>
              <w:right w:val="single" w:sz="8" w:space="0" w:color="000000"/>
            </w:tcBorders>
          </w:tcPr>
          <w:p w14:paraId="42958E22" w14:textId="5B2EC14A" w:rsidR="00ED4527" w:rsidRPr="003E7959" w:rsidRDefault="00B4019E" w:rsidP="00631445">
            <w:pPr>
              <w:spacing w:after="0" w:line="240" w:lineRule="auto"/>
              <w:jc w:val="center"/>
              <w:rPr>
                <w:sz w:val="24"/>
                <w:szCs w:val="24"/>
              </w:rPr>
            </w:pPr>
            <w:r>
              <w:rPr>
                <w:sz w:val="24"/>
                <w:szCs w:val="24"/>
              </w:rPr>
              <w:t>5%</w:t>
            </w:r>
          </w:p>
        </w:tc>
      </w:tr>
    </w:tbl>
    <w:p w14:paraId="3A0C0AC8" w14:textId="5DB26C06" w:rsidR="009919C3" w:rsidRDefault="009919C3" w:rsidP="00837187">
      <w:pPr>
        <w:spacing w:after="0" w:line="240" w:lineRule="auto"/>
        <w:rPr>
          <w:rFonts w:cstheme="minorHAnsi"/>
        </w:rPr>
      </w:pPr>
    </w:p>
    <w:p w14:paraId="76D3CC8D" w14:textId="77777777" w:rsidR="004B5C93" w:rsidRDefault="004B5C93" w:rsidP="00837187">
      <w:pPr>
        <w:spacing w:after="0" w:line="240" w:lineRule="auto"/>
        <w:rPr>
          <w:rFonts w:cstheme="minorHAnsi"/>
        </w:rPr>
      </w:pPr>
    </w:p>
    <w:p w14:paraId="125B0112" w14:textId="1D77C24A" w:rsidR="008D1B26" w:rsidRPr="00327B9E" w:rsidRDefault="0079515C" w:rsidP="008D1B26">
      <w:pPr>
        <w:spacing w:after="0" w:line="240" w:lineRule="auto"/>
        <w:rPr>
          <w:iCs/>
          <w:sz w:val="24"/>
          <w:szCs w:val="24"/>
        </w:rPr>
      </w:pPr>
      <w:r>
        <w:rPr>
          <w:b/>
          <w:iCs/>
          <w:sz w:val="24"/>
          <w:szCs w:val="24"/>
        </w:rPr>
        <w:t>Exams</w:t>
      </w:r>
      <w:r w:rsidR="008D1B26" w:rsidRPr="00327B9E">
        <w:rPr>
          <w:b/>
          <w:iCs/>
          <w:sz w:val="24"/>
          <w:szCs w:val="24"/>
        </w:rPr>
        <w:t xml:space="preserve"> </w:t>
      </w:r>
      <w:r w:rsidR="008D1B26" w:rsidRPr="001B7B77">
        <w:rPr>
          <w:iCs/>
          <w:sz w:val="24"/>
          <w:szCs w:val="24"/>
        </w:rPr>
        <w:t xml:space="preserve">– </w:t>
      </w:r>
      <w:r w:rsidR="00FC3E3C">
        <w:rPr>
          <w:iCs/>
          <w:sz w:val="24"/>
          <w:szCs w:val="24"/>
        </w:rPr>
        <w:t>There</w:t>
      </w:r>
      <w:r w:rsidR="00FC3E3C" w:rsidRPr="00FC3E3C">
        <w:rPr>
          <w:iCs/>
          <w:sz w:val="24"/>
          <w:szCs w:val="24"/>
        </w:rPr>
        <w:t xml:space="preserve"> will be 4 exams (e.</w:t>
      </w:r>
      <w:r w:rsidR="00E40253">
        <w:rPr>
          <w:iCs/>
          <w:sz w:val="24"/>
          <w:szCs w:val="24"/>
        </w:rPr>
        <w:t>g.</w:t>
      </w:r>
      <w:r w:rsidR="00FC3E3C" w:rsidRPr="00FC3E3C">
        <w:rPr>
          <w:iCs/>
          <w:sz w:val="24"/>
          <w:szCs w:val="24"/>
        </w:rPr>
        <w:t xml:space="preserve">, 25% of final grade).  Exam questions are generated by the course instructor and are based on </w:t>
      </w:r>
      <w:r w:rsidR="0084760E" w:rsidRPr="00FC3E3C">
        <w:rPr>
          <w:iCs/>
          <w:sz w:val="24"/>
          <w:szCs w:val="24"/>
        </w:rPr>
        <w:t>lecture</w:t>
      </w:r>
      <w:r w:rsidR="00FC3E3C" w:rsidRPr="00FC3E3C">
        <w:rPr>
          <w:iCs/>
          <w:sz w:val="24"/>
          <w:szCs w:val="24"/>
        </w:rPr>
        <w:t xml:space="preserve"> notes and textbook reading assignment</w:t>
      </w:r>
      <w:r w:rsidR="001730B2">
        <w:rPr>
          <w:iCs/>
          <w:sz w:val="24"/>
          <w:szCs w:val="24"/>
        </w:rPr>
        <w:t>s</w:t>
      </w:r>
      <w:r w:rsidR="00FC3E3C" w:rsidRPr="00FC3E3C">
        <w:rPr>
          <w:iCs/>
          <w:sz w:val="24"/>
          <w:szCs w:val="24"/>
        </w:rPr>
        <w:t xml:space="preserve">.  Each exam will consist of </w:t>
      </w:r>
      <w:r w:rsidR="001730B2">
        <w:rPr>
          <w:iCs/>
          <w:sz w:val="24"/>
          <w:szCs w:val="24"/>
        </w:rPr>
        <w:t>~</w:t>
      </w:r>
      <w:r w:rsidR="00FC3E3C" w:rsidRPr="00FC3E3C">
        <w:rPr>
          <w:iCs/>
          <w:sz w:val="24"/>
          <w:szCs w:val="24"/>
        </w:rPr>
        <w:t>50 multiple choice</w:t>
      </w:r>
      <w:r w:rsidR="00E40253">
        <w:rPr>
          <w:iCs/>
          <w:sz w:val="24"/>
          <w:szCs w:val="24"/>
        </w:rPr>
        <w:t>,</w:t>
      </w:r>
      <w:r w:rsidR="00FC3E3C" w:rsidRPr="00FC3E3C">
        <w:rPr>
          <w:iCs/>
          <w:sz w:val="24"/>
          <w:szCs w:val="24"/>
        </w:rPr>
        <w:t xml:space="preserve"> true/false</w:t>
      </w:r>
      <w:r w:rsidR="00E40253">
        <w:rPr>
          <w:iCs/>
          <w:sz w:val="24"/>
          <w:szCs w:val="24"/>
        </w:rPr>
        <w:t>, and short answer</w:t>
      </w:r>
      <w:r w:rsidR="00FC3E3C" w:rsidRPr="00FC3E3C">
        <w:rPr>
          <w:iCs/>
          <w:sz w:val="24"/>
          <w:szCs w:val="24"/>
        </w:rPr>
        <w:t xml:space="preserve"> questions. Students will take exams in the same room where weekly </w:t>
      </w:r>
      <w:r w:rsidR="00FC3E3C" w:rsidRPr="00EE615D">
        <w:rPr>
          <w:iCs/>
          <w:sz w:val="24"/>
          <w:szCs w:val="24"/>
        </w:rPr>
        <w:t xml:space="preserve">meetings are </w:t>
      </w:r>
      <w:r w:rsidR="00F73DEB" w:rsidRPr="00EE615D">
        <w:rPr>
          <w:iCs/>
          <w:sz w:val="24"/>
          <w:szCs w:val="24"/>
        </w:rPr>
        <w:t>held,</w:t>
      </w:r>
      <w:r w:rsidR="00FC3E3C" w:rsidRPr="00EE615D">
        <w:rPr>
          <w:iCs/>
          <w:sz w:val="24"/>
          <w:szCs w:val="24"/>
        </w:rPr>
        <w:t xml:space="preserve"> and </w:t>
      </w:r>
      <w:r w:rsidR="001730B2" w:rsidRPr="00EE615D">
        <w:rPr>
          <w:iCs/>
          <w:sz w:val="24"/>
          <w:szCs w:val="24"/>
        </w:rPr>
        <w:t xml:space="preserve">50 minutes </w:t>
      </w:r>
      <w:r w:rsidR="00FC3E3C" w:rsidRPr="00EE615D">
        <w:rPr>
          <w:iCs/>
          <w:sz w:val="24"/>
          <w:szCs w:val="24"/>
        </w:rPr>
        <w:t>will be allowed to complete each exam.</w:t>
      </w:r>
    </w:p>
    <w:p w14:paraId="4844C1BE" w14:textId="77777777" w:rsidR="008D1B26" w:rsidRDefault="008D1B26" w:rsidP="008D1B26">
      <w:pPr>
        <w:spacing w:after="0" w:line="240" w:lineRule="auto"/>
        <w:rPr>
          <w:iCs/>
          <w:sz w:val="24"/>
          <w:szCs w:val="24"/>
        </w:rPr>
      </w:pPr>
    </w:p>
    <w:p w14:paraId="17794F84" w14:textId="77777777" w:rsidR="004B5C93" w:rsidRPr="00327B9E" w:rsidRDefault="004B5C93" w:rsidP="008D1B26">
      <w:pPr>
        <w:spacing w:after="0" w:line="240" w:lineRule="auto"/>
        <w:rPr>
          <w:iCs/>
          <w:sz w:val="24"/>
          <w:szCs w:val="24"/>
        </w:rPr>
      </w:pPr>
    </w:p>
    <w:p w14:paraId="6302254F" w14:textId="2F1BE8A1" w:rsidR="008D1B26" w:rsidRPr="001B7B77" w:rsidRDefault="00D33D71" w:rsidP="00224B7C">
      <w:pPr>
        <w:spacing w:after="0" w:line="240" w:lineRule="auto"/>
        <w:rPr>
          <w:iCs/>
          <w:sz w:val="24"/>
          <w:szCs w:val="24"/>
        </w:rPr>
      </w:pPr>
      <w:r w:rsidRPr="00327B9E">
        <w:rPr>
          <w:b/>
          <w:bCs/>
          <w:iCs/>
          <w:sz w:val="24"/>
          <w:szCs w:val="24"/>
        </w:rPr>
        <w:t>Extra Credit</w:t>
      </w:r>
      <w:r w:rsidR="00C13BB0" w:rsidRPr="00327B9E">
        <w:rPr>
          <w:b/>
          <w:bCs/>
          <w:iCs/>
          <w:sz w:val="24"/>
          <w:szCs w:val="24"/>
        </w:rPr>
        <w:t xml:space="preserve"> Opportunity</w:t>
      </w:r>
      <w:r w:rsidR="00EB61BE" w:rsidRPr="00327B9E">
        <w:rPr>
          <w:b/>
          <w:bCs/>
          <w:iCs/>
          <w:sz w:val="24"/>
          <w:szCs w:val="24"/>
        </w:rPr>
        <w:t>: Research Article Review</w:t>
      </w:r>
      <w:r w:rsidR="008D1B26" w:rsidRPr="00327B9E">
        <w:rPr>
          <w:iCs/>
          <w:sz w:val="24"/>
          <w:szCs w:val="24"/>
        </w:rPr>
        <w:t xml:space="preserve"> </w:t>
      </w:r>
      <w:r w:rsidR="007B0070" w:rsidRPr="00EE615D">
        <w:rPr>
          <w:iCs/>
          <w:sz w:val="24"/>
          <w:szCs w:val="24"/>
        </w:rPr>
        <w:t xml:space="preserve">– </w:t>
      </w:r>
      <w:r w:rsidR="00577A62" w:rsidRPr="00EE615D">
        <w:rPr>
          <w:iCs/>
          <w:sz w:val="24"/>
          <w:szCs w:val="24"/>
        </w:rPr>
        <w:t>There will be TWO</w:t>
      </w:r>
      <w:r w:rsidR="00C36AAF" w:rsidRPr="00327B9E">
        <w:rPr>
          <w:iCs/>
          <w:sz w:val="24"/>
          <w:szCs w:val="24"/>
        </w:rPr>
        <w:t xml:space="preserve"> (2)</w:t>
      </w:r>
      <w:r w:rsidR="00577A62" w:rsidRPr="00EE615D">
        <w:rPr>
          <w:iCs/>
          <w:sz w:val="24"/>
          <w:szCs w:val="24"/>
        </w:rPr>
        <w:t xml:space="preserve"> extra credit opportunities provided throughout the semester</w:t>
      </w:r>
      <w:r w:rsidR="00C36AAF" w:rsidRPr="00327B9E">
        <w:rPr>
          <w:iCs/>
          <w:sz w:val="24"/>
          <w:szCs w:val="24"/>
        </w:rPr>
        <w:t xml:space="preserve">. </w:t>
      </w:r>
      <w:r w:rsidR="00143C8C" w:rsidRPr="00327B9E">
        <w:rPr>
          <w:iCs/>
          <w:sz w:val="24"/>
          <w:szCs w:val="24"/>
        </w:rPr>
        <w:t xml:space="preserve">These opportunities are </w:t>
      </w:r>
      <w:r w:rsidR="00143C8C" w:rsidRPr="00327B9E">
        <w:rPr>
          <w:iCs/>
          <w:sz w:val="24"/>
          <w:szCs w:val="24"/>
          <w:u w:val="single"/>
        </w:rPr>
        <w:t>optional</w:t>
      </w:r>
      <w:r w:rsidR="00143C8C" w:rsidRPr="00327B9E">
        <w:rPr>
          <w:iCs/>
          <w:sz w:val="24"/>
          <w:szCs w:val="24"/>
        </w:rPr>
        <w:t xml:space="preserve"> and </w:t>
      </w:r>
      <w:r w:rsidR="00143C8C" w:rsidRPr="00327B9E">
        <w:rPr>
          <w:iCs/>
          <w:sz w:val="24"/>
          <w:szCs w:val="24"/>
          <w:u w:val="single"/>
        </w:rPr>
        <w:t>not required</w:t>
      </w:r>
      <w:r w:rsidR="00143C8C" w:rsidRPr="00327B9E">
        <w:rPr>
          <w:iCs/>
          <w:sz w:val="24"/>
          <w:szCs w:val="24"/>
        </w:rPr>
        <w:t xml:space="preserve"> as a part of th</w:t>
      </w:r>
      <w:r w:rsidR="00C13BB0" w:rsidRPr="00327B9E">
        <w:rPr>
          <w:iCs/>
          <w:sz w:val="24"/>
          <w:szCs w:val="24"/>
        </w:rPr>
        <w:t>e</w:t>
      </w:r>
      <w:r w:rsidR="00143C8C" w:rsidRPr="00327B9E">
        <w:rPr>
          <w:iCs/>
          <w:sz w:val="24"/>
          <w:szCs w:val="24"/>
        </w:rPr>
        <w:t xml:space="preserve"> course. </w:t>
      </w:r>
      <w:r w:rsidR="00027D6C" w:rsidRPr="00327B9E">
        <w:rPr>
          <w:iCs/>
          <w:sz w:val="24"/>
          <w:szCs w:val="24"/>
        </w:rPr>
        <w:t>E</w:t>
      </w:r>
      <w:r w:rsidR="0017108B" w:rsidRPr="00327B9E">
        <w:rPr>
          <w:iCs/>
          <w:sz w:val="24"/>
          <w:szCs w:val="24"/>
        </w:rPr>
        <w:t xml:space="preserve">ach </w:t>
      </w:r>
      <w:r w:rsidR="00027D6C" w:rsidRPr="00327B9E">
        <w:rPr>
          <w:iCs/>
          <w:sz w:val="24"/>
          <w:szCs w:val="24"/>
        </w:rPr>
        <w:t xml:space="preserve">opportunity is </w:t>
      </w:r>
      <w:r w:rsidR="0017108B" w:rsidRPr="00327B9E">
        <w:rPr>
          <w:iCs/>
          <w:sz w:val="24"/>
          <w:szCs w:val="24"/>
        </w:rPr>
        <w:t xml:space="preserve">worth </w:t>
      </w:r>
      <w:r w:rsidR="00B3373F">
        <w:rPr>
          <w:iCs/>
          <w:sz w:val="24"/>
          <w:szCs w:val="24"/>
        </w:rPr>
        <w:t xml:space="preserve">up to </w:t>
      </w:r>
      <w:r w:rsidR="0017108B" w:rsidRPr="00327B9E">
        <w:rPr>
          <w:iCs/>
          <w:sz w:val="24"/>
          <w:szCs w:val="24"/>
        </w:rPr>
        <w:t>2.5</w:t>
      </w:r>
      <w:r w:rsidR="006A7F07" w:rsidRPr="00327B9E">
        <w:rPr>
          <w:iCs/>
          <w:sz w:val="24"/>
          <w:szCs w:val="24"/>
        </w:rPr>
        <w:t>%</w:t>
      </w:r>
      <w:r w:rsidR="00042497" w:rsidRPr="00327B9E">
        <w:rPr>
          <w:iCs/>
          <w:sz w:val="24"/>
          <w:szCs w:val="24"/>
        </w:rPr>
        <w:t xml:space="preserve"> on your final grade (e.g., maximum of 5% </w:t>
      </w:r>
      <w:proofErr w:type="gramStart"/>
      <w:r w:rsidR="00042497" w:rsidRPr="00327B9E">
        <w:rPr>
          <w:iCs/>
          <w:sz w:val="24"/>
          <w:szCs w:val="24"/>
        </w:rPr>
        <w:t>total</w:t>
      </w:r>
      <w:proofErr w:type="gramEnd"/>
      <w:r w:rsidR="00042497" w:rsidRPr="00327B9E">
        <w:rPr>
          <w:iCs/>
          <w:sz w:val="24"/>
          <w:szCs w:val="24"/>
        </w:rPr>
        <w:t>)</w:t>
      </w:r>
      <w:r w:rsidR="0017108B" w:rsidRPr="00327B9E">
        <w:rPr>
          <w:iCs/>
          <w:sz w:val="24"/>
          <w:szCs w:val="24"/>
        </w:rPr>
        <w:t xml:space="preserve">. </w:t>
      </w:r>
      <w:r w:rsidR="005A7D7E">
        <w:rPr>
          <w:iCs/>
          <w:sz w:val="24"/>
          <w:szCs w:val="24"/>
        </w:rPr>
        <w:t xml:space="preserve">The </w:t>
      </w:r>
      <w:r w:rsidR="00577A62" w:rsidRPr="00EE615D">
        <w:rPr>
          <w:iCs/>
          <w:sz w:val="24"/>
          <w:szCs w:val="24"/>
        </w:rPr>
        <w:t xml:space="preserve">assignments must be </w:t>
      </w:r>
      <w:r w:rsidR="0093785E">
        <w:rPr>
          <w:iCs/>
          <w:sz w:val="24"/>
          <w:szCs w:val="24"/>
        </w:rPr>
        <w:t xml:space="preserve">completed using the </w:t>
      </w:r>
      <w:r w:rsidR="004255C2">
        <w:rPr>
          <w:iCs/>
          <w:sz w:val="24"/>
          <w:szCs w:val="24"/>
        </w:rPr>
        <w:t xml:space="preserve">document provided (e.g., </w:t>
      </w:r>
      <w:r w:rsidR="00577A62" w:rsidRPr="00EE615D">
        <w:rPr>
          <w:iCs/>
          <w:sz w:val="24"/>
          <w:szCs w:val="24"/>
        </w:rPr>
        <w:t>12-point font in Arial or Times New Roman</w:t>
      </w:r>
      <w:r w:rsidR="004255C2">
        <w:rPr>
          <w:iCs/>
          <w:sz w:val="24"/>
          <w:szCs w:val="24"/>
        </w:rPr>
        <w:t>)</w:t>
      </w:r>
      <w:r w:rsidR="000A145A">
        <w:rPr>
          <w:iCs/>
          <w:sz w:val="24"/>
          <w:szCs w:val="24"/>
        </w:rPr>
        <w:t xml:space="preserve"> </w:t>
      </w:r>
      <w:r w:rsidR="00301136">
        <w:rPr>
          <w:iCs/>
          <w:sz w:val="24"/>
          <w:szCs w:val="24"/>
        </w:rPr>
        <w:t xml:space="preserve">and </w:t>
      </w:r>
      <w:r w:rsidR="00577A62" w:rsidRPr="00EE615D">
        <w:rPr>
          <w:iCs/>
          <w:sz w:val="24"/>
          <w:szCs w:val="24"/>
        </w:rPr>
        <w:t>submitted via Canvas</w:t>
      </w:r>
      <w:r w:rsidR="00301136">
        <w:rPr>
          <w:iCs/>
          <w:sz w:val="24"/>
          <w:szCs w:val="24"/>
        </w:rPr>
        <w:t xml:space="preserve"> </w:t>
      </w:r>
      <w:r w:rsidR="008B0BB7" w:rsidRPr="00F57667">
        <w:rPr>
          <w:iCs/>
          <w:sz w:val="24"/>
          <w:szCs w:val="24"/>
        </w:rPr>
        <w:t xml:space="preserve">prior to the </w:t>
      </w:r>
      <w:r w:rsidR="008B0BB7">
        <w:rPr>
          <w:iCs/>
          <w:sz w:val="24"/>
          <w:szCs w:val="24"/>
        </w:rPr>
        <w:t xml:space="preserve">due </w:t>
      </w:r>
      <w:r w:rsidR="008B0BB7" w:rsidRPr="00F57667">
        <w:rPr>
          <w:iCs/>
          <w:sz w:val="24"/>
          <w:szCs w:val="24"/>
        </w:rPr>
        <w:t>da</w:t>
      </w:r>
      <w:r w:rsidR="005E26A8">
        <w:rPr>
          <w:iCs/>
          <w:sz w:val="24"/>
          <w:szCs w:val="24"/>
        </w:rPr>
        <w:t>y</w:t>
      </w:r>
      <w:r w:rsidR="008B0BB7" w:rsidRPr="00F57667">
        <w:rPr>
          <w:iCs/>
          <w:sz w:val="24"/>
          <w:szCs w:val="24"/>
        </w:rPr>
        <w:t>/time listed</w:t>
      </w:r>
      <w:r w:rsidR="00577A62" w:rsidRPr="00EE615D">
        <w:rPr>
          <w:iCs/>
          <w:sz w:val="24"/>
          <w:szCs w:val="24"/>
        </w:rPr>
        <w:t xml:space="preserve">. </w:t>
      </w:r>
      <w:r w:rsidR="008B0BB7" w:rsidRPr="005E26A8">
        <w:rPr>
          <w:b/>
          <w:bCs/>
          <w:iCs/>
          <w:sz w:val="24"/>
          <w:szCs w:val="24"/>
        </w:rPr>
        <w:t>No late submissions</w:t>
      </w:r>
      <w:r w:rsidR="008B0BB7" w:rsidRPr="00327B9E">
        <w:rPr>
          <w:b/>
          <w:bCs/>
          <w:iCs/>
          <w:sz w:val="24"/>
          <w:szCs w:val="24"/>
        </w:rPr>
        <w:t xml:space="preserve"> will be accepted</w:t>
      </w:r>
      <w:r w:rsidR="00577A62" w:rsidRPr="00327B9E">
        <w:rPr>
          <w:b/>
          <w:bCs/>
          <w:iCs/>
          <w:sz w:val="24"/>
          <w:szCs w:val="24"/>
        </w:rPr>
        <w:t>.</w:t>
      </w:r>
      <w:r w:rsidR="008B0BB7" w:rsidRPr="008B0BB7">
        <w:rPr>
          <w:iCs/>
          <w:sz w:val="24"/>
          <w:szCs w:val="24"/>
        </w:rPr>
        <w:t xml:space="preserve"> </w:t>
      </w:r>
      <w:r w:rsidR="008B0BB7" w:rsidRPr="00EE615D">
        <w:rPr>
          <w:iCs/>
          <w:sz w:val="24"/>
          <w:szCs w:val="24"/>
        </w:rPr>
        <w:t>Plagiarism software designed to detect AI use will be used to grade these assignments.</w:t>
      </w:r>
    </w:p>
    <w:p w14:paraId="4E7A50A7" w14:textId="77777777" w:rsidR="009919C3" w:rsidRPr="003E7959" w:rsidRDefault="009919C3" w:rsidP="009919C3">
      <w:pPr>
        <w:spacing w:after="0" w:line="240" w:lineRule="auto"/>
        <w:rPr>
          <w:b/>
          <w:i/>
          <w:sz w:val="24"/>
          <w:szCs w:val="24"/>
        </w:rPr>
      </w:pPr>
    </w:p>
    <w:p w14:paraId="16BF1095" w14:textId="3C317D9B" w:rsidR="00AA5F39" w:rsidRDefault="00AA5F39">
      <w:pPr>
        <w:rPr>
          <w:rFonts w:eastAsiaTheme="majorEastAsia" w:cstheme="minorHAnsi"/>
          <w:b/>
          <w:i/>
          <w:iCs/>
          <w:color w:val="005999"/>
          <w:sz w:val="24"/>
          <w:szCs w:val="24"/>
        </w:rPr>
      </w:pPr>
      <w:r>
        <w:rPr>
          <w:rFonts w:cstheme="minorHAnsi"/>
          <w:i/>
          <w:iCs/>
        </w:rPr>
        <w:br w:type="page"/>
      </w:r>
    </w:p>
    <w:p w14:paraId="5C41737C" w14:textId="6FEEA831" w:rsidR="000D53EF" w:rsidRPr="00E0774F" w:rsidRDefault="009919C3" w:rsidP="009919C3">
      <w:pPr>
        <w:pStyle w:val="Heading3"/>
        <w:rPr>
          <w:color w:val="0021A5"/>
        </w:rPr>
      </w:pPr>
      <w:r w:rsidRPr="00E0774F">
        <w:rPr>
          <w:color w:val="0021A5"/>
        </w:rPr>
        <w:lastRenderedPageBreak/>
        <w:t>GRADING SCALE</w:t>
      </w:r>
    </w:p>
    <w:p w14:paraId="31B3FC68" w14:textId="61158D87" w:rsidR="00606F8C" w:rsidRDefault="00606F8C" w:rsidP="00994922">
      <w:pPr>
        <w:spacing w:after="0" w:line="240" w:lineRule="auto"/>
        <w:rPr>
          <w:rFonts w:ascii="Calibri" w:eastAsia="Calibri" w:hAnsi="Calibri" w:cs="Calibri"/>
          <w:sz w:val="24"/>
        </w:rPr>
      </w:pPr>
      <w:r w:rsidRPr="00327B9E">
        <w:rPr>
          <w:rFonts w:ascii="Calibri" w:eastAsia="Calibri" w:hAnsi="Calibri" w:cs="Calibri"/>
          <w:sz w:val="24"/>
        </w:rPr>
        <w:t>Exam scores will be uploaded directly on the C</w:t>
      </w:r>
      <w:r w:rsidR="00DA12A1">
        <w:rPr>
          <w:rFonts w:ascii="Calibri" w:eastAsia="Calibri" w:hAnsi="Calibri" w:cs="Calibri"/>
          <w:sz w:val="24"/>
        </w:rPr>
        <w:t>anvas</w:t>
      </w:r>
      <w:r w:rsidRPr="00327B9E">
        <w:rPr>
          <w:rFonts w:ascii="Calibri" w:eastAsia="Calibri" w:hAnsi="Calibri" w:cs="Calibri"/>
          <w:sz w:val="24"/>
        </w:rPr>
        <w:t xml:space="preserve"> gradebook. If you feel there is an error in grading, please contact the instructor as soon as possible. The following grading scale will be used in this course:</w:t>
      </w:r>
    </w:p>
    <w:p w14:paraId="1FDB21AC" w14:textId="77777777" w:rsidR="00AA5F39" w:rsidRPr="00327B9E" w:rsidRDefault="00AA5F39" w:rsidP="00994922">
      <w:pPr>
        <w:spacing w:after="0" w:line="240" w:lineRule="auto"/>
        <w:rPr>
          <w:rFonts w:ascii="Calibri" w:eastAsia="Calibri" w:hAnsi="Calibri" w:cs="Calibri"/>
          <w:sz w:val="24"/>
        </w:rPr>
      </w:pPr>
    </w:p>
    <w:tbl>
      <w:tblPr>
        <w:tblW w:w="6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grading scale"/>
        <w:tblDescription w:val="outlines letter grade, the associated percent of total points, and GPA impact"/>
      </w:tblPr>
      <w:tblGrid>
        <w:gridCol w:w="1105"/>
        <w:gridCol w:w="3330"/>
        <w:gridCol w:w="2004"/>
      </w:tblGrid>
      <w:tr w:rsidR="00994922" w:rsidRPr="003E7959" w14:paraId="6F57EF40" w14:textId="77777777" w:rsidTr="00994922">
        <w:trPr>
          <w:jc w:val="center"/>
        </w:trPr>
        <w:tc>
          <w:tcPr>
            <w:tcW w:w="1105" w:type="dxa"/>
            <w:vAlign w:val="center"/>
          </w:tcPr>
          <w:p w14:paraId="0A053515" w14:textId="77777777" w:rsidR="00994922" w:rsidRPr="003E7959" w:rsidRDefault="00994922" w:rsidP="00621FD5">
            <w:pPr>
              <w:spacing w:after="0" w:line="240" w:lineRule="auto"/>
              <w:jc w:val="center"/>
              <w:rPr>
                <w:rFonts w:cs="Arial"/>
                <w:sz w:val="24"/>
                <w:szCs w:val="24"/>
              </w:rPr>
            </w:pPr>
            <w:r w:rsidRPr="003E7959">
              <w:rPr>
                <w:rFonts w:cs="Arial"/>
                <w:sz w:val="24"/>
                <w:szCs w:val="24"/>
              </w:rPr>
              <w:t>Letter Grade</w:t>
            </w:r>
          </w:p>
        </w:tc>
        <w:tc>
          <w:tcPr>
            <w:tcW w:w="3330" w:type="dxa"/>
            <w:vAlign w:val="center"/>
          </w:tcPr>
          <w:p w14:paraId="0BC1A9AA" w14:textId="77777777" w:rsidR="00994922" w:rsidRPr="003E7959" w:rsidRDefault="00994922" w:rsidP="00621FD5">
            <w:pPr>
              <w:spacing w:after="0" w:line="240" w:lineRule="auto"/>
              <w:jc w:val="center"/>
              <w:rPr>
                <w:rFonts w:cs="Arial"/>
                <w:sz w:val="24"/>
                <w:szCs w:val="24"/>
              </w:rPr>
            </w:pPr>
            <w:r w:rsidRPr="003E7959">
              <w:rPr>
                <w:rFonts w:cs="Arial"/>
                <w:sz w:val="24"/>
                <w:szCs w:val="24"/>
              </w:rPr>
              <w:t>Percent of Total Points Associated with Each Letter Grade</w:t>
            </w:r>
          </w:p>
        </w:tc>
        <w:tc>
          <w:tcPr>
            <w:tcW w:w="2004" w:type="dxa"/>
            <w:vAlign w:val="center"/>
          </w:tcPr>
          <w:p w14:paraId="1F969828" w14:textId="77777777" w:rsidR="00994922" w:rsidRPr="003E7959" w:rsidRDefault="00994922" w:rsidP="00621FD5">
            <w:pPr>
              <w:spacing w:after="0" w:line="240" w:lineRule="auto"/>
              <w:jc w:val="center"/>
              <w:rPr>
                <w:rFonts w:cs="Arial"/>
                <w:sz w:val="24"/>
                <w:szCs w:val="24"/>
              </w:rPr>
            </w:pPr>
            <w:r w:rsidRPr="003E7959">
              <w:rPr>
                <w:rFonts w:cs="Arial"/>
                <w:sz w:val="24"/>
                <w:szCs w:val="24"/>
              </w:rPr>
              <w:t>GPA Impact of Each Letter Grade</w:t>
            </w:r>
          </w:p>
        </w:tc>
      </w:tr>
      <w:tr w:rsidR="00994922" w:rsidRPr="003E7959" w14:paraId="5CF11C0C" w14:textId="77777777" w:rsidTr="00994922">
        <w:trPr>
          <w:jc w:val="center"/>
        </w:trPr>
        <w:tc>
          <w:tcPr>
            <w:tcW w:w="1105" w:type="dxa"/>
            <w:vAlign w:val="center"/>
          </w:tcPr>
          <w:p w14:paraId="1B825759" w14:textId="77777777" w:rsidR="00994922" w:rsidRPr="003E7959" w:rsidRDefault="00994922" w:rsidP="00621FD5">
            <w:pPr>
              <w:spacing w:after="0" w:line="240" w:lineRule="auto"/>
              <w:jc w:val="center"/>
              <w:rPr>
                <w:rFonts w:cs="Arial"/>
                <w:sz w:val="24"/>
                <w:szCs w:val="24"/>
              </w:rPr>
            </w:pPr>
            <w:r w:rsidRPr="003E7959">
              <w:rPr>
                <w:rFonts w:cs="Arial"/>
                <w:sz w:val="24"/>
                <w:szCs w:val="24"/>
              </w:rPr>
              <w:t>A</w:t>
            </w:r>
          </w:p>
        </w:tc>
        <w:tc>
          <w:tcPr>
            <w:tcW w:w="3330" w:type="dxa"/>
            <w:vAlign w:val="center"/>
          </w:tcPr>
          <w:p w14:paraId="103A4BD6" w14:textId="32686C3D" w:rsidR="00994922" w:rsidRPr="003E7959" w:rsidRDefault="00994922" w:rsidP="00621FD5">
            <w:pPr>
              <w:spacing w:after="0" w:line="240" w:lineRule="auto"/>
              <w:jc w:val="center"/>
              <w:rPr>
                <w:rFonts w:cs="Arial"/>
                <w:sz w:val="24"/>
                <w:szCs w:val="24"/>
              </w:rPr>
            </w:pPr>
            <w:r w:rsidRPr="003E7959">
              <w:rPr>
                <w:rFonts w:cs="Arial"/>
                <w:sz w:val="24"/>
                <w:szCs w:val="24"/>
              </w:rPr>
              <w:t>9</w:t>
            </w:r>
            <w:r w:rsidR="009120E8">
              <w:rPr>
                <w:rFonts w:cs="Arial"/>
                <w:sz w:val="24"/>
                <w:szCs w:val="24"/>
              </w:rPr>
              <w:t>0</w:t>
            </w:r>
            <w:r w:rsidRPr="003E7959">
              <w:rPr>
                <w:rFonts w:cs="Arial"/>
                <w:sz w:val="24"/>
                <w:szCs w:val="24"/>
              </w:rPr>
              <w:t>.00-100%</w:t>
            </w:r>
          </w:p>
        </w:tc>
        <w:tc>
          <w:tcPr>
            <w:tcW w:w="2004" w:type="dxa"/>
            <w:vAlign w:val="center"/>
          </w:tcPr>
          <w:p w14:paraId="277C0C50" w14:textId="77777777" w:rsidR="00994922" w:rsidRPr="003E7959" w:rsidRDefault="00994922" w:rsidP="00621FD5">
            <w:pPr>
              <w:spacing w:after="0" w:line="240" w:lineRule="auto"/>
              <w:jc w:val="center"/>
              <w:rPr>
                <w:rFonts w:cs="Arial"/>
                <w:sz w:val="24"/>
                <w:szCs w:val="24"/>
              </w:rPr>
            </w:pPr>
            <w:r w:rsidRPr="003E7959">
              <w:rPr>
                <w:rFonts w:cs="Arial"/>
                <w:sz w:val="24"/>
                <w:szCs w:val="24"/>
              </w:rPr>
              <w:t>4.0</w:t>
            </w:r>
          </w:p>
        </w:tc>
      </w:tr>
      <w:tr w:rsidR="00994922" w:rsidRPr="003E7959" w14:paraId="0838E258" w14:textId="77777777" w:rsidTr="00994922">
        <w:trPr>
          <w:jc w:val="center"/>
        </w:trPr>
        <w:tc>
          <w:tcPr>
            <w:tcW w:w="1105" w:type="dxa"/>
            <w:vAlign w:val="center"/>
          </w:tcPr>
          <w:p w14:paraId="28CDE109"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B+</w:t>
            </w:r>
          </w:p>
        </w:tc>
        <w:tc>
          <w:tcPr>
            <w:tcW w:w="3330" w:type="dxa"/>
            <w:vAlign w:val="center"/>
          </w:tcPr>
          <w:p w14:paraId="71212444" w14:textId="77777777" w:rsidR="00994922" w:rsidRPr="003E7959" w:rsidRDefault="00994922" w:rsidP="00621FD5">
            <w:pPr>
              <w:spacing w:after="0" w:line="240" w:lineRule="auto"/>
              <w:jc w:val="center"/>
              <w:rPr>
                <w:rFonts w:cs="Arial"/>
                <w:sz w:val="24"/>
                <w:szCs w:val="24"/>
              </w:rPr>
            </w:pPr>
            <w:r w:rsidRPr="003E7959">
              <w:rPr>
                <w:rFonts w:cs="Arial"/>
                <w:sz w:val="24"/>
                <w:szCs w:val="24"/>
              </w:rPr>
              <w:t>87.00-89.99%</w:t>
            </w:r>
          </w:p>
        </w:tc>
        <w:tc>
          <w:tcPr>
            <w:tcW w:w="2004" w:type="dxa"/>
            <w:vAlign w:val="center"/>
          </w:tcPr>
          <w:p w14:paraId="1F7936D2" w14:textId="77777777" w:rsidR="00994922" w:rsidRPr="003E7959" w:rsidRDefault="00994922" w:rsidP="00621FD5">
            <w:pPr>
              <w:spacing w:after="0" w:line="240" w:lineRule="auto"/>
              <w:jc w:val="center"/>
              <w:rPr>
                <w:rFonts w:cs="Arial"/>
                <w:sz w:val="24"/>
                <w:szCs w:val="24"/>
              </w:rPr>
            </w:pPr>
            <w:r w:rsidRPr="003E7959">
              <w:rPr>
                <w:rFonts w:cs="Arial"/>
                <w:sz w:val="24"/>
                <w:szCs w:val="24"/>
              </w:rPr>
              <w:t>3.33</w:t>
            </w:r>
          </w:p>
        </w:tc>
      </w:tr>
      <w:tr w:rsidR="00994922" w:rsidRPr="003E7959" w14:paraId="585868C5" w14:textId="77777777" w:rsidTr="00994922">
        <w:trPr>
          <w:jc w:val="center"/>
        </w:trPr>
        <w:tc>
          <w:tcPr>
            <w:tcW w:w="1105" w:type="dxa"/>
            <w:vAlign w:val="center"/>
          </w:tcPr>
          <w:p w14:paraId="09500B76" w14:textId="77777777" w:rsidR="00994922" w:rsidRPr="003E7959" w:rsidRDefault="00994922" w:rsidP="00621FD5">
            <w:pPr>
              <w:spacing w:after="0" w:line="240" w:lineRule="auto"/>
              <w:jc w:val="center"/>
              <w:rPr>
                <w:rFonts w:cs="Arial"/>
                <w:sz w:val="24"/>
                <w:szCs w:val="24"/>
              </w:rPr>
            </w:pPr>
            <w:r w:rsidRPr="003E7959">
              <w:rPr>
                <w:rFonts w:cs="Arial"/>
                <w:sz w:val="24"/>
                <w:szCs w:val="24"/>
              </w:rPr>
              <w:t>B</w:t>
            </w:r>
          </w:p>
        </w:tc>
        <w:tc>
          <w:tcPr>
            <w:tcW w:w="3330" w:type="dxa"/>
            <w:vAlign w:val="center"/>
          </w:tcPr>
          <w:p w14:paraId="133D0EF0" w14:textId="6B0D3A4C" w:rsidR="00994922" w:rsidRPr="003E7959" w:rsidRDefault="00994922" w:rsidP="00621FD5">
            <w:pPr>
              <w:spacing w:after="0" w:line="240" w:lineRule="auto"/>
              <w:jc w:val="center"/>
              <w:rPr>
                <w:rFonts w:cs="Arial"/>
                <w:sz w:val="24"/>
                <w:szCs w:val="24"/>
              </w:rPr>
            </w:pPr>
            <w:r w:rsidRPr="003E7959">
              <w:rPr>
                <w:rFonts w:cs="Arial"/>
                <w:sz w:val="24"/>
                <w:szCs w:val="24"/>
              </w:rPr>
              <w:t>8</w:t>
            </w:r>
            <w:r w:rsidR="001C2254">
              <w:rPr>
                <w:rFonts w:cs="Arial"/>
                <w:sz w:val="24"/>
                <w:szCs w:val="24"/>
              </w:rPr>
              <w:t>0</w:t>
            </w:r>
            <w:r w:rsidRPr="003E7959">
              <w:rPr>
                <w:rFonts w:cs="Arial"/>
                <w:sz w:val="24"/>
                <w:szCs w:val="24"/>
              </w:rPr>
              <w:t>.00-86.99%</w:t>
            </w:r>
          </w:p>
        </w:tc>
        <w:tc>
          <w:tcPr>
            <w:tcW w:w="2004" w:type="dxa"/>
            <w:vAlign w:val="center"/>
          </w:tcPr>
          <w:p w14:paraId="2872D4BF" w14:textId="77777777" w:rsidR="00994922" w:rsidRPr="003E7959" w:rsidRDefault="00994922" w:rsidP="00621FD5">
            <w:pPr>
              <w:spacing w:after="0" w:line="240" w:lineRule="auto"/>
              <w:jc w:val="center"/>
              <w:rPr>
                <w:rFonts w:cs="Arial"/>
                <w:sz w:val="24"/>
                <w:szCs w:val="24"/>
              </w:rPr>
            </w:pPr>
            <w:r w:rsidRPr="003E7959">
              <w:rPr>
                <w:rFonts w:cs="Arial"/>
                <w:sz w:val="24"/>
                <w:szCs w:val="24"/>
              </w:rPr>
              <w:t>3.0</w:t>
            </w:r>
          </w:p>
        </w:tc>
      </w:tr>
      <w:tr w:rsidR="00994922" w:rsidRPr="003E7959" w14:paraId="45A0021D" w14:textId="77777777" w:rsidTr="00994922">
        <w:trPr>
          <w:jc w:val="center"/>
        </w:trPr>
        <w:tc>
          <w:tcPr>
            <w:tcW w:w="1105" w:type="dxa"/>
            <w:vAlign w:val="center"/>
          </w:tcPr>
          <w:p w14:paraId="52B82F0C"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C+</w:t>
            </w:r>
          </w:p>
        </w:tc>
        <w:tc>
          <w:tcPr>
            <w:tcW w:w="3330" w:type="dxa"/>
            <w:vAlign w:val="center"/>
          </w:tcPr>
          <w:p w14:paraId="1C297661" w14:textId="77777777" w:rsidR="00994922" w:rsidRPr="003E7959" w:rsidRDefault="00994922" w:rsidP="00621FD5">
            <w:pPr>
              <w:spacing w:after="0" w:line="240" w:lineRule="auto"/>
              <w:jc w:val="center"/>
              <w:rPr>
                <w:rFonts w:cs="Arial"/>
                <w:sz w:val="24"/>
                <w:szCs w:val="24"/>
              </w:rPr>
            </w:pPr>
            <w:r w:rsidRPr="003E7959">
              <w:rPr>
                <w:rFonts w:cs="Arial"/>
                <w:sz w:val="24"/>
                <w:szCs w:val="24"/>
              </w:rPr>
              <w:t>77.00-79.99%</w:t>
            </w:r>
          </w:p>
        </w:tc>
        <w:tc>
          <w:tcPr>
            <w:tcW w:w="2004" w:type="dxa"/>
            <w:vAlign w:val="center"/>
          </w:tcPr>
          <w:p w14:paraId="7DAF3563" w14:textId="77777777" w:rsidR="00994922" w:rsidRPr="003E7959" w:rsidRDefault="00994922" w:rsidP="00621FD5">
            <w:pPr>
              <w:spacing w:after="0" w:line="240" w:lineRule="auto"/>
              <w:jc w:val="center"/>
              <w:rPr>
                <w:rFonts w:cs="Arial"/>
                <w:sz w:val="24"/>
                <w:szCs w:val="24"/>
              </w:rPr>
            </w:pPr>
            <w:r w:rsidRPr="003E7959">
              <w:rPr>
                <w:rFonts w:cs="Arial"/>
                <w:sz w:val="24"/>
                <w:szCs w:val="24"/>
              </w:rPr>
              <w:t>2.33</w:t>
            </w:r>
          </w:p>
        </w:tc>
      </w:tr>
      <w:tr w:rsidR="00994922" w:rsidRPr="003E7959" w14:paraId="22D139D8" w14:textId="77777777" w:rsidTr="00994922">
        <w:trPr>
          <w:jc w:val="center"/>
        </w:trPr>
        <w:tc>
          <w:tcPr>
            <w:tcW w:w="1105" w:type="dxa"/>
            <w:vAlign w:val="center"/>
          </w:tcPr>
          <w:p w14:paraId="267DE2C9" w14:textId="77777777" w:rsidR="00994922" w:rsidRPr="003E7959" w:rsidRDefault="00994922" w:rsidP="00621FD5">
            <w:pPr>
              <w:spacing w:after="0" w:line="240" w:lineRule="auto"/>
              <w:jc w:val="center"/>
              <w:rPr>
                <w:rFonts w:cs="Arial"/>
                <w:sz w:val="24"/>
                <w:szCs w:val="24"/>
              </w:rPr>
            </w:pPr>
            <w:r w:rsidRPr="003E7959">
              <w:rPr>
                <w:rFonts w:cs="Arial"/>
                <w:sz w:val="24"/>
                <w:szCs w:val="24"/>
              </w:rPr>
              <w:t>C</w:t>
            </w:r>
          </w:p>
        </w:tc>
        <w:tc>
          <w:tcPr>
            <w:tcW w:w="3330" w:type="dxa"/>
            <w:vAlign w:val="center"/>
          </w:tcPr>
          <w:p w14:paraId="1EA1123F" w14:textId="75826327" w:rsidR="00994922" w:rsidRPr="003E7959" w:rsidRDefault="00994922" w:rsidP="00621FD5">
            <w:pPr>
              <w:spacing w:after="0" w:line="240" w:lineRule="auto"/>
              <w:jc w:val="center"/>
              <w:rPr>
                <w:rFonts w:cs="Arial"/>
                <w:sz w:val="24"/>
                <w:szCs w:val="24"/>
              </w:rPr>
            </w:pPr>
            <w:r w:rsidRPr="003E7959">
              <w:rPr>
                <w:rFonts w:cs="Arial"/>
                <w:sz w:val="24"/>
                <w:szCs w:val="24"/>
              </w:rPr>
              <w:t>7</w:t>
            </w:r>
            <w:r w:rsidR="001C2254">
              <w:rPr>
                <w:rFonts w:cs="Arial"/>
                <w:sz w:val="24"/>
                <w:szCs w:val="24"/>
              </w:rPr>
              <w:t>0</w:t>
            </w:r>
            <w:r w:rsidRPr="003E7959">
              <w:rPr>
                <w:rFonts w:cs="Arial"/>
                <w:sz w:val="24"/>
                <w:szCs w:val="24"/>
              </w:rPr>
              <w:t>.00-76.99%</w:t>
            </w:r>
          </w:p>
        </w:tc>
        <w:tc>
          <w:tcPr>
            <w:tcW w:w="2004" w:type="dxa"/>
            <w:vAlign w:val="center"/>
          </w:tcPr>
          <w:p w14:paraId="2445BF86" w14:textId="77777777" w:rsidR="00994922" w:rsidRPr="003E7959" w:rsidRDefault="00994922" w:rsidP="00621FD5">
            <w:pPr>
              <w:spacing w:after="0" w:line="240" w:lineRule="auto"/>
              <w:jc w:val="center"/>
              <w:rPr>
                <w:rFonts w:cs="Arial"/>
                <w:sz w:val="24"/>
                <w:szCs w:val="24"/>
              </w:rPr>
            </w:pPr>
            <w:r w:rsidRPr="003E7959">
              <w:rPr>
                <w:rFonts w:cs="Arial"/>
                <w:sz w:val="24"/>
                <w:szCs w:val="24"/>
              </w:rPr>
              <w:t>2.0</w:t>
            </w:r>
          </w:p>
        </w:tc>
      </w:tr>
      <w:tr w:rsidR="00994922" w:rsidRPr="003E7959" w14:paraId="202D99B4" w14:textId="77777777" w:rsidTr="00994922">
        <w:trPr>
          <w:jc w:val="center"/>
        </w:trPr>
        <w:tc>
          <w:tcPr>
            <w:tcW w:w="1105" w:type="dxa"/>
            <w:vAlign w:val="center"/>
          </w:tcPr>
          <w:p w14:paraId="4FA4D5DB" w14:textId="77777777" w:rsidR="00994922" w:rsidRPr="003E7959" w:rsidRDefault="00994922" w:rsidP="00621FD5">
            <w:pPr>
              <w:spacing w:after="0" w:line="240" w:lineRule="auto"/>
              <w:jc w:val="center"/>
              <w:rPr>
                <w:rFonts w:cs="Arial"/>
                <w:sz w:val="24"/>
                <w:szCs w:val="24"/>
              </w:rPr>
            </w:pPr>
            <w:r w:rsidRPr="003E7959">
              <w:rPr>
                <w:rFonts w:cs="Arial"/>
                <w:sz w:val="24"/>
                <w:szCs w:val="24"/>
              </w:rPr>
              <w:t xml:space="preserve">  D+</w:t>
            </w:r>
          </w:p>
        </w:tc>
        <w:tc>
          <w:tcPr>
            <w:tcW w:w="3330" w:type="dxa"/>
            <w:vAlign w:val="center"/>
          </w:tcPr>
          <w:p w14:paraId="665FBB1F" w14:textId="77777777" w:rsidR="00994922" w:rsidRPr="003E7959" w:rsidRDefault="00994922" w:rsidP="00621FD5">
            <w:pPr>
              <w:spacing w:after="0" w:line="240" w:lineRule="auto"/>
              <w:jc w:val="center"/>
              <w:rPr>
                <w:rFonts w:cs="Arial"/>
                <w:sz w:val="24"/>
                <w:szCs w:val="24"/>
              </w:rPr>
            </w:pPr>
            <w:r w:rsidRPr="003E7959">
              <w:rPr>
                <w:rFonts w:cs="Arial"/>
                <w:sz w:val="24"/>
                <w:szCs w:val="24"/>
              </w:rPr>
              <w:t>67.00-69.99%</w:t>
            </w:r>
          </w:p>
        </w:tc>
        <w:tc>
          <w:tcPr>
            <w:tcW w:w="2004" w:type="dxa"/>
            <w:vAlign w:val="center"/>
          </w:tcPr>
          <w:p w14:paraId="019A86AF" w14:textId="77777777" w:rsidR="00994922" w:rsidRPr="003E7959" w:rsidRDefault="00994922" w:rsidP="00621FD5">
            <w:pPr>
              <w:spacing w:after="0" w:line="240" w:lineRule="auto"/>
              <w:jc w:val="center"/>
              <w:rPr>
                <w:rFonts w:cs="Arial"/>
                <w:sz w:val="24"/>
                <w:szCs w:val="24"/>
              </w:rPr>
            </w:pPr>
            <w:r w:rsidRPr="003E7959">
              <w:rPr>
                <w:rFonts w:cs="Arial"/>
                <w:sz w:val="24"/>
                <w:szCs w:val="24"/>
              </w:rPr>
              <w:t>1.33</w:t>
            </w:r>
          </w:p>
        </w:tc>
      </w:tr>
      <w:tr w:rsidR="00994922" w:rsidRPr="003E7959" w14:paraId="785ADEC8" w14:textId="77777777" w:rsidTr="00994922">
        <w:trPr>
          <w:jc w:val="center"/>
        </w:trPr>
        <w:tc>
          <w:tcPr>
            <w:tcW w:w="1105" w:type="dxa"/>
            <w:vAlign w:val="center"/>
          </w:tcPr>
          <w:p w14:paraId="106E55BA" w14:textId="77777777" w:rsidR="00994922" w:rsidRPr="003E7959" w:rsidRDefault="00994922" w:rsidP="00621FD5">
            <w:pPr>
              <w:spacing w:after="0" w:line="240" w:lineRule="auto"/>
              <w:jc w:val="center"/>
              <w:rPr>
                <w:rFonts w:cs="Arial"/>
                <w:sz w:val="24"/>
                <w:szCs w:val="24"/>
              </w:rPr>
            </w:pPr>
            <w:r w:rsidRPr="003E7959">
              <w:rPr>
                <w:rFonts w:cs="Arial"/>
                <w:sz w:val="24"/>
                <w:szCs w:val="24"/>
              </w:rPr>
              <w:t>D</w:t>
            </w:r>
          </w:p>
        </w:tc>
        <w:tc>
          <w:tcPr>
            <w:tcW w:w="3330" w:type="dxa"/>
            <w:vAlign w:val="center"/>
          </w:tcPr>
          <w:p w14:paraId="4646035A" w14:textId="2622BE97" w:rsidR="00994922" w:rsidRPr="003E7959" w:rsidRDefault="00994922" w:rsidP="00621FD5">
            <w:pPr>
              <w:spacing w:after="0" w:line="240" w:lineRule="auto"/>
              <w:jc w:val="center"/>
              <w:rPr>
                <w:rFonts w:cs="Arial"/>
                <w:sz w:val="24"/>
                <w:szCs w:val="24"/>
              </w:rPr>
            </w:pPr>
            <w:r w:rsidRPr="003E7959">
              <w:rPr>
                <w:rFonts w:cs="Arial"/>
                <w:sz w:val="24"/>
                <w:szCs w:val="24"/>
              </w:rPr>
              <w:t>6</w:t>
            </w:r>
            <w:r w:rsidR="001C2254">
              <w:rPr>
                <w:rFonts w:cs="Arial"/>
                <w:sz w:val="24"/>
                <w:szCs w:val="24"/>
              </w:rPr>
              <w:t>0</w:t>
            </w:r>
            <w:r w:rsidRPr="003E7959">
              <w:rPr>
                <w:rFonts w:cs="Arial"/>
                <w:sz w:val="24"/>
                <w:szCs w:val="24"/>
              </w:rPr>
              <w:t>.00-66.99%</w:t>
            </w:r>
          </w:p>
        </w:tc>
        <w:tc>
          <w:tcPr>
            <w:tcW w:w="2004" w:type="dxa"/>
            <w:vAlign w:val="center"/>
          </w:tcPr>
          <w:p w14:paraId="06FB78ED" w14:textId="77777777" w:rsidR="00994922" w:rsidRPr="003E7959" w:rsidRDefault="00994922" w:rsidP="00621FD5">
            <w:pPr>
              <w:spacing w:after="0" w:line="240" w:lineRule="auto"/>
              <w:jc w:val="center"/>
              <w:rPr>
                <w:rFonts w:cs="Arial"/>
                <w:sz w:val="24"/>
                <w:szCs w:val="24"/>
              </w:rPr>
            </w:pPr>
            <w:r w:rsidRPr="003E7959">
              <w:rPr>
                <w:rFonts w:cs="Arial"/>
                <w:sz w:val="24"/>
                <w:szCs w:val="24"/>
              </w:rPr>
              <w:t>1.0</w:t>
            </w:r>
          </w:p>
        </w:tc>
      </w:tr>
      <w:tr w:rsidR="00994922" w:rsidRPr="003E7959" w14:paraId="4F2B724E" w14:textId="77777777" w:rsidTr="00994922">
        <w:trPr>
          <w:jc w:val="center"/>
        </w:trPr>
        <w:tc>
          <w:tcPr>
            <w:tcW w:w="1105" w:type="dxa"/>
            <w:vAlign w:val="center"/>
          </w:tcPr>
          <w:p w14:paraId="512191D2" w14:textId="1DF65E3B" w:rsidR="00994922" w:rsidRPr="003E7959" w:rsidRDefault="00CD26EC" w:rsidP="00621FD5">
            <w:pPr>
              <w:spacing w:after="0" w:line="240" w:lineRule="auto"/>
              <w:jc w:val="center"/>
              <w:rPr>
                <w:rFonts w:cs="Arial"/>
                <w:sz w:val="24"/>
                <w:szCs w:val="24"/>
              </w:rPr>
            </w:pPr>
            <w:r>
              <w:rPr>
                <w:rFonts w:cs="Arial"/>
                <w:sz w:val="24"/>
                <w:szCs w:val="24"/>
              </w:rPr>
              <w:t>E</w:t>
            </w:r>
          </w:p>
        </w:tc>
        <w:tc>
          <w:tcPr>
            <w:tcW w:w="3330" w:type="dxa"/>
            <w:vAlign w:val="center"/>
          </w:tcPr>
          <w:p w14:paraId="39CD9A81" w14:textId="77777777" w:rsidR="00994922" w:rsidRPr="003E7959" w:rsidRDefault="00994922" w:rsidP="00621FD5">
            <w:pPr>
              <w:spacing w:after="0" w:line="240" w:lineRule="auto"/>
              <w:jc w:val="center"/>
              <w:rPr>
                <w:rFonts w:cs="Arial"/>
                <w:sz w:val="24"/>
                <w:szCs w:val="24"/>
              </w:rPr>
            </w:pPr>
            <w:r w:rsidRPr="003E7959">
              <w:rPr>
                <w:rFonts w:cs="Arial"/>
                <w:sz w:val="24"/>
                <w:szCs w:val="24"/>
              </w:rPr>
              <w:t>0-59.99%</w:t>
            </w:r>
          </w:p>
        </w:tc>
        <w:tc>
          <w:tcPr>
            <w:tcW w:w="2004" w:type="dxa"/>
            <w:vAlign w:val="center"/>
          </w:tcPr>
          <w:p w14:paraId="1FAD1C82" w14:textId="77777777" w:rsidR="00994922" w:rsidRPr="003E7959" w:rsidRDefault="00994922" w:rsidP="00621FD5">
            <w:pPr>
              <w:spacing w:after="0" w:line="240" w:lineRule="auto"/>
              <w:jc w:val="center"/>
              <w:rPr>
                <w:rFonts w:cs="Arial"/>
                <w:sz w:val="24"/>
                <w:szCs w:val="24"/>
              </w:rPr>
            </w:pPr>
            <w:r w:rsidRPr="003E7959">
              <w:rPr>
                <w:rFonts w:cs="Arial"/>
                <w:sz w:val="24"/>
                <w:szCs w:val="24"/>
              </w:rPr>
              <w:t>0</w:t>
            </w:r>
          </w:p>
        </w:tc>
      </w:tr>
    </w:tbl>
    <w:p w14:paraId="35A096B1" w14:textId="47386952" w:rsidR="00505DE9" w:rsidRDefault="00505DE9" w:rsidP="00667824">
      <w:pPr>
        <w:spacing w:after="0" w:line="240" w:lineRule="auto"/>
        <w:rPr>
          <w:rFonts w:cstheme="minorHAnsi"/>
          <w:sz w:val="24"/>
          <w:szCs w:val="24"/>
        </w:rPr>
      </w:pPr>
    </w:p>
    <w:p w14:paraId="7655908F" w14:textId="77777777" w:rsidR="004F7EC0" w:rsidRDefault="004F7EC0" w:rsidP="00856CF1">
      <w:pPr>
        <w:pStyle w:val="Heading3"/>
        <w:rPr>
          <w:color w:val="0021A5"/>
        </w:rPr>
      </w:pPr>
    </w:p>
    <w:p w14:paraId="78EBB00E" w14:textId="590029EF" w:rsidR="00856CF1" w:rsidRPr="003E7959" w:rsidRDefault="00856CF1" w:rsidP="00856CF1">
      <w:pPr>
        <w:pStyle w:val="Heading3"/>
        <w:rPr>
          <w:color w:val="0021A5"/>
        </w:rPr>
      </w:pPr>
      <w:r w:rsidRPr="003E7959">
        <w:rPr>
          <w:color w:val="0021A5"/>
        </w:rPr>
        <w:t>SUCCESS AND STUDY TIPS</w:t>
      </w:r>
    </w:p>
    <w:p w14:paraId="04CDF2BD" w14:textId="77777777" w:rsidR="00856CF1" w:rsidRPr="00F57667" w:rsidRDefault="00856CF1" w:rsidP="00856CF1">
      <w:pPr>
        <w:pStyle w:val="ListParagraph"/>
        <w:numPr>
          <w:ilvl w:val="0"/>
          <w:numId w:val="36"/>
        </w:numPr>
        <w:rPr>
          <w:sz w:val="24"/>
          <w:szCs w:val="24"/>
        </w:rPr>
      </w:pPr>
      <w:r w:rsidRPr="00F57667">
        <w:rPr>
          <w:sz w:val="24"/>
          <w:szCs w:val="24"/>
        </w:rPr>
        <w:t xml:space="preserve">Read the assigned book chapters and study the lecture notes after each lecture. Keep up with the material and try not to fall behind. </w:t>
      </w:r>
    </w:p>
    <w:p w14:paraId="6BE5F4A1" w14:textId="77777777" w:rsidR="00856CF1" w:rsidRPr="00F57667" w:rsidRDefault="00856CF1" w:rsidP="00856CF1">
      <w:pPr>
        <w:pStyle w:val="ListParagraph"/>
        <w:numPr>
          <w:ilvl w:val="0"/>
          <w:numId w:val="36"/>
        </w:numPr>
        <w:rPr>
          <w:sz w:val="24"/>
          <w:szCs w:val="24"/>
        </w:rPr>
      </w:pPr>
      <w:r w:rsidRPr="00F57667">
        <w:rPr>
          <w:sz w:val="24"/>
          <w:szCs w:val="24"/>
        </w:rPr>
        <w:t>Create your own questions and quiz yourself often.</w:t>
      </w:r>
    </w:p>
    <w:p w14:paraId="6FE6B8A0" w14:textId="77777777" w:rsidR="00856CF1" w:rsidRPr="00F57667" w:rsidRDefault="00856CF1" w:rsidP="00856CF1">
      <w:pPr>
        <w:pStyle w:val="ListParagraph"/>
        <w:numPr>
          <w:ilvl w:val="0"/>
          <w:numId w:val="36"/>
        </w:numPr>
        <w:rPr>
          <w:sz w:val="24"/>
          <w:szCs w:val="24"/>
        </w:rPr>
      </w:pPr>
      <w:r w:rsidRPr="00F57667">
        <w:rPr>
          <w:sz w:val="24"/>
          <w:szCs w:val="24"/>
        </w:rPr>
        <w:t>You will not be tested on material in the textbook that is not covered in the lectures.</w:t>
      </w:r>
    </w:p>
    <w:p w14:paraId="27DAC72E" w14:textId="77777777" w:rsidR="00856CF1" w:rsidRDefault="00856CF1" w:rsidP="00667824">
      <w:pPr>
        <w:spacing w:after="0" w:line="240" w:lineRule="auto"/>
        <w:rPr>
          <w:rFonts w:ascii="Rockwell" w:hAnsi="Rockwell"/>
          <w:b/>
          <w:bCs/>
          <w:color w:val="FF5B19"/>
          <w:sz w:val="24"/>
          <w:szCs w:val="24"/>
        </w:rPr>
      </w:pPr>
    </w:p>
    <w:p w14:paraId="7EA5F56B" w14:textId="25AA7EFC" w:rsidR="00667824" w:rsidRPr="003E7959" w:rsidRDefault="009919C3" w:rsidP="000D53EF">
      <w:pPr>
        <w:pStyle w:val="Heading2"/>
        <w:rPr>
          <w:color w:val="FA4616"/>
          <w:sz w:val="32"/>
          <w:szCs w:val="32"/>
        </w:rPr>
      </w:pPr>
      <w:r w:rsidRPr="003E7959">
        <w:rPr>
          <w:color w:val="FA4616"/>
          <w:sz w:val="32"/>
          <w:szCs w:val="32"/>
        </w:rPr>
        <w:t xml:space="preserve">Weekly </w:t>
      </w:r>
      <w:r w:rsidR="0026623C" w:rsidRPr="003E7959">
        <w:rPr>
          <w:color w:val="FA4616"/>
          <w:sz w:val="32"/>
          <w:szCs w:val="32"/>
        </w:rPr>
        <w:t>Course Schedule</w:t>
      </w:r>
    </w:p>
    <w:p w14:paraId="6D263FFB" w14:textId="77777777" w:rsidR="00270C55" w:rsidRDefault="00270C55" w:rsidP="009919C3">
      <w:pPr>
        <w:spacing w:after="0" w:line="240" w:lineRule="auto"/>
        <w:rPr>
          <w:sz w:val="24"/>
          <w:szCs w:val="24"/>
        </w:rPr>
      </w:pPr>
    </w:p>
    <w:p w14:paraId="67E06059" w14:textId="45EA158A" w:rsidR="00D60C7E" w:rsidRDefault="00270C55" w:rsidP="009919C3">
      <w:pPr>
        <w:spacing w:after="0" w:line="240" w:lineRule="auto"/>
        <w:rPr>
          <w:rFonts w:cs="Arial"/>
          <w:szCs w:val="24"/>
        </w:rPr>
      </w:pPr>
      <w:r w:rsidRPr="00622C7B">
        <w:rPr>
          <w:sz w:val="24"/>
          <w:szCs w:val="24"/>
        </w:rPr>
        <w:t xml:space="preserve">The </w:t>
      </w:r>
      <w:r w:rsidR="00F573AF">
        <w:rPr>
          <w:sz w:val="24"/>
          <w:szCs w:val="24"/>
        </w:rPr>
        <w:t xml:space="preserve">tentative </w:t>
      </w:r>
      <w:r w:rsidRPr="00622C7B">
        <w:rPr>
          <w:sz w:val="24"/>
          <w:szCs w:val="24"/>
        </w:rPr>
        <w:t>course</w:t>
      </w:r>
      <w:r w:rsidR="00F573AF">
        <w:rPr>
          <w:sz w:val="24"/>
          <w:szCs w:val="24"/>
        </w:rPr>
        <w:t xml:space="preserve"> schedule </w:t>
      </w:r>
      <w:r w:rsidR="009D10E4">
        <w:rPr>
          <w:sz w:val="24"/>
          <w:szCs w:val="24"/>
        </w:rPr>
        <w:t>with dates</w:t>
      </w:r>
      <w:r w:rsidR="00811492">
        <w:rPr>
          <w:sz w:val="24"/>
          <w:szCs w:val="24"/>
        </w:rPr>
        <w:t>/</w:t>
      </w:r>
      <w:r w:rsidR="009D10E4">
        <w:rPr>
          <w:sz w:val="24"/>
          <w:szCs w:val="24"/>
        </w:rPr>
        <w:t>times are listed below.</w:t>
      </w:r>
      <w:r w:rsidR="00F573AF">
        <w:rPr>
          <w:sz w:val="24"/>
          <w:szCs w:val="24"/>
        </w:rPr>
        <w:t xml:space="preserve"> </w:t>
      </w:r>
      <w:r w:rsidR="00F573AF" w:rsidRPr="00F573AF">
        <w:rPr>
          <w:sz w:val="24"/>
          <w:szCs w:val="24"/>
        </w:rPr>
        <w:t>Any revisions to the course schedule will be posted on Canvas.</w:t>
      </w:r>
    </w:p>
    <w:p w14:paraId="3D99EF85" w14:textId="77777777" w:rsidR="00270C55" w:rsidRDefault="00270C55" w:rsidP="000D53EF">
      <w:pPr>
        <w:pStyle w:val="Heading3"/>
        <w:rPr>
          <w:color w:val="0021A5"/>
        </w:rPr>
      </w:pPr>
    </w:p>
    <w:p w14:paraId="34980358" w14:textId="08764DF9" w:rsidR="000D53EF" w:rsidRPr="003E7959" w:rsidRDefault="00D60C7E" w:rsidP="000D53EF">
      <w:pPr>
        <w:pStyle w:val="Heading3"/>
        <w:rPr>
          <w:color w:val="0021A5"/>
        </w:rPr>
      </w:pPr>
      <w:r w:rsidRPr="003E7959">
        <w:rPr>
          <w:color w:val="0021A5"/>
        </w:rPr>
        <w:t>CRITICAL DATES &amp; UF OBSERVED HOLIDAYS</w:t>
      </w:r>
    </w:p>
    <w:p w14:paraId="6B74A5C8" w14:textId="49FE3B24" w:rsidR="000D53EF" w:rsidRPr="003E7959" w:rsidRDefault="000D53EF" w:rsidP="000D53EF">
      <w:pPr>
        <w:pStyle w:val="ListParagraph"/>
        <w:numPr>
          <w:ilvl w:val="0"/>
          <w:numId w:val="16"/>
        </w:numPr>
        <w:rPr>
          <w:sz w:val="24"/>
          <w:szCs w:val="24"/>
        </w:rPr>
      </w:pPr>
      <w:r w:rsidRPr="003E7959">
        <w:rPr>
          <w:sz w:val="24"/>
          <w:szCs w:val="24"/>
        </w:rPr>
        <w:t>January 1</w:t>
      </w:r>
      <w:r w:rsidR="008D4C82">
        <w:rPr>
          <w:sz w:val="24"/>
          <w:szCs w:val="24"/>
        </w:rPr>
        <w:t>9</w:t>
      </w:r>
      <w:r w:rsidRPr="003E7959">
        <w:rPr>
          <w:sz w:val="24"/>
          <w:szCs w:val="24"/>
        </w:rPr>
        <w:t>: Martin Luther King, Jr. Day (Monday)</w:t>
      </w:r>
    </w:p>
    <w:p w14:paraId="7508DA92" w14:textId="760A5836" w:rsidR="000D53EF" w:rsidRPr="003E7959" w:rsidRDefault="000D53EF" w:rsidP="000D53EF">
      <w:pPr>
        <w:pStyle w:val="ListParagraph"/>
        <w:numPr>
          <w:ilvl w:val="0"/>
          <w:numId w:val="16"/>
        </w:numPr>
        <w:rPr>
          <w:sz w:val="24"/>
          <w:szCs w:val="24"/>
        </w:rPr>
      </w:pPr>
      <w:r w:rsidRPr="003E7959">
        <w:rPr>
          <w:sz w:val="24"/>
          <w:szCs w:val="24"/>
        </w:rPr>
        <w:t xml:space="preserve">March </w:t>
      </w:r>
      <w:r w:rsidR="008D4C82">
        <w:rPr>
          <w:sz w:val="24"/>
          <w:szCs w:val="24"/>
        </w:rPr>
        <w:t>16</w:t>
      </w:r>
      <w:r w:rsidR="008D4C82" w:rsidRPr="003E7959">
        <w:rPr>
          <w:sz w:val="24"/>
          <w:szCs w:val="24"/>
        </w:rPr>
        <w:t xml:space="preserve"> </w:t>
      </w:r>
      <w:r w:rsidRPr="003E7959">
        <w:rPr>
          <w:sz w:val="24"/>
          <w:szCs w:val="24"/>
        </w:rPr>
        <w:t xml:space="preserve">– </w:t>
      </w:r>
      <w:r w:rsidR="008D4C82">
        <w:rPr>
          <w:sz w:val="24"/>
          <w:szCs w:val="24"/>
        </w:rPr>
        <w:t>20</w:t>
      </w:r>
      <w:r w:rsidRPr="003E7959">
        <w:rPr>
          <w:sz w:val="24"/>
          <w:szCs w:val="24"/>
        </w:rPr>
        <w:t>: UF Spring Break (Monday - Friday)</w:t>
      </w:r>
    </w:p>
    <w:p w14:paraId="64E5BAE6" w14:textId="0B5408AE" w:rsidR="000D53EF" w:rsidRPr="003E7959" w:rsidRDefault="000D53EF" w:rsidP="000D53EF">
      <w:pPr>
        <w:pStyle w:val="ListParagraph"/>
        <w:numPr>
          <w:ilvl w:val="0"/>
          <w:numId w:val="16"/>
        </w:numPr>
        <w:rPr>
          <w:sz w:val="24"/>
          <w:szCs w:val="24"/>
        </w:rPr>
      </w:pPr>
      <w:r w:rsidRPr="003E7959">
        <w:rPr>
          <w:sz w:val="24"/>
          <w:szCs w:val="24"/>
        </w:rPr>
        <w:t>April 2</w:t>
      </w:r>
      <w:r w:rsidR="00F2124D">
        <w:rPr>
          <w:sz w:val="24"/>
          <w:szCs w:val="24"/>
        </w:rPr>
        <w:t>3</w:t>
      </w:r>
      <w:r w:rsidRPr="003E7959">
        <w:rPr>
          <w:sz w:val="24"/>
          <w:szCs w:val="24"/>
        </w:rPr>
        <w:t xml:space="preserve"> – 2</w:t>
      </w:r>
      <w:r w:rsidR="00F2124D">
        <w:rPr>
          <w:sz w:val="24"/>
          <w:szCs w:val="24"/>
        </w:rPr>
        <w:t>4</w:t>
      </w:r>
      <w:r w:rsidRPr="003E7959">
        <w:rPr>
          <w:sz w:val="24"/>
          <w:szCs w:val="24"/>
        </w:rPr>
        <w:t>: UF Spring Semester Reading Days (Thursday – Friday)</w:t>
      </w:r>
    </w:p>
    <w:p w14:paraId="483910C3" w14:textId="77777777" w:rsidR="008F512E" w:rsidRPr="008F512E" w:rsidRDefault="008F512E" w:rsidP="008F512E">
      <w:pPr>
        <w:pStyle w:val="ListParagraph"/>
        <w:rPr>
          <w:sz w:val="24"/>
          <w:szCs w:val="24"/>
        </w:rPr>
      </w:pPr>
    </w:p>
    <w:p w14:paraId="7FA65149" w14:textId="053E1F23" w:rsidR="00AA5F39" w:rsidRDefault="00AA5F39">
      <w:pPr>
        <w:rPr>
          <w:rFonts w:eastAsiaTheme="majorEastAsia" w:cstheme="majorBidi"/>
          <w:b/>
          <w:color w:val="0021A5"/>
          <w:sz w:val="24"/>
          <w:szCs w:val="24"/>
        </w:rPr>
      </w:pPr>
    </w:p>
    <w:p w14:paraId="7571419D" w14:textId="77777777" w:rsidR="00E61DD2" w:rsidRDefault="00E61DD2">
      <w:pPr>
        <w:rPr>
          <w:rFonts w:eastAsiaTheme="majorEastAsia" w:cstheme="majorBidi"/>
          <w:b/>
          <w:color w:val="0021A5"/>
          <w:sz w:val="24"/>
          <w:szCs w:val="24"/>
        </w:rPr>
      </w:pPr>
      <w:r>
        <w:rPr>
          <w:color w:val="0021A5"/>
        </w:rPr>
        <w:br w:type="page"/>
      </w:r>
    </w:p>
    <w:p w14:paraId="1F781045" w14:textId="09624820" w:rsidR="00064811" w:rsidRPr="003E7959" w:rsidRDefault="00D60C7E" w:rsidP="00C91324">
      <w:pPr>
        <w:pStyle w:val="Heading3"/>
        <w:rPr>
          <w:color w:val="0021A5"/>
        </w:rPr>
      </w:pPr>
      <w:r w:rsidRPr="003E7959">
        <w:rPr>
          <w:color w:val="0021A5"/>
        </w:rPr>
        <w:lastRenderedPageBreak/>
        <w:t>WEEKLY SCHEDULE</w:t>
      </w:r>
      <w:r w:rsidR="00691EE9">
        <w:rPr>
          <w:color w:val="0021A5"/>
        </w:rPr>
        <w:t xml:space="preserve"> </w:t>
      </w:r>
      <w:r w:rsidR="00EA53C4">
        <w:rPr>
          <w:color w:val="0021A5"/>
        </w:rPr>
        <w:t xml:space="preserve"> </w:t>
      </w:r>
    </w:p>
    <w:tbl>
      <w:tblPr>
        <w:tblStyle w:val="TableGridLight"/>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bottom w:w="115" w:type="dxa"/>
        </w:tblCellMar>
        <w:tblLook w:val="04A0" w:firstRow="1" w:lastRow="0" w:firstColumn="1" w:lastColumn="0" w:noHBand="0" w:noVBand="1"/>
        <w:tblCaption w:val="course schedule"/>
        <w:tblDescription w:val="table outlining date, topics, and assignments for each week of the semester"/>
      </w:tblPr>
      <w:tblGrid>
        <w:gridCol w:w="839"/>
        <w:gridCol w:w="2036"/>
        <w:gridCol w:w="6930"/>
      </w:tblGrid>
      <w:tr w:rsidR="007B576F" w:rsidRPr="007B576F" w14:paraId="4EBD223A" w14:textId="77777777" w:rsidTr="00C80FA2">
        <w:trPr>
          <w:trHeight w:val="144"/>
        </w:trPr>
        <w:tc>
          <w:tcPr>
            <w:tcW w:w="839" w:type="dxa"/>
            <w:shd w:val="clear" w:color="auto" w:fill="F2F2F2" w:themeFill="background1" w:themeFillShade="F2"/>
            <w:vAlign w:val="center"/>
          </w:tcPr>
          <w:p w14:paraId="4452A6C8" w14:textId="52EA8F65" w:rsidR="00D85F6C" w:rsidRPr="000846B4" w:rsidRDefault="00D85F6C" w:rsidP="00BF624A">
            <w:pPr>
              <w:jc w:val="center"/>
              <w:rPr>
                <w:b/>
                <w:bCs/>
                <w:color w:val="000000" w:themeColor="text1"/>
              </w:rPr>
            </w:pPr>
            <w:r w:rsidRPr="000846B4">
              <w:rPr>
                <w:b/>
                <w:bCs/>
                <w:color w:val="000000" w:themeColor="text1"/>
              </w:rPr>
              <w:t>Week</w:t>
            </w:r>
          </w:p>
        </w:tc>
        <w:tc>
          <w:tcPr>
            <w:tcW w:w="2036" w:type="dxa"/>
            <w:shd w:val="clear" w:color="auto" w:fill="F2F2F2" w:themeFill="background1" w:themeFillShade="F2"/>
            <w:vAlign w:val="center"/>
          </w:tcPr>
          <w:p w14:paraId="31D51F13" w14:textId="3DF38854" w:rsidR="00D85F6C" w:rsidRPr="000846B4" w:rsidRDefault="00D85F6C" w:rsidP="00BF624A">
            <w:pPr>
              <w:jc w:val="center"/>
              <w:rPr>
                <w:b/>
                <w:bCs/>
                <w:color w:val="000000" w:themeColor="text1"/>
              </w:rPr>
            </w:pPr>
            <w:r w:rsidRPr="000846B4">
              <w:rPr>
                <w:b/>
                <w:bCs/>
                <w:color w:val="000000" w:themeColor="text1"/>
              </w:rPr>
              <w:t>Date</w:t>
            </w:r>
            <w:r w:rsidR="00932F3F" w:rsidRPr="000846B4">
              <w:rPr>
                <w:b/>
                <w:bCs/>
                <w:color w:val="000000" w:themeColor="text1"/>
              </w:rPr>
              <w:t xml:space="preserve"> (M,</w:t>
            </w:r>
            <w:r w:rsidR="00FD1F3E" w:rsidRPr="000846B4">
              <w:rPr>
                <w:b/>
                <w:bCs/>
                <w:color w:val="000000" w:themeColor="text1"/>
              </w:rPr>
              <w:t xml:space="preserve"> </w:t>
            </w:r>
            <w:r w:rsidR="00932F3F" w:rsidRPr="000846B4">
              <w:rPr>
                <w:b/>
                <w:bCs/>
                <w:color w:val="000000" w:themeColor="text1"/>
              </w:rPr>
              <w:t>W,</w:t>
            </w:r>
            <w:r w:rsidR="00FD1F3E" w:rsidRPr="000846B4">
              <w:rPr>
                <w:b/>
                <w:bCs/>
                <w:color w:val="000000" w:themeColor="text1"/>
              </w:rPr>
              <w:t xml:space="preserve"> </w:t>
            </w:r>
            <w:r w:rsidR="00932F3F" w:rsidRPr="000846B4">
              <w:rPr>
                <w:b/>
                <w:bCs/>
                <w:color w:val="000000" w:themeColor="text1"/>
              </w:rPr>
              <w:t>F)</w:t>
            </w:r>
          </w:p>
        </w:tc>
        <w:tc>
          <w:tcPr>
            <w:tcW w:w="6930" w:type="dxa"/>
            <w:shd w:val="clear" w:color="auto" w:fill="F2F2F2" w:themeFill="background1" w:themeFillShade="F2"/>
            <w:vAlign w:val="center"/>
          </w:tcPr>
          <w:p w14:paraId="5815DC44" w14:textId="224544D8" w:rsidR="00D85F6C" w:rsidRPr="000846B4" w:rsidRDefault="00727AEF" w:rsidP="00BF624A">
            <w:pPr>
              <w:jc w:val="center"/>
              <w:rPr>
                <w:b/>
                <w:bCs/>
                <w:color w:val="000000" w:themeColor="text1"/>
              </w:rPr>
            </w:pPr>
            <w:r w:rsidRPr="000846B4">
              <w:rPr>
                <w:b/>
                <w:bCs/>
                <w:color w:val="000000" w:themeColor="text1"/>
              </w:rPr>
              <w:t xml:space="preserve">Chapter | </w:t>
            </w:r>
            <w:r w:rsidR="00932F3F" w:rsidRPr="000846B4">
              <w:rPr>
                <w:b/>
                <w:bCs/>
                <w:color w:val="000000" w:themeColor="text1"/>
              </w:rPr>
              <w:t xml:space="preserve">Topic | </w:t>
            </w:r>
            <w:r w:rsidRPr="000846B4">
              <w:rPr>
                <w:b/>
                <w:bCs/>
                <w:color w:val="000000" w:themeColor="text1"/>
              </w:rPr>
              <w:t>Assignment</w:t>
            </w:r>
          </w:p>
        </w:tc>
      </w:tr>
      <w:tr w:rsidR="007B576F" w:rsidRPr="007B576F" w14:paraId="76C70DE0" w14:textId="77777777" w:rsidTr="00C80FA2">
        <w:trPr>
          <w:trHeight w:val="144"/>
        </w:trPr>
        <w:tc>
          <w:tcPr>
            <w:tcW w:w="839" w:type="dxa"/>
            <w:shd w:val="clear" w:color="auto" w:fill="FFFFFF" w:themeFill="background1"/>
            <w:vAlign w:val="center"/>
          </w:tcPr>
          <w:p w14:paraId="48D6F35F" w14:textId="0C1D7C6E" w:rsidR="00D85F6C" w:rsidRPr="000846B4" w:rsidRDefault="00D85F6C" w:rsidP="00BF624A">
            <w:pPr>
              <w:jc w:val="center"/>
            </w:pPr>
            <w:r w:rsidRPr="000846B4">
              <w:t>1</w:t>
            </w:r>
          </w:p>
        </w:tc>
        <w:tc>
          <w:tcPr>
            <w:tcW w:w="2036" w:type="dxa"/>
            <w:shd w:val="clear" w:color="auto" w:fill="FFFFFF" w:themeFill="background1"/>
            <w:vAlign w:val="center"/>
          </w:tcPr>
          <w:p w14:paraId="7943575A" w14:textId="1E1F477D" w:rsidR="00D85F6C" w:rsidRPr="000846B4" w:rsidRDefault="00D85F6C" w:rsidP="00BF624A">
            <w:pPr>
              <w:jc w:val="center"/>
            </w:pPr>
            <w:r w:rsidRPr="000846B4">
              <w:t>Jan 12, 14, 16</w:t>
            </w:r>
          </w:p>
        </w:tc>
        <w:tc>
          <w:tcPr>
            <w:tcW w:w="6930" w:type="dxa"/>
            <w:shd w:val="clear" w:color="auto" w:fill="FFFFFF" w:themeFill="background1"/>
            <w:vAlign w:val="center"/>
          </w:tcPr>
          <w:p w14:paraId="7FB38B40" w14:textId="77777777" w:rsidR="00F51E9A" w:rsidRPr="000846B4" w:rsidRDefault="00F51E9A" w:rsidP="00BF624A">
            <w:pPr>
              <w:jc w:val="center"/>
            </w:pPr>
            <w:r w:rsidRPr="000846B4">
              <w:t>Syllabus</w:t>
            </w:r>
          </w:p>
          <w:p w14:paraId="2B6E0564" w14:textId="2891E2B9" w:rsidR="00842CFB" w:rsidRPr="000846B4" w:rsidRDefault="00BC07B4" w:rsidP="00BF624A">
            <w:pPr>
              <w:jc w:val="center"/>
            </w:pPr>
            <w:r w:rsidRPr="000846B4">
              <w:t>Ch</w:t>
            </w:r>
            <w:r w:rsidR="00727AEF" w:rsidRPr="000846B4">
              <w:t xml:space="preserve">. </w:t>
            </w:r>
            <w:r w:rsidRPr="000846B4">
              <w:t xml:space="preserve">1: </w:t>
            </w:r>
            <w:r w:rsidR="00D85F6C" w:rsidRPr="000846B4">
              <w:t>Common measurements</w:t>
            </w:r>
          </w:p>
          <w:p w14:paraId="277B21B7" w14:textId="00DCA336" w:rsidR="00D85F6C" w:rsidRPr="000846B4" w:rsidRDefault="00727AEF" w:rsidP="00BF624A">
            <w:pPr>
              <w:jc w:val="center"/>
            </w:pPr>
            <w:r w:rsidRPr="000846B4">
              <w:t xml:space="preserve">Ch. 2: </w:t>
            </w:r>
            <w:r w:rsidR="00D85F6C" w:rsidRPr="000846B4">
              <w:t>Homeostasis</w:t>
            </w:r>
          </w:p>
        </w:tc>
      </w:tr>
      <w:tr w:rsidR="007B576F" w:rsidRPr="007B576F" w14:paraId="3EE46AB6" w14:textId="77777777" w:rsidTr="00C80FA2">
        <w:trPr>
          <w:trHeight w:val="144"/>
        </w:trPr>
        <w:tc>
          <w:tcPr>
            <w:tcW w:w="839" w:type="dxa"/>
            <w:shd w:val="clear" w:color="auto" w:fill="FFFFFF" w:themeFill="background1"/>
            <w:vAlign w:val="center"/>
          </w:tcPr>
          <w:p w14:paraId="4D6C4170" w14:textId="623B4194" w:rsidR="00D85F6C" w:rsidRPr="000846B4" w:rsidRDefault="00D85F6C" w:rsidP="00BF624A">
            <w:pPr>
              <w:jc w:val="center"/>
            </w:pPr>
            <w:r w:rsidRPr="000846B4">
              <w:t>2</w:t>
            </w:r>
          </w:p>
        </w:tc>
        <w:tc>
          <w:tcPr>
            <w:tcW w:w="2036" w:type="dxa"/>
            <w:shd w:val="clear" w:color="auto" w:fill="FFFFFF" w:themeFill="background1"/>
            <w:vAlign w:val="center"/>
          </w:tcPr>
          <w:p w14:paraId="4D17314A" w14:textId="2AC81AB3" w:rsidR="00D85F6C" w:rsidRPr="000846B4" w:rsidRDefault="00D85F6C" w:rsidP="00BF624A">
            <w:pPr>
              <w:jc w:val="center"/>
            </w:pPr>
            <w:r w:rsidRPr="000846B4">
              <w:rPr>
                <w:color w:val="000000" w:themeColor="text1"/>
              </w:rPr>
              <w:t>Jan 19</w:t>
            </w:r>
            <w:r w:rsidRPr="000846B4">
              <w:t>, 21, 23</w:t>
            </w:r>
          </w:p>
        </w:tc>
        <w:tc>
          <w:tcPr>
            <w:tcW w:w="6930" w:type="dxa"/>
            <w:shd w:val="clear" w:color="auto" w:fill="FFFFFF" w:themeFill="background1"/>
            <w:vAlign w:val="center"/>
          </w:tcPr>
          <w:p w14:paraId="7FD594CA" w14:textId="14813E2F" w:rsidR="00D85F6C" w:rsidRPr="000846B4" w:rsidRDefault="00727AEF" w:rsidP="00BF624A">
            <w:pPr>
              <w:jc w:val="center"/>
              <w:rPr>
                <w:b/>
                <w:bCs/>
                <w:color w:val="0021A5"/>
              </w:rPr>
            </w:pPr>
            <w:r w:rsidRPr="000846B4">
              <w:rPr>
                <w:b/>
                <w:bCs/>
                <w:color w:val="0021A5"/>
              </w:rPr>
              <w:t>N</w:t>
            </w:r>
            <w:r w:rsidR="00D85F6C" w:rsidRPr="000846B4">
              <w:rPr>
                <w:b/>
                <w:bCs/>
                <w:color w:val="0021A5"/>
              </w:rPr>
              <w:t>o class</w:t>
            </w:r>
            <w:r w:rsidRPr="000846B4">
              <w:rPr>
                <w:b/>
                <w:bCs/>
                <w:color w:val="0021A5"/>
              </w:rPr>
              <w:t xml:space="preserve"> </w:t>
            </w:r>
            <w:r w:rsidR="0076170E" w:rsidRPr="000846B4">
              <w:rPr>
                <w:b/>
                <w:bCs/>
                <w:color w:val="0021A5"/>
              </w:rPr>
              <w:t>(</w:t>
            </w:r>
            <w:r w:rsidR="001535F3" w:rsidRPr="000846B4">
              <w:rPr>
                <w:b/>
                <w:bCs/>
                <w:color w:val="0021A5"/>
              </w:rPr>
              <w:t xml:space="preserve">Monday, </w:t>
            </w:r>
            <w:r w:rsidR="0076170E" w:rsidRPr="000846B4">
              <w:rPr>
                <w:b/>
                <w:bCs/>
                <w:color w:val="0021A5"/>
              </w:rPr>
              <w:t>January 19)</w:t>
            </w:r>
          </w:p>
          <w:p w14:paraId="0DCAC84A" w14:textId="26A21557" w:rsidR="00BC07B4" w:rsidRPr="000846B4" w:rsidRDefault="007F0BB8" w:rsidP="00BF624A">
            <w:pPr>
              <w:jc w:val="center"/>
            </w:pPr>
            <w:r w:rsidRPr="000846B4">
              <w:t>Ch. 3: Bioenergetics</w:t>
            </w:r>
          </w:p>
        </w:tc>
      </w:tr>
      <w:tr w:rsidR="007B576F" w:rsidRPr="007B576F" w14:paraId="614012BD" w14:textId="77777777" w:rsidTr="00C80FA2">
        <w:trPr>
          <w:trHeight w:val="144"/>
        </w:trPr>
        <w:tc>
          <w:tcPr>
            <w:tcW w:w="839" w:type="dxa"/>
            <w:shd w:val="clear" w:color="auto" w:fill="FFFFFF" w:themeFill="background1"/>
            <w:vAlign w:val="center"/>
          </w:tcPr>
          <w:p w14:paraId="5BDEA4CD" w14:textId="164FBEC2" w:rsidR="00D85F6C" w:rsidRPr="000846B4" w:rsidRDefault="00D85F6C" w:rsidP="00BF624A">
            <w:pPr>
              <w:jc w:val="center"/>
            </w:pPr>
            <w:r w:rsidRPr="000846B4">
              <w:t>3</w:t>
            </w:r>
          </w:p>
        </w:tc>
        <w:tc>
          <w:tcPr>
            <w:tcW w:w="2036" w:type="dxa"/>
            <w:shd w:val="clear" w:color="auto" w:fill="FFFFFF" w:themeFill="background1"/>
            <w:vAlign w:val="center"/>
          </w:tcPr>
          <w:p w14:paraId="076540C4" w14:textId="718DF346" w:rsidR="00D85F6C" w:rsidRPr="000846B4" w:rsidRDefault="00D85F6C" w:rsidP="00BF624A">
            <w:pPr>
              <w:jc w:val="center"/>
            </w:pPr>
            <w:r w:rsidRPr="000846B4">
              <w:t>Jan 26, 28, 30</w:t>
            </w:r>
          </w:p>
        </w:tc>
        <w:tc>
          <w:tcPr>
            <w:tcW w:w="6930" w:type="dxa"/>
            <w:shd w:val="clear" w:color="auto" w:fill="FFFFFF" w:themeFill="background1"/>
            <w:vAlign w:val="center"/>
          </w:tcPr>
          <w:p w14:paraId="52724F15" w14:textId="7F653102" w:rsidR="00D85F6C" w:rsidRPr="000846B4" w:rsidRDefault="00D8416D" w:rsidP="00BF624A">
            <w:pPr>
              <w:jc w:val="center"/>
            </w:pPr>
            <w:r w:rsidRPr="000846B4">
              <w:t>Ch. 4: Exercise metabolism</w:t>
            </w:r>
          </w:p>
        </w:tc>
      </w:tr>
      <w:tr w:rsidR="007B576F" w:rsidRPr="007B576F" w14:paraId="752AA568" w14:textId="77777777" w:rsidTr="00C80FA2">
        <w:trPr>
          <w:trHeight w:val="144"/>
        </w:trPr>
        <w:tc>
          <w:tcPr>
            <w:tcW w:w="839" w:type="dxa"/>
            <w:shd w:val="clear" w:color="auto" w:fill="FFFFFF" w:themeFill="background1"/>
            <w:vAlign w:val="center"/>
          </w:tcPr>
          <w:p w14:paraId="721BBF43" w14:textId="0C55D2D9" w:rsidR="00D85F6C" w:rsidRPr="000846B4" w:rsidRDefault="00D85F6C" w:rsidP="00BF624A">
            <w:pPr>
              <w:jc w:val="center"/>
            </w:pPr>
            <w:r w:rsidRPr="000846B4">
              <w:t>4</w:t>
            </w:r>
          </w:p>
        </w:tc>
        <w:tc>
          <w:tcPr>
            <w:tcW w:w="2036" w:type="dxa"/>
            <w:shd w:val="clear" w:color="auto" w:fill="FFFFFF" w:themeFill="background1"/>
            <w:vAlign w:val="center"/>
          </w:tcPr>
          <w:p w14:paraId="2D856F0B" w14:textId="04F8E036" w:rsidR="00D85F6C" w:rsidRPr="000846B4" w:rsidRDefault="00D85F6C" w:rsidP="00BF624A">
            <w:pPr>
              <w:jc w:val="center"/>
            </w:pPr>
            <w:r w:rsidRPr="000846B4">
              <w:t>Feb 2, 4, 6</w:t>
            </w:r>
          </w:p>
        </w:tc>
        <w:tc>
          <w:tcPr>
            <w:tcW w:w="6930" w:type="dxa"/>
            <w:shd w:val="clear" w:color="auto" w:fill="FFFFFF" w:themeFill="background1"/>
            <w:vAlign w:val="center"/>
          </w:tcPr>
          <w:p w14:paraId="27661340" w14:textId="77777777" w:rsidR="00D85F6C" w:rsidRPr="000846B4" w:rsidRDefault="00D85F6C" w:rsidP="00BF624A">
            <w:pPr>
              <w:jc w:val="center"/>
              <w:rPr>
                <w:b/>
                <w:bCs/>
                <w:color w:val="0021A5"/>
              </w:rPr>
            </w:pPr>
            <w:r w:rsidRPr="000846B4">
              <w:rPr>
                <w:b/>
                <w:bCs/>
                <w:color w:val="000000" w:themeColor="text1"/>
                <w:highlight w:val="yellow"/>
              </w:rPr>
              <w:t xml:space="preserve">Exam </w:t>
            </w:r>
            <w:r w:rsidR="00091A2D" w:rsidRPr="000846B4">
              <w:rPr>
                <w:b/>
                <w:bCs/>
                <w:color w:val="000000" w:themeColor="text1"/>
                <w:highlight w:val="yellow"/>
              </w:rPr>
              <w:t>1</w:t>
            </w:r>
            <w:r w:rsidR="0052354D" w:rsidRPr="000846B4">
              <w:rPr>
                <w:b/>
                <w:bCs/>
                <w:color w:val="000000" w:themeColor="text1"/>
                <w:highlight w:val="yellow"/>
              </w:rPr>
              <w:t>: Chapters 1, 2, 3, 4</w:t>
            </w:r>
            <w:r w:rsidR="00091A2D" w:rsidRPr="000846B4">
              <w:rPr>
                <w:b/>
                <w:bCs/>
                <w:color w:val="000000" w:themeColor="text1"/>
                <w:highlight w:val="yellow"/>
              </w:rPr>
              <w:t xml:space="preserve"> (Monday, February 2</w:t>
            </w:r>
            <w:r w:rsidR="0052354D" w:rsidRPr="000846B4">
              <w:rPr>
                <w:b/>
                <w:bCs/>
                <w:color w:val="0021A5"/>
                <w:highlight w:val="yellow"/>
              </w:rPr>
              <w:t>)</w:t>
            </w:r>
          </w:p>
          <w:p w14:paraId="7301BCA7" w14:textId="08BFEBEA" w:rsidR="00842CFB" w:rsidRPr="000846B4" w:rsidRDefault="00842CFB" w:rsidP="00BF624A">
            <w:pPr>
              <w:jc w:val="center"/>
            </w:pPr>
            <w:r w:rsidRPr="000846B4">
              <w:t>Ch. 5: Hormone response to exercise</w:t>
            </w:r>
          </w:p>
        </w:tc>
      </w:tr>
      <w:tr w:rsidR="007B576F" w:rsidRPr="007B576F" w14:paraId="5976E067" w14:textId="77777777" w:rsidTr="00C80FA2">
        <w:trPr>
          <w:trHeight w:val="144"/>
        </w:trPr>
        <w:tc>
          <w:tcPr>
            <w:tcW w:w="839" w:type="dxa"/>
            <w:shd w:val="clear" w:color="auto" w:fill="FFFFFF" w:themeFill="background1"/>
            <w:vAlign w:val="center"/>
          </w:tcPr>
          <w:p w14:paraId="00188D82" w14:textId="5386956A" w:rsidR="00D85F6C" w:rsidRPr="000846B4" w:rsidRDefault="00D85F6C" w:rsidP="00BF624A">
            <w:pPr>
              <w:jc w:val="center"/>
            </w:pPr>
            <w:r w:rsidRPr="000846B4">
              <w:t>5</w:t>
            </w:r>
          </w:p>
        </w:tc>
        <w:tc>
          <w:tcPr>
            <w:tcW w:w="2036" w:type="dxa"/>
            <w:shd w:val="clear" w:color="auto" w:fill="FFFFFF" w:themeFill="background1"/>
            <w:vAlign w:val="center"/>
          </w:tcPr>
          <w:p w14:paraId="48F9581E" w14:textId="286ED64E" w:rsidR="00D85F6C" w:rsidRPr="000846B4" w:rsidRDefault="00D85F6C" w:rsidP="00BF624A">
            <w:pPr>
              <w:jc w:val="center"/>
            </w:pPr>
            <w:r w:rsidRPr="000846B4">
              <w:t>Feb 9, 11, 13</w:t>
            </w:r>
          </w:p>
        </w:tc>
        <w:tc>
          <w:tcPr>
            <w:tcW w:w="6930" w:type="dxa"/>
            <w:shd w:val="clear" w:color="auto" w:fill="FFFFFF" w:themeFill="background1"/>
            <w:vAlign w:val="center"/>
          </w:tcPr>
          <w:p w14:paraId="5C222B61" w14:textId="77777777" w:rsidR="00D85F6C" w:rsidRPr="000846B4" w:rsidRDefault="002963E6" w:rsidP="00BF624A">
            <w:pPr>
              <w:jc w:val="center"/>
            </w:pPr>
            <w:r w:rsidRPr="000846B4">
              <w:t>Ch. 5: Hormone response to exercise</w:t>
            </w:r>
          </w:p>
          <w:p w14:paraId="20B650F7" w14:textId="6260BA4E" w:rsidR="00060608" w:rsidRPr="000846B4" w:rsidRDefault="002963E6" w:rsidP="00BF624A">
            <w:pPr>
              <w:jc w:val="center"/>
            </w:pPr>
            <w:r w:rsidRPr="000846B4">
              <w:t>Ch. 7: Neural control</w:t>
            </w:r>
          </w:p>
        </w:tc>
      </w:tr>
      <w:tr w:rsidR="007B576F" w:rsidRPr="007B576F" w14:paraId="513EC2F0" w14:textId="77777777" w:rsidTr="00C80FA2">
        <w:trPr>
          <w:trHeight w:val="144"/>
        </w:trPr>
        <w:tc>
          <w:tcPr>
            <w:tcW w:w="839" w:type="dxa"/>
            <w:shd w:val="clear" w:color="auto" w:fill="FFFFFF" w:themeFill="background1"/>
            <w:vAlign w:val="center"/>
          </w:tcPr>
          <w:p w14:paraId="408BB000" w14:textId="6D1EE164" w:rsidR="00D85F6C" w:rsidRPr="000846B4" w:rsidRDefault="00D85F6C" w:rsidP="00BF624A">
            <w:pPr>
              <w:jc w:val="center"/>
            </w:pPr>
            <w:r w:rsidRPr="000846B4">
              <w:t>6</w:t>
            </w:r>
          </w:p>
        </w:tc>
        <w:tc>
          <w:tcPr>
            <w:tcW w:w="2036" w:type="dxa"/>
            <w:shd w:val="clear" w:color="auto" w:fill="FFFFFF" w:themeFill="background1"/>
            <w:vAlign w:val="center"/>
          </w:tcPr>
          <w:p w14:paraId="49EBCF02" w14:textId="03DFB4C1" w:rsidR="00D85F6C" w:rsidRPr="000846B4" w:rsidRDefault="00D85F6C" w:rsidP="00BF624A">
            <w:pPr>
              <w:jc w:val="center"/>
            </w:pPr>
            <w:r w:rsidRPr="000846B4">
              <w:t>Feb 16, 18, 20</w:t>
            </w:r>
          </w:p>
        </w:tc>
        <w:tc>
          <w:tcPr>
            <w:tcW w:w="6930" w:type="dxa"/>
            <w:shd w:val="clear" w:color="auto" w:fill="FFFFFF" w:themeFill="background1"/>
            <w:vAlign w:val="center"/>
          </w:tcPr>
          <w:p w14:paraId="07F882D5" w14:textId="12D6A5EC" w:rsidR="00496A00" w:rsidRPr="000846B4" w:rsidRDefault="00496A00" w:rsidP="00BF624A">
            <w:pPr>
              <w:jc w:val="center"/>
              <w:rPr>
                <w:b/>
                <w:bCs/>
                <w:color w:val="000000" w:themeColor="text1"/>
              </w:rPr>
            </w:pPr>
            <w:r w:rsidRPr="000846B4">
              <w:rPr>
                <w:b/>
                <w:bCs/>
                <w:color w:val="000000" w:themeColor="text1"/>
              </w:rPr>
              <w:t>Extra Credit #1 (Monday, February 16)</w:t>
            </w:r>
          </w:p>
          <w:p w14:paraId="47D701AF" w14:textId="101EC858" w:rsidR="00BC713A" w:rsidRPr="000846B4" w:rsidRDefault="00BC713A" w:rsidP="00BF624A">
            <w:pPr>
              <w:jc w:val="center"/>
            </w:pPr>
            <w:r w:rsidRPr="000846B4">
              <w:t>Ch. 7: Neural control</w:t>
            </w:r>
          </w:p>
          <w:p w14:paraId="767165DA" w14:textId="7E2AB7B8" w:rsidR="00D85F6C" w:rsidRPr="000846B4" w:rsidRDefault="002963E6" w:rsidP="00BF624A">
            <w:pPr>
              <w:jc w:val="center"/>
            </w:pPr>
            <w:r w:rsidRPr="000846B4">
              <w:t xml:space="preserve">Ch. </w:t>
            </w:r>
            <w:r w:rsidR="00BC713A" w:rsidRPr="000846B4">
              <w:t>8: Skeletal muscle</w:t>
            </w:r>
          </w:p>
        </w:tc>
      </w:tr>
      <w:tr w:rsidR="007B576F" w:rsidRPr="007B576F" w14:paraId="17653DA8" w14:textId="77777777" w:rsidTr="00C80FA2">
        <w:trPr>
          <w:trHeight w:val="144"/>
        </w:trPr>
        <w:tc>
          <w:tcPr>
            <w:tcW w:w="839" w:type="dxa"/>
            <w:shd w:val="clear" w:color="auto" w:fill="FFFFFF" w:themeFill="background1"/>
            <w:vAlign w:val="center"/>
          </w:tcPr>
          <w:p w14:paraId="6FC96480" w14:textId="11EA0600" w:rsidR="00D85F6C" w:rsidRPr="000846B4" w:rsidRDefault="00D85F6C" w:rsidP="00BF624A">
            <w:pPr>
              <w:jc w:val="center"/>
            </w:pPr>
            <w:r w:rsidRPr="000846B4">
              <w:t>7</w:t>
            </w:r>
          </w:p>
        </w:tc>
        <w:tc>
          <w:tcPr>
            <w:tcW w:w="2036" w:type="dxa"/>
            <w:shd w:val="clear" w:color="auto" w:fill="FFFFFF" w:themeFill="background1"/>
            <w:vAlign w:val="center"/>
          </w:tcPr>
          <w:p w14:paraId="1C21713F" w14:textId="434DC911" w:rsidR="00D85F6C" w:rsidRPr="000846B4" w:rsidRDefault="00D85F6C" w:rsidP="00BF624A">
            <w:pPr>
              <w:jc w:val="center"/>
            </w:pPr>
            <w:r w:rsidRPr="000846B4">
              <w:t>Feb 23, 25, 27</w:t>
            </w:r>
          </w:p>
        </w:tc>
        <w:tc>
          <w:tcPr>
            <w:tcW w:w="6930" w:type="dxa"/>
            <w:shd w:val="clear" w:color="auto" w:fill="FFFFFF" w:themeFill="background1"/>
            <w:vAlign w:val="center"/>
          </w:tcPr>
          <w:p w14:paraId="4C3CE7E3" w14:textId="7127383F" w:rsidR="00970179" w:rsidRPr="000846B4" w:rsidRDefault="00074687" w:rsidP="00BF624A">
            <w:pPr>
              <w:jc w:val="center"/>
              <w:rPr>
                <w:b/>
                <w:bCs/>
              </w:rPr>
            </w:pPr>
            <w:r w:rsidRPr="000846B4">
              <w:t>Ch. 8: Skeletal muscle</w:t>
            </w:r>
          </w:p>
          <w:p w14:paraId="4A024358" w14:textId="02D220AA" w:rsidR="00D85F6C" w:rsidRPr="000846B4" w:rsidRDefault="00364977" w:rsidP="00BF624A">
            <w:pPr>
              <w:jc w:val="center"/>
              <w:rPr>
                <w:b/>
                <w:bCs/>
                <w:color w:val="0021A5"/>
              </w:rPr>
            </w:pPr>
            <w:r w:rsidRPr="000846B4">
              <w:rPr>
                <w:b/>
                <w:bCs/>
                <w:color w:val="0021A5"/>
              </w:rPr>
              <w:t>No class (</w:t>
            </w:r>
            <w:r w:rsidRPr="000846B4">
              <w:rPr>
                <w:b/>
                <w:bCs/>
                <w:color w:val="0021A5"/>
              </w:rPr>
              <w:t>Friday, February 27</w:t>
            </w:r>
            <w:r w:rsidRPr="000846B4">
              <w:rPr>
                <w:b/>
                <w:bCs/>
                <w:color w:val="0021A5"/>
              </w:rPr>
              <w:t>)</w:t>
            </w:r>
          </w:p>
        </w:tc>
      </w:tr>
      <w:tr w:rsidR="007B576F" w:rsidRPr="007B576F" w14:paraId="145E5758" w14:textId="77777777" w:rsidTr="00C80FA2">
        <w:trPr>
          <w:trHeight w:val="144"/>
        </w:trPr>
        <w:tc>
          <w:tcPr>
            <w:tcW w:w="839" w:type="dxa"/>
            <w:shd w:val="clear" w:color="auto" w:fill="FFFFFF" w:themeFill="background1"/>
            <w:vAlign w:val="center"/>
          </w:tcPr>
          <w:p w14:paraId="033D55A6" w14:textId="0249984D" w:rsidR="00D85F6C" w:rsidRPr="000846B4" w:rsidRDefault="00D85F6C" w:rsidP="00BF624A">
            <w:pPr>
              <w:jc w:val="center"/>
            </w:pPr>
            <w:r w:rsidRPr="000846B4">
              <w:t>8</w:t>
            </w:r>
          </w:p>
        </w:tc>
        <w:tc>
          <w:tcPr>
            <w:tcW w:w="2036" w:type="dxa"/>
            <w:shd w:val="clear" w:color="auto" w:fill="FFFFFF" w:themeFill="background1"/>
            <w:vAlign w:val="center"/>
          </w:tcPr>
          <w:p w14:paraId="630B7321" w14:textId="00CAD5DA" w:rsidR="00D85F6C" w:rsidRPr="000846B4" w:rsidRDefault="00D85F6C" w:rsidP="00BF624A">
            <w:pPr>
              <w:jc w:val="center"/>
            </w:pPr>
            <w:r w:rsidRPr="000846B4">
              <w:t>Mar 2, 4, 6</w:t>
            </w:r>
          </w:p>
        </w:tc>
        <w:tc>
          <w:tcPr>
            <w:tcW w:w="6930" w:type="dxa"/>
            <w:shd w:val="clear" w:color="auto" w:fill="FFFFFF" w:themeFill="background1"/>
            <w:vAlign w:val="center"/>
          </w:tcPr>
          <w:p w14:paraId="2A173C79" w14:textId="77777777" w:rsidR="00364977" w:rsidRPr="000846B4" w:rsidRDefault="00364977" w:rsidP="00BF624A">
            <w:pPr>
              <w:jc w:val="center"/>
              <w:rPr>
                <w:b/>
                <w:bCs/>
                <w:color w:val="000000" w:themeColor="text1"/>
              </w:rPr>
            </w:pPr>
            <w:r w:rsidRPr="000846B4">
              <w:rPr>
                <w:b/>
                <w:bCs/>
                <w:color w:val="000000" w:themeColor="text1"/>
                <w:highlight w:val="yellow"/>
              </w:rPr>
              <w:t>Exam 2: Chapters 5, 7, 8 (</w:t>
            </w:r>
            <w:r w:rsidRPr="000846B4">
              <w:rPr>
                <w:b/>
                <w:bCs/>
                <w:color w:val="000000" w:themeColor="text1"/>
                <w:highlight w:val="yellow"/>
              </w:rPr>
              <w:t>Monday,</w:t>
            </w:r>
            <w:r w:rsidRPr="000846B4">
              <w:rPr>
                <w:b/>
                <w:bCs/>
                <w:color w:val="000000" w:themeColor="text1"/>
                <w:highlight w:val="yellow"/>
              </w:rPr>
              <w:t xml:space="preserve"> </w:t>
            </w:r>
            <w:r w:rsidRPr="000846B4">
              <w:rPr>
                <w:b/>
                <w:bCs/>
                <w:color w:val="000000" w:themeColor="text1"/>
                <w:highlight w:val="yellow"/>
              </w:rPr>
              <w:t>March</w:t>
            </w:r>
            <w:r w:rsidRPr="000846B4">
              <w:rPr>
                <w:b/>
                <w:bCs/>
                <w:color w:val="000000" w:themeColor="text1"/>
                <w:highlight w:val="yellow"/>
              </w:rPr>
              <w:t xml:space="preserve"> 2)</w:t>
            </w:r>
          </w:p>
          <w:p w14:paraId="494CB12D" w14:textId="2848AE80" w:rsidR="005A402B" w:rsidRPr="000846B4" w:rsidRDefault="005A402B" w:rsidP="00BF624A">
            <w:pPr>
              <w:jc w:val="center"/>
            </w:pPr>
            <w:r w:rsidRPr="000846B4">
              <w:t>Ch. 9: Circulatory response to exercise</w:t>
            </w:r>
          </w:p>
        </w:tc>
      </w:tr>
      <w:tr w:rsidR="007B576F" w:rsidRPr="007B576F" w14:paraId="0293C1C7" w14:textId="77777777" w:rsidTr="00C80FA2">
        <w:trPr>
          <w:trHeight w:val="144"/>
        </w:trPr>
        <w:tc>
          <w:tcPr>
            <w:tcW w:w="839" w:type="dxa"/>
            <w:shd w:val="clear" w:color="auto" w:fill="FFFFFF" w:themeFill="background1"/>
            <w:vAlign w:val="center"/>
          </w:tcPr>
          <w:p w14:paraId="27FEE3B3" w14:textId="797DB01A" w:rsidR="00D85F6C" w:rsidRPr="000846B4" w:rsidRDefault="00D85F6C" w:rsidP="00BF624A">
            <w:pPr>
              <w:jc w:val="center"/>
            </w:pPr>
            <w:r w:rsidRPr="000846B4">
              <w:t>9</w:t>
            </w:r>
          </w:p>
        </w:tc>
        <w:tc>
          <w:tcPr>
            <w:tcW w:w="2036" w:type="dxa"/>
            <w:shd w:val="clear" w:color="auto" w:fill="FFFFFF" w:themeFill="background1"/>
            <w:vAlign w:val="center"/>
          </w:tcPr>
          <w:p w14:paraId="787224EA" w14:textId="0892BE94" w:rsidR="00D85F6C" w:rsidRPr="000846B4" w:rsidRDefault="00D85F6C" w:rsidP="00BF624A">
            <w:pPr>
              <w:jc w:val="center"/>
            </w:pPr>
            <w:r w:rsidRPr="000846B4">
              <w:t>Mar 9, 11, 13</w:t>
            </w:r>
          </w:p>
        </w:tc>
        <w:tc>
          <w:tcPr>
            <w:tcW w:w="6930" w:type="dxa"/>
            <w:shd w:val="clear" w:color="auto" w:fill="FFFFFF" w:themeFill="background1"/>
            <w:vAlign w:val="center"/>
          </w:tcPr>
          <w:p w14:paraId="5F1C9A10" w14:textId="77777777" w:rsidR="00D85F6C" w:rsidRPr="000846B4" w:rsidRDefault="00A8289F" w:rsidP="00BF624A">
            <w:pPr>
              <w:jc w:val="center"/>
            </w:pPr>
            <w:r w:rsidRPr="000846B4">
              <w:t>Ch. 10: Respiration during exercise</w:t>
            </w:r>
          </w:p>
          <w:p w14:paraId="4DFF0B82" w14:textId="6D8BC640" w:rsidR="00A8289F" w:rsidRPr="000846B4" w:rsidRDefault="00A8289F" w:rsidP="00BF624A">
            <w:pPr>
              <w:jc w:val="center"/>
            </w:pPr>
            <w:r w:rsidRPr="000846B4">
              <w:t>Ch. 11: Acid-base balance</w:t>
            </w:r>
          </w:p>
        </w:tc>
      </w:tr>
      <w:tr w:rsidR="007B576F" w:rsidRPr="007B576F" w14:paraId="56CF859E" w14:textId="77777777" w:rsidTr="00C80FA2">
        <w:trPr>
          <w:trHeight w:val="144"/>
        </w:trPr>
        <w:tc>
          <w:tcPr>
            <w:tcW w:w="839" w:type="dxa"/>
            <w:shd w:val="clear" w:color="auto" w:fill="FFFFFF" w:themeFill="background1"/>
            <w:vAlign w:val="center"/>
          </w:tcPr>
          <w:p w14:paraId="100B14ED" w14:textId="7F260F91" w:rsidR="00D85F6C" w:rsidRPr="000846B4" w:rsidRDefault="00D85F6C" w:rsidP="00BF624A">
            <w:pPr>
              <w:jc w:val="center"/>
            </w:pPr>
            <w:r w:rsidRPr="000846B4">
              <w:t>10</w:t>
            </w:r>
          </w:p>
        </w:tc>
        <w:tc>
          <w:tcPr>
            <w:tcW w:w="2036" w:type="dxa"/>
            <w:shd w:val="clear" w:color="auto" w:fill="FFFFFF" w:themeFill="background1"/>
            <w:vAlign w:val="center"/>
          </w:tcPr>
          <w:p w14:paraId="142E8A6A" w14:textId="7651B952" w:rsidR="00D85F6C" w:rsidRPr="000846B4" w:rsidRDefault="00D85F6C" w:rsidP="00BF624A">
            <w:pPr>
              <w:jc w:val="center"/>
              <w:rPr>
                <w:color w:val="EE0000"/>
              </w:rPr>
            </w:pPr>
            <w:r w:rsidRPr="000846B4">
              <w:rPr>
                <w:color w:val="000000" w:themeColor="text1"/>
              </w:rPr>
              <w:t>Mar 16, 18, 20</w:t>
            </w:r>
          </w:p>
        </w:tc>
        <w:tc>
          <w:tcPr>
            <w:tcW w:w="6930" w:type="dxa"/>
            <w:shd w:val="clear" w:color="auto" w:fill="FFFFFF" w:themeFill="background1"/>
            <w:vAlign w:val="center"/>
          </w:tcPr>
          <w:p w14:paraId="5880AE77" w14:textId="008B9CD8" w:rsidR="00D85F6C" w:rsidRPr="000846B4" w:rsidRDefault="00727AEF" w:rsidP="00BF624A">
            <w:pPr>
              <w:jc w:val="center"/>
              <w:rPr>
                <w:b/>
                <w:bCs/>
                <w:color w:val="EE0000"/>
              </w:rPr>
            </w:pPr>
            <w:r w:rsidRPr="000846B4">
              <w:rPr>
                <w:b/>
                <w:bCs/>
                <w:color w:val="0021A5"/>
              </w:rPr>
              <w:t>No class</w:t>
            </w:r>
            <w:r w:rsidR="00D96751" w:rsidRPr="000846B4">
              <w:rPr>
                <w:b/>
                <w:bCs/>
                <w:color w:val="0021A5"/>
              </w:rPr>
              <w:t xml:space="preserve"> </w:t>
            </w:r>
          </w:p>
        </w:tc>
      </w:tr>
      <w:tr w:rsidR="007B576F" w:rsidRPr="007B576F" w14:paraId="0BA52DE5" w14:textId="77777777" w:rsidTr="00C80FA2">
        <w:trPr>
          <w:trHeight w:val="144"/>
        </w:trPr>
        <w:tc>
          <w:tcPr>
            <w:tcW w:w="839" w:type="dxa"/>
            <w:shd w:val="clear" w:color="auto" w:fill="FFFFFF" w:themeFill="background1"/>
            <w:vAlign w:val="center"/>
          </w:tcPr>
          <w:p w14:paraId="7A921496" w14:textId="1EF023FA" w:rsidR="00D85F6C" w:rsidRPr="000846B4" w:rsidRDefault="00D85F6C" w:rsidP="00BF624A">
            <w:pPr>
              <w:jc w:val="center"/>
            </w:pPr>
            <w:r w:rsidRPr="000846B4">
              <w:t>11</w:t>
            </w:r>
          </w:p>
        </w:tc>
        <w:tc>
          <w:tcPr>
            <w:tcW w:w="2036" w:type="dxa"/>
            <w:shd w:val="clear" w:color="auto" w:fill="FFFFFF" w:themeFill="background1"/>
            <w:vAlign w:val="center"/>
          </w:tcPr>
          <w:p w14:paraId="512CB4BA" w14:textId="1DAB994D" w:rsidR="00D85F6C" w:rsidRPr="000846B4" w:rsidRDefault="00D85F6C" w:rsidP="00BF624A">
            <w:pPr>
              <w:jc w:val="center"/>
            </w:pPr>
            <w:r w:rsidRPr="000846B4">
              <w:t>Mar 23, 25, 27</w:t>
            </w:r>
          </w:p>
        </w:tc>
        <w:tc>
          <w:tcPr>
            <w:tcW w:w="6930" w:type="dxa"/>
            <w:shd w:val="clear" w:color="auto" w:fill="FFFFFF" w:themeFill="background1"/>
            <w:vAlign w:val="center"/>
          </w:tcPr>
          <w:p w14:paraId="2416CC13" w14:textId="199FBE8F" w:rsidR="007D60DE" w:rsidRPr="000846B4" w:rsidRDefault="007D60DE" w:rsidP="00BF624A">
            <w:pPr>
              <w:jc w:val="center"/>
            </w:pPr>
            <w:r w:rsidRPr="000846B4">
              <w:t>Ch. 11: Acid-base balance</w:t>
            </w:r>
          </w:p>
          <w:p w14:paraId="3B1E35B0" w14:textId="64D6EB89" w:rsidR="00D85F6C" w:rsidRPr="000846B4" w:rsidRDefault="00645C21" w:rsidP="00BF624A">
            <w:pPr>
              <w:jc w:val="center"/>
            </w:pPr>
            <w:r w:rsidRPr="000846B4">
              <w:t>Ch. 12: Temperature regulation</w:t>
            </w:r>
          </w:p>
        </w:tc>
      </w:tr>
      <w:tr w:rsidR="007B576F" w:rsidRPr="007B576F" w14:paraId="07ACEB7A" w14:textId="77777777" w:rsidTr="00C80FA2">
        <w:trPr>
          <w:trHeight w:val="144"/>
        </w:trPr>
        <w:tc>
          <w:tcPr>
            <w:tcW w:w="839" w:type="dxa"/>
            <w:shd w:val="clear" w:color="auto" w:fill="FFFFFF" w:themeFill="background1"/>
            <w:vAlign w:val="center"/>
          </w:tcPr>
          <w:p w14:paraId="71013CDE" w14:textId="1467F07B" w:rsidR="00D85F6C" w:rsidRPr="000846B4" w:rsidRDefault="00D85F6C" w:rsidP="00BF624A">
            <w:pPr>
              <w:jc w:val="center"/>
            </w:pPr>
            <w:r w:rsidRPr="000846B4">
              <w:t>12</w:t>
            </w:r>
          </w:p>
        </w:tc>
        <w:tc>
          <w:tcPr>
            <w:tcW w:w="2036" w:type="dxa"/>
            <w:shd w:val="clear" w:color="auto" w:fill="FFFFFF" w:themeFill="background1"/>
            <w:vAlign w:val="center"/>
          </w:tcPr>
          <w:p w14:paraId="5788FC18" w14:textId="5A0FF2BD" w:rsidR="00D85F6C" w:rsidRPr="000846B4" w:rsidRDefault="00D85F6C" w:rsidP="00BF624A">
            <w:pPr>
              <w:jc w:val="center"/>
            </w:pPr>
            <w:r w:rsidRPr="000846B4">
              <w:t>Mar 30, Apr 1, 3</w:t>
            </w:r>
          </w:p>
        </w:tc>
        <w:tc>
          <w:tcPr>
            <w:tcW w:w="6930" w:type="dxa"/>
            <w:shd w:val="clear" w:color="auto" w:fill="FFFFFF" w:themeFill="background1"/>
            <w:vAlign w:val="center"/>
          </w:tcPr>
          <w:p w14:paraId="1ED6817D" w14:textId="13D808E1" w:rsidR="00905A64" w:rsidRPr="000846B4" w:rsidRDefault="00905A64" w:rsidP="00BF624A">
            <w:pPr>
              <w:jc w:val="center"/>
              <w:rPr>
                <w:b/>
                <w:bCs/>
                <w:color w:val="000000" w:themeColor="text1"/>
              </w:rPr>
            </w:pPr>
            <w:r w:rsidRPr="000846B4">
              <w:rPr>
                <w:b/>
                <w:bCs/>
                <w:color w:val="000000" w:themeColor="text1"/>
                <w:highlight w:val="yellow"/>
              </w:rPr>
              <w:t>Exam 3: Chapters 9, 10, 11, 12 (</w:t>
            </w:r>
            <w:r w:rsidR="00991E5F" w:rsidRPr="000846B4">
              <w:rPr>
                <w:b/>
                <w:bCs/>
                <w:color w:val="000000" w:themeColor="text1"/>
                <w:highlight w:val="yellow"/>
              </w:rPr>
              <w:t>Monday</w:t>
            </w:r>
            <w:r w:rsidRPr="000846B4">
              <w:rPr>
                <w:b/>
                <w:bCs/>
                <w:color w:val="000000" w:themeColor="text1"/>
                <w:highlight w:val="yellow"/>
              </w:rPr>
              <w:t xml:space="preserve">, </w:t>
            </w:r>
            <w:r w:rsidR="00991E5F" w:rsidRPr="000846B4">
              <w:rPr>
                <w:b/>
                <w:bCs/>
                <w:color w:val="000000" w:themeColor="text1"/>
                <w:highlight w:val="yellow"/>
              </w:rPr>
              <w:t>March</w:t>
            </w:r>
            <w:r w:rsidRPr="000846B4">
              <w:rPr>
                <w:b/>
                <w:bCs/>
                <w:color w:val="000000" w:themeColor="text1"/>
                <w:highlight w:val="yellow"/>
              </w:rPr>
              <w:t xml:space="preserve"> </w:t>
            </w:r>
            <w:r w:rsidR="00991E5F" w:rsidRPr="000846B4">
              <w:rPr>
                <w:b/>
                <w:bCs/>
                <w:color w:val="000000" w:themeColor="text1"/>
                <w:highlight w:val="yellow"/>
              </w:rPr>
              <w:t>30</w:t>
            </w:r>
            <w:r w:rsidRPr="000846B4">
              <w:rPr>
                <w:b/>
                <w:bCs/>
                <w:color w:val="000000" w:themeColor="text1"/>
                <w:highlight w:val="yellow"/>
              </w:rPr>
              <w:t>)</w:t>
            </w:r>
          </w:p>
          <w:p w14:paraId="3D3C10D7" w14:textId="340E2CB9" w:rsidR="00D85F6C" w:rsidRPr="000846B4" w:rsidRDefault="00645C21" w:rsidP="00BF624A">
            <w:pPr>
              <w:jc w:val="center"/>
            </w:pPr>
            <w:r w:rsidRPr="000846B4">
              <w:t>Ch. 13: Training adaptations - aerobic</w:t>
            </w:r>
          </w:p>
        </w:tc>
      </w:tr>
      <w:tr w:rsidR="007B576F" w:rsidRPr="007B576F" w14:paraId="08FAA637" w14:textId="77777777" w:rsidTr="00C80FA2">
        <w:trPr>
          <w:trHeight w:val="144"/>
        </w:trPr>
        <w:tc>
          <w:tcPr>
            <w:tcW w:w="839" w:type="dxa"/>
            <w:shd w:val="clear" w:color="auto" w:fill="FFFFFF" w:themeFill="background1"/>
            <w:vAlign w:val="center"/>
          </w:tcPr>
          <w:p w14:paraId="01B8D665" w14:textId="01DCF18A" w:rsidR="00D85F6C" w:rsidRPr="000846B4" w:rsidRDefault="00D85F6C" w:rsidP="00BF624A">
            <w:pPr>
              <w:jc w:val="center"/>
            </w:pPr>
            <w:r w:rsidRPr="000846B4">
              <w:t>13</w:t>
            </w:r>
          </w:p>
        </w:tc>
        <w:tc>
          <w:tcPr>
            <w:tcW w:w="2036" w:type="dxa"/>
            <w:shd w:val="clear" w:color="auto" w:fill="FFFFFF" w:themeFill="background1"/>
            <w:vAlign w:val="center"/>
          </w:tcPr>
          <w:p w14:paraId="2B059631" w14:textId="13143204" w:rsidR="00D85F6C" w:rsidRPr="000846B4" w:rsidRDefault="00D85F6C" w:rsidP="00BF624A">
            <w:pPr>
              <w:jc w:val="center"/>
            </w:pPr>
            <w:r w:rsidRPr="000846B4">
              <w:t>Apr 6, 8, 10</w:t>
            </w:r>
          </w:p>
        </w:tc>
        <w:tc>
          <w:tcPr>
            <w:tcW w:w="6930" w:type="dxa"/>
            <w:shd w:val="clear" w:color="auto" w:fill="FFFFFF" w:themeFill="background1"/>
            <w:vAlign w:val="center"/>
          </w:tcPr>
          <w:p w14:paraId="17A4C43C" w14:textId="1CE00E21" w:rsidR="00D85F6C" w:rsidRPr="000846B4" w:rsidRDefault="00A2183D" w:rsidP="00BF624A">
            <w:pPr>
              <w:jc w:val="center"/>
            </w:pPr>
            <w:r w:rsidRPr="000846B4">
              <w:t>Ch. 14: Training adaptations – resistance</w:t>
            </w:r>
          </w:p>
          <w:p w14:paraId="105FA3CF" w14:textId="4831442F" w:rsidR="00A2183D" w:rsidRPr="000846B4" w:rsidRDefault="00A2183D" w:rsidP="00BF624A">
            <w:pPr>
              <w:jc w:val="center"/>
            </w:pPr>
            <w:r w:rsidRPr="000846B4">
              <w:t>Ch. 16: Exercise prescription</w:t>
            </w:r>
          </w:p>
        </w:tc>
      </w:tr>
      <w:tr w:rsidR="007B576F" w:rsidRPr="007B576F" w14:paraId="64001ACB" w14:textId="77777777" w:rsidTr="00C80FA2">
        <w:trPr>
          <w:trHeight w:val="144"/>
        </w:trPr>
        <w:tc>
          <w:tcPr>
            <w:tcW w:w="839" w:type="dxa"/>
            <w:shd w:val="clear" w:color="auto" w:fill="FFFFFF" w:themeFill="background1"/>
            <w:vAlign w:val="center"/>
          </w:tcPr>
          <w:p w14:paraId="1C5CD502" w14:textId="67AF9580" w:rsidR="00D85F6C" w:rsidRPr="000846B4" w:rsidRDefault="00D85F6C" w:rsidP="00BF624A">
            <w:pPr>
              <w:jc w:val="center"/>
            </w:pPr>
            <w:r w:rsidRPr="000846B4">
              <w:t>14</w:t>
            </w:r>
          </w:p>
        </w:tc>
        <w:tc>
          <w:tcPr>
            <w:tcW w:w="2036" w:type="dxa"/>
            <w:shd w:val="clear" w:color="auto" w:fill="FFFFFF" w:themeFill="background1"/>
            <w:vAlign w:val="center"/>
          </w:tcPr>
          <w:p w14:paraId="30647655" w14:textId="303ECB3B" w:rsidR="00D85F6C" w:rsidRPr="000846B4" w:rsidRDefault="00D85F6C" w:rsidP="00BF624A">
            <w:pPr>
              <w:jc w:val="center"/>
            </w:pPr>
            <w:r w:rsidRPr="000846B4">
              <w:t>Apr 13, 15, 17</w:t>
            </w:r>
          </w:p>
        </w:tc>
        <w:tc>
          <w:tcPr>
            <w:tcW w:w="6930" w:type="dxa"/>
            <w:shd w:val="clear" w:color="auto" w:fill="FFFFFF" w:themeFill="background1"/>
            <w:vAlign w:val="center"/>
          </w:tcPr>
          <w:p w14:paraId="38D9DBAE" w14:textId="079F8977" w:rsidR="00496A00" w:rsidRPr="000846B4" w:rsidRDefault="00496A00" w:rsidP="00BF624A">
            <w:pPr>
              <w:jc w:val="center"/>
              <w:rPr>
                <w:b/>
                <w:bCs/>
                <w:color w:val="000000" w:themeColor="text1"/>
              </w:rPr>
            </w:pPr>
            <w:r w:rsidRPr="000846B4">
              <w:rPr>
                <w:b/>
                <w:bCs/>
                <w:color w:val="000000" w:themeColor="text1"/>
              </w:rPr>
              <w:t>Extra Credit #2 (Monday, April 13)</w:t>
            </w:r>
          </w:p>
          <w:p w14:paraId="20FE5168" w14:textId="5B111184" w:rsidR="00D85F6C" w:rsidRPr="000846B4" w:rsidRDefault="000F07E1" w:rsidP="00BF624A">
            <w:pPr>
              <w:jc w:val="center"/>
            </w:pPr>
            <w:r w:rsidRPr="000846B4">
              <w:t>Ch. 16: Exercise prescription</w:t>
            </w:r>
          </w:p>
          <w:p w14:paraId="191C7518" w14:textId="3E2B7B2C" w:rsidR="00977B49" w:rsidRPr="000846B4" w:rsidRDefault="002523E5" w:rsidP="00BF624A">
            <w:pPr>
              <w:jc w:val="center"/>
            </w:pPr>
            <w:r w:rsidRPr="000846B4">
              <w:t>Ch. 20: Training for performance</w:t>
            </w:r>
          </w:p>
        </w:tc>
      </w:tr>
      <w:tr w:rsidR="007B576F" w:rsidRPr="007B576F" w14:paraId="6DF78A38" w14:textId="77777777" w:rsidTr="00C80FA2">
        <w:trPr>
          <w:trHeight w:val="144"/>
        </w:trPr>
        <w:tc>
          <w:tcPr>
            <w:tcW w:w="839" w:type="dxa"/>
            <w:shd w:val="clear" w:color="auto" w:fill="FFFFFF" w:themeFill="background1"/>
            <w:vAlign w:val="center"/>
          </w:tcPr>
          <w:p w14:paraId="12F19FD1" w14:textId="29C09FDB" w:rsidR="00D85F6C" w:rsidRPr="000846B4" w:rsidRDefault="00D85F6C" w:rsidP="00BF624A">
            <w:pPr>
              <w:jc w:val="center"/>
            </w:pPr>
            <w:r w:rsidRPr="000846B4">
              <w:t>15</w:t>
            </w:r>
          </w:p>
        </w:tc>
        <w:tc>
          <w:tcPr>
            <w:tcW w:w="2036" w:type="dxa"/>
            <w:shd w:val="clear" w:color="auto" w:fill="FFFFFF" w:themeFill="background1"/>
            <w:vAlign w:val="center"/>
          </w:tcPr>
          <w:p w14:paraId="5A8CD8E2" w14:textId="6E624A1A" w:rsidR="00D85F6C" w:rsidRPr="000846B4" w:rsidRDefault="00D85F6C" w:rsidP="00BF624A">
            <w:pPr>
              <w:jc w:val="center"/>
            </w:pPr>
            <w:r w:rsidRPr="000846B4">
              <w:t>Apr 20, 22</w:t>
            </w:r>
          </w:p>
        </w:tc>
        <w:tc>
          <w:tcPr>
            <w:tcW w:w="6930" w:type="dxa"/>
            <w:shd w:val="clear" w:color="auto" w:fill="FFFFFF" w:themeFill="background1"/>
            <w:vAlign w:val="center"/>
          </w:tcPr>
          <w:p w14:paraId="65CF5D84" w14:textId="77777777" w:rsidR="00D85F6C" w:rsidRPr="000846B4" w:rsidRDefault="002523E5" w:rsidP="00BF624A">
            <w:pPr>
              <w:jc w:val="center"/>
            </w:pPr>
            <w:r w:rsidRPr="000846B4">
              <w:t>Ch. 20: Training for performance</w:t>
            </w:r>
          </w:p>
          <w:p w14:paraId="68694CA3" w14:textId="210AB8D2" w:rsidR="007E780A" w:rsidRPr="000846B4" w:rsidRDefault="00DD1CCB" w:rsidP="00BF624A">
            <w:pPr>
              <w:jc w:val="center"/>
              <w:rPr>
                <w:b/>
                <w:bCs/>
                <w:color w:val="E32400"/>
              </w:rPr>
            </w:pPr>
            <w:r w:rsidRPr="000846B4">
              <w:rPr>
                <w:b/>
                <w:bCs/>
                <w:color w:val="000000" w:themeColor="text1"/>
                <w:highlight w:val="yellow"/>
              </w:rPr>
              <w:t>Exam 4: Chapters 13, 14, 16, 20 (Wednesday, April 22)</w:t>
            </w:r>
          </w:p>
        </w:tc>
      </w:tr>
    </w:tbl>
    <w:p w14:paraId="309B3A43" w14:textId="2C7838BA" w:rsidR="00941F42" w:rsidRPr="00712D1C" w:rsidRDefault="00E61DD2" w:rsidP="00DA775B">
      <w:r w:rsidRPr="00712D1C">
        <w:rPr>
          <w:sz w:val="24"/>
          <w:szCs w:val="24"/>
        </w:rPr>
        <w:t>*</w:t>
      </w:r>
      <w:r w:rsidRPr="00712D1C">
        <w:rPr>
          <w:i/>
          <w:iCs/>
          <w:sz w:val="24"/>
          <w:szCs w:val="24"/>
        </w:rPr>
        <w:t>Any revisions to the course schedule will be posted on Canvas.</w:t>
      </w:r>
    </w:p>
    <w:sectPr w:rsidR="00941F42" w:rsidRPr="00712D1C" w:rsidSect="004F1FC1">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8D11" w14:textId="77777777" w:rsidR="00A74CD6" w:rsidRDefault="00A74CD6" w:rsidP="00A74CD6">
      <w:pPr>
        <w:spacing w:after="0" w:line="240" w:lineRule="auto"/>
      </w:pPr>
      <w:r>
        <w:separator/>
      </w:r>
    </w:p>
  </w:endnote>
  <w:endnote w:type="continuationSeparator" w:id="0">
    <w:p w14:paraId="18C4F292" w14:textId="77777777" w:rsidR="00A74CD6" w:rsidRDefault="00A74CD6"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DA47" w14:textId="77777777" w:rsidR="00A74CD6" w:rsidRDefault="00A74CD6" w:rsidP="00A74CD6">
      <w:pPr>
        <w:spacing w:after="0" w:line="240" w:lineRule="auto"/>
      </w:pPr>
      <w:r>
        <w:separator/>
      </w:r>
    </w:p>
  </w:footnote>
  <w:footnote w:type="continuationSeparator" w:id="0">
    <w:p w14:paraId="1146F4CF" w14:textId="77777777" w:rsidR="00A74CD6" w:rsidRDefault="00A74CD6"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35E5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0;&#10;Description automatically generated with low confidence" style="width:94.1pt;height:94.1pt;visibility:visible;mso-wrap-style:square" o:bullet="t">
        <v:imagedata r:id="rId1" o:title="Shape&#10;&#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636B2F"/>
    <w:multiLevelType w:val="hybridMultilevel"/>
    <w:tmpl w:val="79E014BA"/>
    <w:lvl w:ilvl="0" w:tplc="7E9CA4CA">
      <w:numFmt w:val="bullet"/>
      <w:lvlText w:val=""/>
      <w:lvlJc w:val="left"/>
      <w:pPr>
        <w:ind w:left="323" w:hanging="216"/>
      </w:pPr>
      <w:rPr>
        <w:rFonts w:ascii="Symbol" w:eastAsia="Symbol" w:hAnsi="Symbol" w:cs="Symbol" w:hint="default"/>
        <w:b w:val="0"/>
        <w:bCs w:val="0"/>
        <w:i w:val="0"/>
        <w:iCs w:val="0"/>
        <w:spacing w:val="0"/>
        <w:w w:val="100"/>
        <w:sz w:val="22"/>
        <w:szCs w:val="22"/>
        <w:lang w:val="en-US" w:eastAsia="en-US" w:bidi="ar-SA"/>
      </w:rPr>
    </w:lvl>
    <w:lvl w:ilvl="1" w:tplc="64C8E048">
      <w:numFmt w:val="bullet"/>
      <w:lvlText w:val="•"/>
      <w:lvlJc w:val="left"/>
      <w:pPr>
        <w:ind w:left="692" w:hanging="216"/>
      </w:pPr>
      <w:rPr>
        <w:rFonts w:hint="default"/>
        <w:lang w:val="en-US" w:eastAsia="en-US" w:bidi="ar-SA"/>
      </w:rPr>
    </w:lvl>
    <w:lvl w:ilvl="2" w:tplc="D0CCD9F4">
      <w:numFmt w:val="bullet"/>
      <w:lvlText w:val="•"/>
      <w:lvlJc w:val="left"/>
      <w:pPr>
        <w:ind w:left="1064" w:hanging="216"/>
      </w:pPr>
      <w:rPr>
        <w:rFonts w:hint="default"/>
        <w:lang w:val="en-US" w:eastAsia="en-US" w:bidi="ar-SA"/>
      </w:rPr>
    </w:lvl>
    <w:lvl w:ilvl="3" w:tplc="DD8022EC">
      <w:numFmt w:val="bullet"/>
      <w:lvlText w:val="•"/>
      <w:lvlJc w:val="left"/>
      <w:pPr>
        <w:ind w:left="1436" w:hanging="216"/>
      </w:pPr>
      <w:rPr>
        <w:rFonts w:hint="default"/>
        <w:lang w:val="en-US" w:eastAsia="en-US" w:bidi="ar-SA"/>
      </w:rPr>
    </w:lvl>
    <w:lvl w:ilvl="4" w:tplc="32A070C8">
      <w:numFmt w:val="bullet"/>
      <w:lvlText w:val="•"/>
      <w:lvlJc w:val="left"/>
      <w:pPr>
        <w:ind w:left="1808" w:hanging="216"/>
      </w:pPr>
      <w:rPr>
        <w:rFonts w:hint="default"/>
        <w:lang w:val="en-US" w:eastAsia="en-US" w:bidi="ar-SA"/>
      </w:rPr>
    </w:lvl>
    <w:lvl w:ilvl="5" w:tplc="15BC5426">
      <w:numFmt w:val="bullet"/>
      <w:lvlText w:val="•"/>
      <w:lvlJc w:val="left"/>
      <w:pPr>
        <w:ind w:left="2180" w:hanging="216"/>
      </w:pPr>
      <w:rPr>
        <w:rFonts w:hint="default"/>
        <w:lang w:val="en-US" w:eastAsia="en-US" w:bidi="ar-SA"/>
      </w:rPr>
    </w:lvl>
    <w:lvl w:ilvl="6" w:tplc="A2EEFCB8">
      <w:numFmt w:val="bullet"/>
      <w:lvlText w:val="•"/>
      <w:lvlJc w:val="left"/>
      <w:pPr>
        <w:ind w:left="2552" w:hanging="216"/>
      </w:pPr>
      <w:rPr>
        <w:rFonts w:hint="default"/>
        <w:lang w:val="en-US" w:eastAsia="en-US" w:bidi="ar-SA"/>
      </w:rPr>
    </w:lvl>
    <w:lvl w:ilvl="7" w:tplc="C360E4FC">
      <w:numFmt w:val="bullet"/>
      <w:lvlText w:val="•"/>
      <w:lvlJc w:val="left"/>
      <w:pPr>
        <w:ind w:left="2924" w:hanging="216"/>
      </w:pPr>
      <w:rPr>
        <w:rFonts w:hint="default"/>
        <w:lang w:val="en-US" w:eastAsia="en-US" w:bidi="ar-SA"/>
      </w:rPr>
    </w:lvl>
    <w:lvl w:ilvl="8" w:tplc="3064E836">
      <w:numFmt w:val="bullet"/>
      <w:lvlText w:val="•"/>
      <w:lvlJc w:val="left"/>
      <w:pPr>
        <w:ind w:left="3296" w:hanging="216"/>
      </w:pPr>
      <w:rPr>
        <w:rFonts w:hint="default"/>
        <w:lang w:val="en-US" w:eastAsia="en-US" w:bidi="ar-SA"/>
      </w:rPr>
    </w:lvl>
  </w:abstractNum>
  <w:abstractNum w:abstractNumId="7" w15:restartNumberingAfterBreak="0">
    <w:nsid w:val="105961CE"/>
    <w:multiLevelType w:val="hybridMultilevel"/>
    <w:tmpl w:val="D9BC7E36"/>
    <w:lvl w:ilvl="0" w:tplc="42F2911A">
      <w:start w:val="1"/>
      <w:numFmt w:val="bullet"/>
      <w:lvlText w:val=""/>
      <w:lvlJc w:val="left"/>
      <w:pPr>
        <w:ind w:left="1080" w:hanging="360"/>
      </w:pPr>
      <w:rPr>
        <w:rFonts w:ascii="Symbol" w:hAnsi="Symbol"/>
      </w:rPr>
    </w:lvl>
    <w:lvl w:ilvl="1" w:tplc="1A64B8D8">
      <w:start w:val="1"/>
      <w:numFmt w:val="bullet"/>
      <w:lvlText w:val=""/>
      <w:lvlJc w:val="left"/>
      <w:pPr>
        <w:ind w:left="1080" w:hanging="360"/>
      </w:pPr>
      <w:rPr>
        <w:rFonts w:ascii="Symbol" w:hAnsi="Symbol"/>
      </w:rPr>
    </w:lvl>
    <w:lvl w:ilvl="2" w:tplc="C3004800">
      <w:start w:val="1"/>
      <w:numFmt w:val="bullet"/>
      <w:lvlText w:val=""/>
      <w:lvlJc w:val="left"/>
      <w:pPr>
        <w:ind w:left="1080" w:hanging="360"/>
      </w:pPr>
      <w:rPr>
        <w:rFonts w:ascii="Symbol" w:hAnsi="Symbol"/>
      </w:rPr>
    </w:lvl>
    <w:lvl w:ilvl="3" w:tplc="9F70FA80">
      <w:start w:val="1"/>
      <w:numFmt w:val="bullet"/>
      <w:lvlText w:val=""/>
      <w:lvlJc w:val="left"/>
      <w:pPr>
        <w:ind w:left="1080" w:hanging="360"/>
      </w:pPr>
      <w:rPr>
        <w:rFonts w:ascii="Symbol" w:hAnsi="Symbol"/>
      </w:rPr>
    </w:lvl>
    <w:lvl w:ilvl="4" w:tplc="C39E0C40">
      <w:start w:val="1"/>
      <w:numFmt w:val="bullet"/>
      <w:lvlText w:val=""/>
      <w:lvlJc w:val="left"/>
      <w:pPr>
        <w:ind w:left="1080" w:hanging="360"/>
      </w:pPr>
      <w:rPr>
        <w:rFonts w:ascii="Symbol" w:hAnsi="Symbol"/>
      </w:rPr>
    </w:lvl>
    <w:lvl w:ilvl="5" w:tplc="41082D86">
      <w:start w:val="1"/>
      <w:numFmt w:val="bullet"/>
      <w:lvlText w:val=""/>
      <w:lvlJc w:val="left"/>
      <w:pPr>
        <w:ind w:left="1080" w:hanging="360"/>
      </w:pPr>
      <w:rPr>
        <w:rFonts w:ascii="Symbol" w:hAnsi="Symbol"/>
      </w:rPr>
    </w:lvl>
    <w:lvl w:ilvl="6" w:tplc="F8B4C3A0">
      <w:start w:val="1"/>
      <w:numFmt w:val="bullet"/>
      <w:lvlText w:val=""/>
      <w:lvlJc w:val="left"/>
      <w:pPr>
        <w:ind w:left="1080" w:hanging="360"/>
      </w:pPr>
      <w:rPr>
        <w:rFonts w:ascii="Symbol" w:hAnsi="Symbol"/>
      </w:rPr>
    </w:lvl>
    <w:lvl w:ilvl="7" w:tplc="4A74A176">
      <w:start w:val="1"/>
      <w:numFmt w:val="bullet"/>
      <w:lvlText w:val=""/>
      <w:lvlJc w:val="left"/>
      <w:pPr>
        <w:ind w:left="1080" w:hanging="360"/>
      </w:pPr>
      <w:rPr>
        <w:rFonts w:ascii="Symbol" w:hAnsi="Symbol"/>
      </w:rPr>
    </w:lvl>
    <w:lvl w:ilvl="8" w:tplc="9EA45FBE">
      <w:start w:val="1"/>
      <w:numFmt w:val="bullet"/>
      <w:lvlText w:val=""/>
      <w:lvlJc w:val="left"/>
      <w:pPr>
        <w:ind w:left="1080" w:hanging="360"/>
      </w:pPr>
      <w:rPr>
        <w:rFonts w:ascii="Symbol" w:hAnsi="Symbol"/>
      </w:rPr>
    </w:lvl>
  </w:abstractNum>
  <w:abstractNum w:abstractNumId="8" w15:restartNumberingAfterBreak="0">
    <w:nsid w:val="1655759D"/>
    <w:multiLevelType w:val="hybridMultilevel"/>
    <w:tmpl w:val="CD06E464"/>
    <w:lvl w:ilvl="0" w:tplc="5742F782">
      <w:start w:val="1"/>
      <w:numFmt w:val="bullet"/>
      <w:lvlText w:val=""/>
      <w:lvlJc w:val="left"/>
      <w:pPr>
        <w:ind w:left="1080" w:hanging="360"/>
      </w:pPr>
      <w:rPr>
        <w:rFonts w:ascii="Symbol" w:hAnsi="Symbol"/>
      </w:rPr>
    </w:lvl>
    <w:lvl w:ilvl="1" w:tplc="C0703832">
      <w:start w:val="1"/>
      <w:numFmt w:val="bullet"/>
      <w:lvlText w:val=""/>
      <w:lvlJc w:val="left"/>
      <w:pPr>
        <w:ind w:left="1080" w:hanging="360"/>
      </w:pPr>
      <w:rPr>
        <w:rFonts w:ascii="Symbol" w:hAnsi="Symbol"/>
      </w:rPr>
    </w:lvl>
    <w:lvl w:ilvl="2" w:tplc="2E280808">
      <w:start w:val="1"/>
      <w:numFmt w:val="bullet"/>
      <w:lvlText w:val=""/>
      <w:lvlJc w:val="left"/>
      <w:pPr>
        <w:ind w:left="1080" w:hanging="360"/>
      </w:pPr>
      <w:rPr>
        <w:rFonts w:ascii="Symbol" w:hAnsi="Symbol"/>
      </w:rPr>
    </w:lvl>
    <w:lvl w:ilvl="3" w:tplc="876227E2">
      <w:start w:val="1"/>
      <w:numFmt w:val="bullet"/>
      <w:lvlText w:val=""/>
      <w:lvlJc w:val="left"/>
      <w:pPr>
        <w:ind w:left="1080" w:hanging="360"/>
      </w:pPr>
      <w:rPr>
        <w:rFonts w:ascii="Symbol" w:hAnsi="Symbol"/>
      </w:rPr>
    </w:lvl>
    <w:lvl w:ilvl="4" w:tplc="57B04C70">
      <w:start w:val="1"/>
      <w:numFmt w:val="bullet"/>
      <w:lvlText w:val=""/>
      <w:lvlJc w:val="left"/>
      <w:pPr>
        <w:ind w:left="1080" w:hanging="360"/>
      </w:pPr>
      <w:rPr>
        <w:rFonts w:ascii="Symbol" w:hAnsi="Symbol"/>
      </w:rPr>
    </w:lvl>
    <w:lvl w:ilvl="5" w:tplc="B5CC0AD6">
      <w:start w:val="1"/>
      <w:numFmt w:val="bullet"/>
      <w:lvlText w:val=""/>
      <w:lvlJc w:val="left"/>
      <w:pPr>
        <w:ind w:left="1080" w:hanging="360"/>
      </w:pPr>
      <w:rPr>
        <w:rFonts w:ascii="Symbol" w:hAnsi="Symbol"/>
      </w:rPr>
    </w:lvl>
    <w:lvl w:ilvl="6" w:tplc="01521FAA">
      <w:start w:val="1"/>
      <w:numFmt w:val="bullet"/>
      <w:lvlText w:val=""/>
      <w:lvlJc w:val="left"/>
      <w:pPr>
        <w:ind w:left="1080" w:hanging="360"/>
      </w:pPr>
      <w:rPr>
        <w:rFonts w:ascii="Symbol" w:hAnsi="Symbol"/>
      </w:rPr>
    </w:lvl>
    <w:lvl w:ilvl="7" w:tplc="22685C72">
      <w:start w:val="1"/>
      <w:numFmt w:val="bullet"/>
      <w:lvlText w:val=""/>
      <w:lvlJc w:val="left"/>
      <w:pPr>
        <w:ind w:left="1080" w:hanging="360"/>
      </w:pPr>
      <w:rPr>
        <w:rFonts w:ascii="Symbol" w:hAnsi="Symbol"/>
      </w:rPr>
    </w:lvl>
    <w:lvl w:ilvl="8" w:tplc="FC640D0A">
      <w:start w:val="1"/>
      <w:numFmt w:val="bullet"/>
      <w:lvlText w:val=""/>
      <w:lvlJc w:val="left"/>
      <w:pPr>
        <w:ind w:left="1080" w:hanging="360"/>
      </w:pPr>
      <w:rPr>
        <w:rFonts w:ascii="Symbol" w:hAnsi="Symbol"/>
      </w:rPr>
    </w:lvl>
  </w:abstractNum>
  <w:abstractNum w:abstractNumId="9" w15:restartNumberingAfterBreak="0">
    <w:nsid w:val="20405F55"/>
    <w:multiLevelType w:val="hybridMultilevel"/>
    <w:tmpl w:val="23A0F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922749"/>
    <w:multiLevelType w:val="hybridMultilevel"/>
    <w:tmpl w:val="A638285E"/>
    <w:lvl w:ilvl="0" w:tplc="EB7E066E">
      <w:start w:val="1"/>
      <w:numFmt w:val="bullet"/>
      <w:lvlText w:val=""/>
      <w:lvlJc w:val="left"/>
      <w:pPr>
        <w:ind w:left="1080" w:hanging="360"/>
      </w:pPr>
      <w:rPr>
        <w:rFonts w:ascii="Symbol" w:hAnsi="Symbol"/>
      </w:rPr>
    </w:lvl>
    <w:lvl w:ilvl="1" w:tplc="0A1047DC">
      <w:start w:val="1"/>
      <w:numFmt w:val="bullet"/>
      <w:lvlText w:val=""/>
      <w:lvlJc w:val="left"/>
      <w:pPr>
        <w:ind w:left="1080" w:hanging="360"/>
      </w:pPr>
      <w:rPr>
        <w:rFonts w:ascii="Symbol" w:hAnsi="Symbol"/>
      </w:rPr>
    </w:lvl>
    <w:lvl w:ilvl="2" w:tplc="41002114">
      <w:start w:val="1"/>
      <w:numFmt w:val="bullet"/>
      <w:lvlText w:val=""/>
      <w:lvlJc w:val="left"/>
      <w:pPr>
        <w:ind w:left="1080" w:hanging="360"/>
      </w:pPr>
      <w:rPr>
        <w:rFonts w:ascii="Symbol" w:hAnsi="Symbol"/>
      </w:rPr>
    </w:lvl>
    <w:lvl w:ilvl="3" w:tplc="6E2AC798">
      <w:start w:val="1"/>
      <w:numFmt w:val="bullet"/>
      <w:lvlText w:val=""/>
      <w:lvlJc w:val="left"/>
      <w:pPr>
        <w:ind w:left="1080" w:hanging="360"/>
      </w:pPr>
      <w:rPr>
        <w:rFonts w:ascii="Symbol" w:hAnsi="Symbol"/>
      </w:rPr>
    </w:lvl>
    <w:lvl w:ilvl="4" w:tplc="89B20FEA">
      <w:start w:val="1"/>
      <w:numFmt w:val="bullet"/>
      <w:lvlText w:val=""/>
      <w:lvlJc w:val="left"/>
      <w:pPr>
        <w:ind w:left="1080" w:hanging="360"/>
      </w:pPr>
      <w:rPr>
        <w:rFonts w:ascii="Symbol" w:hAnsi="Symbol"/>
      </w:rPr>
    </w:lvl>
    <w:lvl w:ilvl="5" w:tplc="F4E0F558">
      <w:start w:val="1"/>
      <w:numFmt w:val="bullet"/>
      <w:lvlText w:val=""/>
      <w:lvlJc w:val="left"/>
      <w:pPr>
        <w:ind w:left="1080" w:hanging="360"/>
      </w:pPr>
      <w:rPr>
        <w:rFonts w:ascii="Symbol" w:hAnsi="Symbol"/>
      </w:rPr>
    </w:lvl>
    <w:lvl w:ilvl="6" w:tplc="FCA25E0C">
      <w:start w:val="1"/>
      <w:numFmt w:val="bullet"/>
      <w:lvlText w:val=""/>
      <w:lvlJc w:val="left"/>
      <w:pPr>
        <w:ind w:left="1080" w:hanging="360"/>
      </w:pPr>
      <w:rPr>
        <w:rFonts w:ascii="Symbol" w:hAnsi="Symbol"/>
      </w:rPr>
    </w:lvl>
    <w:lvl w:ilvl="7" w:tplc="87EE58D8">
      <w:start w:val="1"/>
      <w:numFmt w:val="bullet"/>
      <w:lvlText w:val=""/>
      <w:lvlJc w:val="left"/>
      <w:pPr>
        <w:ind w:left="1080" w:hanging="360"/>
      </w:pPr>
      <w:rPr>
        <w:rFonts w:ascii="Symbol" w:hAnsi="Symbol"/>
      </w:rPr>
    </w:lvl>
    <w:lvl w:ilvl="8" w:tplc="B24A507E">
      <w:start w:val="1"/>
      <w:numFmt w:val="bullet"/>
      <w:lvlText w:val=""/>
      <w:lvlJc w:val="left"/>
      <w:pPr>
        <w:ind w:left="1080" w:hanging="360"/>
      </w:pPr>
      <w:rPr>
        <w:rFonts w:ascii="Symbol" w:hAnsi="Symbol"/>
      </w:rPr>
    </w:lvl>
  </w:abstractNum>
  <w:abstractNum w:abstractNumId="11"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A45652D"/>
    <w:multiLevelType w:val="hybridMultilevel"/>
    <w:tmpl w:val="82CE9122"/>
    <w:lvl w:ilvl="0" w:tplc="6F30FFA8">
      <w:numFmt w:val="bullet"/>
      <w:lvlText w:val=""/>
      <w:lvlJc w:val="left"/>
      <w:pPr>
        <w:ind w:left="323" w:hanging="216"/>
      </w:pPr>
      <w:rPr>
        <w:rFonts w:ascii="Symbol" w:eastAsia="Symbol" w:hAnsi="Symbol" w:cs="Symbol" w:hint="default"/>
        <w:b w:val="0"/>
        <w:bCs w:val="0"/>
        <w:i w:val="0"/>
        <w:iCs w:val="0"/>
        <w:spacing w:val="0"/>
        <w:w w:val="100"/>
        <w:sz w:val="22"/>
        <w:szCs w:val="22"/>
        <w:lang w:val="en-US" w:eastAsia="en-US" w:bidi="ar-SA"/>
      </w:rPr>
    </w:lvl>
    <w:lvl w:ilvl="1" w:tplc="55CAA49E">
      <w:numFmt w:val="bullet"/>
      <w:lvlText w:val="•"/>
      <w:lvlJc w:val="left"/>
      <w:pPr>
        <w:ind w:left="512" w:hanging="216"/>
      </w:pPr>
      <w:rPr>
        <w:rFonts w:hint="default"/>
        <w:lang w:val="en-US" w:eastAsia="en-US" w:bidi="ar-SA"/>
      </w:rPr>
    </w:lvl>
    <w:lvl w:ilvl="2" w:tplc="E0665CD6">
      <w:numFmt w:val="bullet"/>
      <w:lvlText w:val="•"/>
      <w:lvlJc w:val="left"/>
      <w:pPr>
        <w:ind w:left="704" w:hanging="216"/>
      </w:pPr>
      <w:rPr>
        <w:rFonts w:hint="default"/>
        <w:lang w:val="en-US" w:eastAsia="en-US" w:bidi="ar-SA"/>
      </w:rPr>
    </w:lvl>
    <w:lvl w:ilvl="3" w:tplc="FE5EE6A2">
      <w:numFmt w:val="bullet"/>
      <w:lvlText w:val="•"/>
      <w:lvlJc w:val="left"/>
      <w:pPr>
        <w:ind w:left="896" w:hanging="216"/>
      </w:pPr>
      <w:rPr>
        <w:rFonts w:hint="default"/>
        <w:lang w:val="en-US" w:eastAsia="en-US" w:bidi="ar-SA"/>
      </w:rPr>
    </w:lvl>
    <w:lvl w:ilvl="4" w:tplc="66A646E8">
      <w:numFmt w:val="bullet"/>
      <w:lvlText w:val="•"/>
      <w:lvlJc w:val="left"/>
      <w:pPr>
        <w:ind w:left="1088" w:hanging="216"/>
      </w:pPr>
      <w:rPr>
        <w:rFonts w:hint="default"/>
        <w:lang w:val="en-US" w:eastAsia="en-US" w:bidi="ar-SA"/>
      </w:rPr>
    </w:lvl>
    <w:lvl w:ilvl="5" w:tplc="81B2102C">
      <w:numFmt w:val="bullet"/>
      <w:lvlText w:val="•"/>
      <w:lvlJc w:val="left"/>
      <w:pPr>
        <w:ind w:left="1281" w:hanging="216"/>
      </w:pPr>
      <w:rPr>
        <w:rFonts w:hint="default"/>
        <w:lang w:val="en-US" w:eastAsia="en-US" w:bidi="ar-SA"/>
      </w:rPr>
    </w:lvl>
    <w:lvl w:ilvl="6" w:tplc="ADC026AE">
      <w:numFmt w:val="bullet"/>
      <w:lvlText w:val="•"/>
      <w:lvlJc w:val="left"/>
      <w:pPr>
        <w:ind w:left="1473" w:hanging="216"/>
      </w:pPr>
      <w:rPr>
        <w:rFonts w:hint="default"/>
        <w:lang w:val="en-US" w:eastAsia="en-US" w:bidi="ar-SA"/>
      </w:rPr>
    </w:lvl>
    <w:lvl w:ilvl="7" w:tplc="3FB21C6A">
      <w:numFmt w:val="bullet"/>
      <w:lvlText w:val="•"/>
      <w:lvlJc w:val="left"/>
      <w:pPr>
        <w:ind w:left="1665" w:hanging="216"/>
      </w:pPr>
      <w:rPr>
        <w:rFonts w:hint="default"/>
        <w:lang w:val="en-US" w:eastAsia="en-US" w:bidi="ar-SA"/>
      </w:rPr>
    </w:lvl>
    <w:lvl w:ilvl="8" w:tplc="4DBA400C">
      <w:numFmt w:val="bullet"/>
      <w:lvlText w:val="•"/>
      <w:lvlJc w:val="left"/>
      <w:pPr>
        <w:ind w:left="1857" w:hanging="216"/>
      </w:pPr>
      <w:rPr>
        <w:rFonts w:hint="default"/>
        <w:lang w:val="en-US" w:eastAsia="en-US" w:bidi="ar-SA"/>
      </w:rPr>
    </w:lvl>
  </w:abstractNum>
  <w:abstractNum w:abstractNumId="13" w15:restartNumberingAfterBreak="0">
    <w:nsid w:val="2C514874"/>
    <w:multiLevelType w:val="hybridMultilevel"/>
    <w:tmpl w:val="85A8DDCC"/>
    <w:lvl w:ilvl="0" w:tplc="880CAA40">
      <w:start w:val="1"/>
      <w:numFmt w:val="bullet"/>
      <w:lvlText w:val=""/>
      <w:lvlJc w:val="left"/>
      <w:pPr>
        <w:ind w:left="1080" w:hanging="360"/>
      </w:pPr>
      <w:rPr>
        <w:rFonts w:ascii="Symbol" w:hAnsi="Symbol"/>
      </w:rPr>
    </w:lvl>
    <w:lvl w:ilvl="1" w:tplc="CDBEAB1E">
      <w:start w:val="1"/>
      <w:numFmt w:val="bullet"/>
      <w:lvlText w:val=""/>
      <w:lvlJc w:val="left"/>
      <w:pPr>
        <w:ind w:left="1080" w:hanging="360"/>
      </w:pPr>
      <w:rPr>
        <w:rFonts w:ascii="Symbol" w:hAnsi="Symbol"/>
      </w:rPr>
    </w:lvl>
    <w:lvl w:ilvl="2" w:tplc="0CF69B0A">
      <w:start w:val="1"/>
      <w:numFmt w:val="bullet"/>
      <w:lvlText w:val=""/>
      <w:lvlJc w:val="left"/>
      <w:pPr>
        <w:ind w:left="1080" w:hanging="360"/>
      </w:pPr>
      <w:rPr>
        <w:rFonts w:ascii="Symbol" w:hAnsi="Symbol"/>
      </w:rPr>
    </w:lvl>
    <w:lvl w:ilvl="3" w:tplc="536E100A">
      <w:start w:val="1"/>
      <w:numFmt w:val="bullet"/>
      <w:lvlText w:val=""/>
      <w:lvlJc w:val="left"/>
      <w:pPr>
        <w:ind w:left="1080" w:hanging="360"/>
      </w:pPr>
      <w:rPr>
        <w:rFonts w:ascii="Symbol" w:hAnsi="Symbol"/>
      </w:rPr>
    </w:lvl>
    <w:lvl w:ilvl="4" w:tplc="C3201DFC">
      <w:start w:val="1"/>
      <w:numFmt w:val="bullet"/>
      <w:lvlText w:val=""/>
      <w:lvlJc w:val="left"/>
      <w:pPr>
        <w:ind w:left="1080" w:hanging="360"/>
      </w:pPr>
      <w:rPr>
        <w:rFonts w:ascii="Symbol" w:hAnsi="Symbol"/>
      </w:rPr>
    </w:lvl>
    <w:lvl w:ilvl="5" w:tplc="9A52DBE4">
      <w:start w:val="1"/>
      <w:numFmt w:val="bullet"/>
      <w:lvlText w:val=""/>
      <w:lvlJc w:val="left"/>
      <w:pPr>
        <w:ind w:left="1080" w:hanging="360"/>
      </w:pPr>
      <w:rPr>
        <w:rFonts w:ascii="Symbol" w:hAnsi="Symbol"/>
      </w:rPr>
    </w:lvl>
    <w:lvl w:ilvl="6" w:tplc="5688223E">
      <w:start w:val="1"/>
      <w:numFmt w:val="bullet"/>
      <w:lvlText w:val=""/>
      <w:lvlJc w:val="left"/>
      <w:pPr>
        <w:ind w:left="1080" w:hanging="360"/>
      </w:pPr>
      <w:rPr>
        <w:rFonts w:ascii="Symbol" w:hAnsi="Symbol"/>
      </w:rPr>
    </w:lvl>
    <w:lvl w:ilvl="7" w:tplc="288CE996">
      <w:start w:val="1"/>
      <w:numFmt w:val="bullet"/>
      <w:lvlText w:val=""/>
      <w:lvlJc w:val="left"/>
      <w:pPr>
        <w:ind w:left="1080" w:hanging="360"/>
      </w:pPr>
      <w:rPr>
        <w:rFonts w:ascii="Symbol" w:hAnsi="Symbol"/>
      </w:rPr>
    </w:lvl>
    <w:lvl w:ilvl="8" w:tplc="CDC6D30A">
      <w:start w:val="1"/>
      <w:numFmt w:val="bullet"/>
      <w:lvlText w:val=""/>
      <w:lvlJc w:val="left"/>
      <w:pPr>
        <w:ind w:left="1080" w:hanging="360"/>
      </w:pPr>
      <w:rPr>
        <w:rFonts w:ascii="Symbol" w:hAnsi="Symbol"/>
      </w:rPr>
    </w:lvl>
  </w:abstractNum>
  <w:abstractNum w:abstractNumId="14" w15:restartNumberingAfterBreak="0">
    <w:nsid w:val="2E8C72B0"/>
    <w:multiLevelType w:val="hybridMultilevel"/>
    <w:tmpl w:val="52F02380"/>
    <w:lvl w:ilvl="0" w:tplc="5A807998">
      <w:numFmt w:val="bullet"/>
      <w:lvlText w:val=""/>
      <w:lvlJc w:val="left"/>
      <w:pPr>
        <w:ind w:left="323" w:hanging="216"/>
      </w:pPr>
      <w:rPr>
        <w:rFonts w:ascii="Symbol" w:eastAsia="Symbol" w:hAnsi="Symbol" w:cs="Symbol" w:hint="default"/>
        <w:b w:val="0"/>
        <w:bCs w:val="0"/>
        <w:i w:val="0"/>
        <w:iCs w:val="0"/>
        <w:spacing w:val="0"/>
        <w:w w:val="100"/>
        <w:sz w:val="22"/>
        <w:szCs w:val="22"/>
        <w:lang w:val="en-US" w:eastAsia="en-US" w:bidi="ar-SA"/>
      </w:rPr>
    </w:lvl>
    <w:lvl w:ilvl="1" w:tplc="1A6ACDAC">
      <w:numFmt w:val="bullet"/>
      <w:lvlText w:val="•"/>
      <w:lvlJc w:val="left"/>
      <w:pPr>
        <w:ind w:left="692" w:hanging="216"/>
      </w:pPr>
      <w:rPr>
        <w:rFonts w:hint="default"/>
        <w:lang w:val="en-US" w:eastAsia="en-US" w:bidi="ar-SA"/>
      </w:rPr>
    </w:lvl>
    <w:lvl w:ilvl="2" w:tplc="CF6E637C">
      <w:numFmt w:val="bullet"/>
      <w:lvlText w:val="•"/>
      <w:lvlJc w:val="left"/>
      <w:pPr>
        <w:ind w:left="1064" w:hanging="216"/>
      </w:pPr>
      <w:rPr>
        <w:rFonts w:hint="default"/>
        <w:lang w:val="en-US" w:eastAsia="en-US" w:bidi="ar-SA"/>
      </w:rPr>
    </w:lvl>
    <w:lvl w:ilvl="3" w:tplc="E47E618E">
      <w:numFmt w:val="bullet"/>
      <w:lvlText w:val="•"/>
      <w:lvlJc w:val="left"/>
      <w:pPr>
        <w:ind w:left="1436" w:hanging="216"/>
      </w:pPr>
      <w:rPr>
        <w:rFonts w:hint="default"/>
        <w:lang w:val="en-US" w:eastAsia="en-US" w:bidi="ar-SA"/>
      </w:rPr>
    </w:lvl>
    <w:lvl w:ilvl="4" w:tplc="FD0C8146">
      <w:numFmt w:val="bullet"/>
      <w:lvlText w:val="•"/>
      <w:lvlJc w:val="left"/>
      <w:pPr>
        <w:ind w:left="1808" w:hanging="216"/>
      </w:pPr>
      <w:rPr>
        <w:rFonts w:hint="default"/>
        <w:lang w:val="en-US" w:eastAsia="en-US" w:bidi="ar-SA"/>
      </w:rPr>
    </w:lvl>
    <w:lvl w:ilvl="5" w:tplc="C1823D9A">
      <w:numFmt w:val="bullet"/>
      <w:lvlText w:val="•"/>
      <w:lvlJc w:val="left"/>
      <w:pPr>
        <w:ind w:left="2180" w:hanging="216"/>
      </w:pPr>
      <w:rPr>
        <w:rFonts w:hint="default"/>
        <w:lang w:val="en-US" w:eastAsia="en-US" w:bidi="ar-SA"/>
      </w:rPr>
    </w:lvl>
    <w:lvl w:ilvl="6" w:tplc="8D8473BE">
      <w:numFmt w:val="bullet"/>
      <w:lvlText w:val="•"/>
      <w:lvlJc w:val="left"/>
      <w:pPr>
        <w:ind w:left="2552" w:hanging="216"/>
      </w:pPr>
      <w:rPr>
        <w:rFonts w:hint="default"/>
        <w:lang w:val="en-US" w:eastAsia="en-US" w:bidi="ar-SA"/>
      </w:rPr>
    </w:lvl>
    <w:lvl w:ilvl="7" w:tplc="B5728206">
      <w:numFmt w:val="bullet"/>
      <w:lvlText w:val="•"/>
      <w:lvlJc w:val="left"/>
      <w:pPr>
        <w:ind w:left="2924" w:hanging="216"/>
      </w:pPr>
      <w:rPr>
        <w:rFonts w:hint="default"/>
        <w:lang w:val="en-US" w:eastAsia="en-US" w:bidi="ar-SA"/>
      </w:rPr>
    </w:lvl>
    <w:lvl w:ilvl="8" w:tplc="91EA503A">
      <w:numFmt w:val="bullet"/>
      <w:lvlText w:val="•"/>
      <w:lvlJc w:val="left"/>
      <w:pPr>
        <w:ind w:left="3296" w:hanging="216"/>
      </w:pPr>
      <w:rPr>
        <w:rFonts w:hint="default"/>
        <w:lang w:val="en-US" w:eastAsia="en-US" w:bidi="ar-SA"/>
      </w:rPr>
    </w:lvl>
  </w:abstractNum>
  <w:abstractNum w:abstractNumId="15" w15:restartNumberingAfterBreak="0">
    <w:nsid w:val="3C5B3A10"/>
    <w:multiLevelType w:val="hybridMultilevel"/>
    <w:tmpl w:val="7428A7A6"/>
    <w:lvl w:ilvl="0" w:tplc="F696A42C">
      <w:numFmt w:val="bullet"/>
      <w:lvlText w:val=""/>
      <w:lvlJc w:val="left"/>
      <w:pPr>
        <w:ind w:left="323" w:hanging="216"/>
      </w:pPr>
      <w:rPr>
        <w:rFonts w:ascii="Symbol" w:eastAsia="Symbol" w:hAnsi="Symbol" w:cs="Symbol" w:hint="default"/>
        <w:b w:val="0"/>
        <w:bCs w:val="0"/>
        <w:i w:val="0"/>
        <w:iCs w:val="0"/>
        <w:spacing w:val="0"/>
        <w:w w:val="100"/>
        <w:sz w:val="22"/>
        <w:szCs w:val="22"/>
        <w:lang w:val="en-US" w:eastAsia="en-US" w:bidi="ar-SA"/>
      </w:rPr>
    </w:lvl>
    <w:lvl w:ilvl="1" w:tplc="C3BA6088">
      <w:numFmt w:val="bullet"/>
      <w:lvlText w:val="•"/>
      <w:lvlJc w:val="left"/>
      <w:pPr>
        <w:ind w:left="692" w:hanging="216"/>
      </w:pPr>
      <w:rPr>
        <w:rFonts w:hint="default"/>
        <w:lang w:val="en-US" w:eastAsia="en-US" w:bidi="ar-SA"/>
      </w:rPr>
    </w:lvl>
    <w:lvl w:ilvl="2" w:tplc="C5864CBA">
      <w:numFmt w:val="bullet"/>
      <w:lvlText w:val="•"/>
      <w:lvlJc w:val="left"/>
      <w:pPr>
        <w:ind w:left="1064" w:hanging="216"/>
      </w:pPr>
      <w:rPr>
        <w:rFonts w:hint="default"/>
        <w:lang w:val="en-US" w:eastAsia="en-US" w:bidi="ar-SA"/>
      </w:rPr>
    </w:lvl>
    <w:lvl w:ilvl="3" w:tplc="DA8CA47A">
      <w:numFmt w:val="bullet"/>
      <w:lvlText w:val="•"/>
      <w:lvlJc w:val="left"/>
      <w:pPr>
        <w:ind w:left="1436" w:hanging="216"/>
      </w:pPr>
      <w:rPr>
        <w:rFonts w:hint="default"/>
        <w:lang w:val="en-US" w:eastAsia="en-US" w:bidi="ar-SA"/>
      </w:rPr>
    </w:lvl>
    <w:lvl w:ilvl="4" w:tplc="4A8A0204">
      <w:numFmt w:val="bullet"/>
      <w:lvlText w:val="•"/>
      <w:lvlJc w:val="left"/>
      <w:pPr>
        <w:ind w:left="1808" w:hanging="216"/>
      </w:pPr>
      <w:rPr>
        <w:rFonts w:hint="default"/>
        <w:lang w:val="en-US" w:eastAsia="en-US" w:bidi="ar-SA"/>
      </w:rPr>
    </w:lvl>
    <w:lvl w:ilvl="5" w:tplc="D1F0A3DC">
      <w:numFmt w:val="bullet"/>
      <w:lvlText w:val="•"/>
      <w:lvlJc w:val="left"/>
      <w:pPr>
        <w:ind w:left="2180" w:hanging="216"/>
      </w:pPr>
      <w:rPr>
        <w:rFonts w:hint="default"/>
        <w:lang w:val="en-US" w:eastAsia="en-US" w:bidi="ar-SA"/>
      </w:rPr>
    </w:lvl>
    <w:lvl w:ilvl="6" w:tplc="D2128180">
      <w:numFmt w:val="bullet"/>
      <w:lvlText w:val="•"/>
      <w:lvlJc w:val="left"/>
      <w:pPr>
        <w:ind w:left="2552" w:hanging="216"/>
      </w:pPr>
      <w:rPr>
        <w:rFonts w:hint="default"/>
        <w:lang w:val="en-US" w:eastAsia="en-US" w:bidi="ar-SA"/>
      </w:rPr>
    </w:lvl>
    <w:lvl w:ilvl="7" w:tplc="A31E49C6">
      <w:numFmt w:val="bullet"/>
      <w:lvlText w:val="•"/>
      <w:lvlJc w:val="left"/>
      <w:pPr>
        <w:ind w:left="2924" w:hanging="216"/>
      </w:pPr>
      <w:rPr>
        <w:rFonts w:hint="default"/>
        <w:lang w:val="en-US" w:eastAsia="en-US" w:bidi="ar-SA"/>
      </w:rPr>
    </w:lvl>
    <w:lvl w:ilvl="8" w:tplc="C74AEA80">
      <w:numFmt w:val="bullet"/>
      <w:lvlText w:val="•"/>
      <w:lvlJc w:val="left"/>
      <w:pPr>
        <w:ind w:left="3296" w:hanging="216"/>
      </w:pPr>
      <w:rPr>
        <w:rFonts w:hint="default"/>
        <w:lang w:val="en-US" w:eastAsia="en-US" w:bidi="ar-SA"/>
      </w:rPr>
    </w:lvl>
  </w:abstractNum>
  <w:abstractNum w:abstractNumId="16"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286B99"/>
    <w:multiLevelType w:val="multilevel"/>
    <w:tmpl w:val="19226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8B42A78"/>
    <w:multiLevelType w:val="hybridMultilevel"/>
    <w:tmpl w:val="FEFA4A50"/>
    <w:lvl w:ilvl="0" w:tplc="5FEC4C5E">
      <w:start w:val="1"/>
      <w:numFmt w:val="bullet"/>
      <w:lvlText w:val=""/>
      <w:lvlJc w:val="left"/>
      <w:pPr>
        <w:ind w:left="1080" w:hanging="360"/>
      </w:pPr>
      <w:rPr>
        <w:rFonts w:ascii="Symbol" w:hAnsi="Symbol"/>
      </w:rPr>
    </w:lvl>
    <w:lvl w:ilvl="1" w:tplc="1700D762">
      <w:start w:val="1"/>
      <w:numFmt w:val="bullet"/>
      <w:lvlText w:val=""/>
      <w:lvlJc w:val="left"/>
      <w:pPr>
        <w:ind w:left="1080" w:hanging="360"/>
      </w:pPr>
      <w:rPr>
        <w:rFonts w:ascii="Symbol" w:hAnsi="Symbol"/>
      </w:rPr>
    </w:lvl>
    <w:lvl w:ilvl="2" w:tplc="81425A32">
      <w:start w:val="1"/>
      <w:numFmt w:val="bullet"/>
      <w:lvlText w:val=""/>
      <w:lvlJc w:val="left"/>
      <w:pPr>
        <w:ind w:left="1080" w:hanging="360"/>
      </w:pPr>
      <w:rPr>
        <w:rFonts w:ascii="Symbol" w:hAnsi="Symbol"/>
      </w:rPr>
    </w:lvl>
    <w:lvl w:ilvl="3" w:tplc="A9CEF7D0">
      <w:start w:val="1"/>
      <w:numFmt w:val="bullet"/>
      <w:lvlText w:val=""/>
      <w:lvlJc w:val="left"/>
      <w:pPr>
        <w:ind w:left="1080" w:hanging="360"/>
      </w:pPr>
      <w:rPr>
        <w:rFonts w:ascii="Symbol" w:hAnsi="Symbol"/>
      </w:rPr>
    </w:lvl>
    <w:lvl w:ilvl="4" w:tplc="8A1CD068">
      <w:start w:val="1"/>
      <w:numFmt w:val="bullet"/>
      <w:lvlText w:val=""/>
      <w:lvlJc w:val="left"/>
      <w:pPr>
        <w:ind w:left="1080" w:hanging="360"/>
      </w:pPr>
      <w:rPr>
        <w:rFonts w:ascii="Symbol" w:hAnsi="Symbol"/>
      </w:rPr>
    </w:lvl>
    <w:lvl w:ilvl="5" w:tplc="B75A6ACC">
      <w:start w:val="1"/>
      <w:numFmt w:val="bullet"/>
      <w:lvlText w:val=""/>
      <w:lvlJc w:val="left"/>
      <w:pPr>
        <w:ind w:left="1080" w:hanging="360"/>
      </w:pPr>
      <w:rPr>
        <w:rFonts w:ascii="Symbol" w:hAnsi="Symbol"/>
      </w:rPr>
    </w:lvl>
    <w:lvl w:ilvl="6" w:tplc="B69029EE">
      <w:start w:val="1"/>
      <w:numFmt w:val="bullet"/>
      <w:lvlText w:val=""/>
      <w:lvlJc w:val="left"/>
      <w:pPr>
        <w:ind w:left="1080" w:hanging="360"/>
      </w:pPr>
      <w:rPr>
        <w:rFonts w:ascii="Symbol" w:hAnsi="Symbol"/>
      </w:rPr>
    </w:lvl>
    <w:lvl w:ilvl="7" w:tplc="D3C0F6FE">
      <w:start w:val="1"/>
      <w:numFmt w:val="bullet"/>
      <w:lvlText w:val=""/>
      <w:lvlJc w:val="left"/>
      <w:pPr>
        <w:ind w:left="1080" w:hanging="360"/>
      </w:pPr>
      <w:rPr>
        <w:rFonts w:ascii="Symbol" w:hAnsi="Symbol"/>
      </w:rPr>
    </w:lvl>
    <w:lvl w:ilvl="8" w:tplc="3902885A">
      <w:start w:val="1"/>
      <w:numFmt w:val="bullet"/>
      <w:lvlText w:val=""/>
      <w:lvlJc w:val="left"/>
      <w:pPr>
        <w:ind w:left="1080" w:hanging="360"/>
      </w:pPr>
      <w:rPr>
        <w:rFonts w:ascii="Symbol" w:hAnsi="Symbol"/>
      </w:rPr>
    </w:lvl>
  </w:abstractNum>
  <w:abstractNum w:abstractNumId="24"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F7C54"/>
    <w:multiLevelType w:val="hybridMultilevel"/>
    <w:tmpl w:val="FB1AB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E5D2AEA"/>
    <w:multiLevelType w:val="hybridMultilevel"/>
    <w:tmpl w:val="0E6E1336"/>
    <w:lvl w:ilvl="0" w:tplc="48DA6446">
      <w:numFmt w:val="bullet"/>
      <w:lvlText w:val=""/>
      <w:lvlJc w:val="left"/>
      <w:pPr>
        <w:ind w:left="323" w:hanging="216"/>
      </w:pPr>
      <w:rPr>
        <w:rFonts w:ascii="Symbol" w:eastAsia="Symbol" w:hAnsi="Symbol" w:cs="Symbol" w:hint="default"/>
        <w:b w:val="0"/>
        <w:bCs w:val="0"/>
        <w:i w:val="0"/>
        <w:iCs w:val="0"/>
        <w:spacing w:val="0"/>
        <w:w w:val="100"/>
        <w:sz w:val="22"/>
        <w:szCs w:val="22"/>
        <w:lang w:val="en-US" w:eastAsia="en-US" w:bidi="ar-SA"/>
      </w:rPr>
    </w:lvl>
    <w:lvl w:ilvl="1" w:tplc="61C644CC">
      <w:numFmt w:val="bullet"/>
      <w:lvlText w:val="•"/>
      <w:lvlJc w:val="left"/>
      <w:pPr>
        <w:ind w:left="512" w:hanging="216"/>
      </w:pPr>
      <w:rPr>
        <w:rFonts w:hint="default"/>
        <w:lang w:val="en-US" w:eastAsia="en-US" w:bidi="ar-SA"/>
      </w:rPr>
    </w:lvl>
    <w:lvl w:ilvl="2" w:tplc="CC184922">
      <w:numFmt w:val="bullet"/>
      <w:lvlText w:val="•"/>
      <w:lvlJc w:val="left"/>
      <w:pPr>
        <w:ind w:left="704" w:hanging="216"/>
      </w:pPr>
      <w:rPr>
        <w:rFonts w:hint="default"/>
        <w:lang w:val="en-US" w:eastAsia="en-US" w:bidi="ar-SA"/>
      </w:rPr>
    </w:lvl>
    <w:lvl w:ilvl="3" w:tplc="2EACFD04">
      <w:numFmt w:val="bullet"/>
      <w:lvlText w:val="•"/>
      <w:lvlJc w:val="left"/>
      <w:pPr>
        <w:ind w:left="896" w:hanging="216"/>
      </w:pPr>
      <w:rPr>
        <w:rFonts w:hint="default"/>
        <w:lang w:val="en-US" w:eastAsia="en-US" w:bidi="ar-SA"/>
      </w:rPr>
    </w:lvl>
    <w:lvl w:ilvl="4" w:tplc="4F76E76C">
      <w:numFmt w:val="bullet"/>
      <w:lvlText w:val="•"/>
      <w:lvlJc w:val="left"/>
      <w:pPr>
        <w:ind w:left="1088" w:hanging="216"/>
      </w:pPr>
      <w:rPr>
        <w:rFonts w:hint="default"/>
        <w:lang w:val="en-US" w:eastAsia="en-US" w:bidi="ar-SA"/>
      </w:rPr>
    </w:lvl>
    <w:lvl w:ilvl="5" w:tplc="9D101918">
      <w:numFmt w:val="bullet"/>
      <w:lvlText w:val="•"/>
      <w:lvlJc w:val="left"/>
      <w:pPr>
        <w:ind w:left="1281" w:hanging="216"/>
      </w:pPr>
      <w:rPr>
        <w:rFonts w:hint="default"/>
        <w:lang w:val="en-US" w:eastAsia="en-US" w:bidi="ar-SA"/>
      </w:rPr>
    </w:lvl>
    <w:lvl w:ilvl="6" w:tplc="13C269BC">
      <w:numFmt w:val="bullet"/>
      <w:lvlText w:val="•"/>
      <w:lvlJc w:val="left"/>
      <w:pPr>
        <w:ind w:left="1473" w:hanging="216"/>
      </w:pPr>
      <w:rPr>
        <w:rFonts w:hint="default"/>
        <w:lang w:val="en-US" w:eastAsia="en-US" w:bidi="ar-SA"/>
      </w:rPr>
    </w:lvl>
    <w:lvl w:ilvl="7" w:tplc="BECE7F38">
      <w:numFmt w:val="bullet"/>
      <w:lvlText w:val="•"/>
      <w:lvlJc w:val="left"/>
      <w:pPr>
        <w:ind w:left="1665" w:hanging="216"/>
      </w:pPr>
      <w:rPr>
        <w:rFonts w:hint="default"/>
        <w:lang w:val="en-US" w:eastAsia="en-US" w:bidi="ar-SA"/>
      </w:rPr>
    </w:lvl>
    <w:lvl w:ilvl="8" w:tplc="2E76A9E4">
      <w:numFmt w:val="bullet"/>
      <w:lvlText w:val="•"/>
      <w:lvlJc w:val="left"/>
      <w:pPr>
        <w:ind w:left="1857" w:hanging="216"/>
      </w:pPr>
      <w:rPr>
        <w:rFonts w:hint="default"/>
        <w:lang w:val="en-US" w:eastAsia="en-US" w:bidi="ar-SA"/>
      </w:rPr>
    </w:lvl>
  </w:abstractNum>
  <w:abstractNum w:abstractNumId="33" w15:restartNumberingAfterBreak="0">
    <w:nsid w:val="71F052C3"/>
    <w:multiLevelType w:val="hybridMultilevel"/>
    <w:tmpl w:val="96302E82"/>
    <w:lvl w:ilvl="0" w:tplc="8DF46536">
      <w:start w:val="1"/>
      <w:numFmt w:val="bullet"/>
      <w:lvlText w:val=""/>
      <w:lvlJc w:val="left"/>
      <w:pPr>
        <w:ind w:left="1080" w:hanging="360"/>
      </w:pPr>
      <w:rPr>
        <w:rFonts w:ascii="Symbol" w:hAnsi="Symbol"/>
      </w:rPr>
    </w:lvl>
    <w:lvl w:ilvl="1" w:tplc="25CC69A8">
      <w:start w:val="1"/>
      <w:numFmt w:val="bullet"/>
      <w:lvlText w:val=""/>
      <w:lvlJc w:val="left"/>
      <w:pPr>
        <w:ind w:left="1080" w:hanging="360"/>
      </w:pPr>
      <w:rPr>
        <w:rFonts w:ascii="Symbol" w:hAnsi="Symbol"/>
      </w:rPr>
    </w:lvl>
    <w:lvl w:ilvl="2" w:tplc="EF449B4A">
      <w:start w:val="1"/>
      <w:numFmt w:val="bullet"/>
      <w:lvlText w:val=""/>
      <w:lvlJc w:val="left"/>
      <w:pPr>
        <w:ind w:left="1080" w:hanging="360"/>
      </w:pPr>
      <w:rPr>
        <w:rFonts w:ascii="Symbol" w:hAnsi="Symbol"/>
      </w:rPr>
    </w:lvl>
    <w:lvl w:ilvl="3" w:tplc="1354E06C">
      <w:start w:val="1"/>
      <w:numFmt w:val="bullet"/>
      <w:lvlText w:val=""/>
      <w:lvlJc w:val="left"/>
      <w:pPr>
        <w:ind w:left="1080" w:hanging="360"/>
      </w:pPr>
      <w:rPr>
        <w:rFonts w:ascii="Symbol" w:hAnsi="Symbol"/>
      </w:rPr>
    </w:lvl>
    <w:lvl w:ilvl="4" w:tplc="4F749B9C">
      <w:start w:val="1"/>
      <w:numFmt w:val="bullet"/>
      <w:lvlText w:val=""/>
      <w:lvlJc w:val="left"/>
      <w:pPr>
        <w:ind w:left="1080" w:hanging="360"/>
      </w:pPr>
      <w:rPr>
        <w:rFonts w:ascii="Symbol" w:hAnsi="Symbol"/>
      </w:rPr>
    </w:lvl>
    <w:lvl w:ilvl="5" w:tplc="409AD732">
      <w:start w:val="1"/>
      <w:numFmt w:val="bullet"/>
      <w:lvlText w:val=""/>
      <w:lvlJc w:val="left"/>
      <w:pPr>
        <w:ind w:left="1080" w:hanging="360"/>
      </w:pPr>
      <w:rPr>
        <w:rFonts w:ascii="Symbol" w:hAnsi="Symbol"/>
      </w:rPr>
    </w:lvl>
    <w:lvl w:ilvl="6" w:tplc="5BB6C4BA">
      <w:start w:val="1"/>
      <w:numFmt w:val="bullet"/>
      <w:lvlText w:val=""/>
      <w:lvlJc w:val="left"/>
      <w:pPr>
        <w:ind w:left="1080" w:hanging="360"/>
      </w:pPr>
      <w:rPr>
        <w:rFonts w:ascii="Symbol" w:hAnsi="Symbol"/>
      </w:rPr>
    </w:lvl>
    <w:lvl w:ilvl="7" w:tplc="A7CA9544">
      <w:start w:val="1"/>
      <w:numFmt w:val="bullet"/>
      <w:lvlText w:val=""/>
      <w:lvlJc w:val="left"/>
      <w:pPr>
        <w:ind w:left="1080" w:hanging="360"/>
      </w:pPr>
      <w:rPr>
        <w:rFonts w:ascii="Symbol" w:hAnsi="Symbol"/>
      </w:rPr>
    </w:lvl>
    <w:lvl w:ilvl="8" w:tplc="BBFA14CA">
      <w:start w:val="1"/>
      <w:numFmt w:val="bullet"/>
      <w:lvlText w:val=""/>
      <w:lvlJc w:val="left"/>
      <w:pPr>
        <w:ind w:left="1080" w:hanging="360"/>
      </w:pPr>
      <w:rPr>
        <w:rFonts w:ascii="Symbol" w:hAnsi="Symbol"/>
      </w:rPr>
    </w:lvl>
  </w:abstractNum>
  <w:abstractNum w:abstractNumId="34"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E2BEE"/>
    <w:multiLevelType w:val="hybridMultilevel"/>
    <w:tmpl w:val="24146772"/>
    <w:lvl w:ilvl="0" w:tplc="ED0A2934">
      <w:numFmt w:val="bullet"/>
      <w:lvlText w:val=""/>
      <w:lvlJc w:val="left"/>
      <w:pPr>
        <w:ind w:left="323" w:hanging="216"/>
      </w:pPr>
      <w:rPr>
        <w:rFonts w:ascii="Symbol" w:eastAsia="Symbol" w:hAnsi="Symbol" w:cs="Symbol" w:hint="default"/>
        <w:b w:val="0"/>
        <w:bCs w:val="0"/>
        <w:i w:val="0"/>
        <w:iCs w:val="0"/>
        <w:spacing w:val="0"/>
        <w:w w:val="100"/>
        <w:sz w:val="22"/>
        <w:szCs w:val="22"/>
        <w:lang w:val="en-US" w:eastAsia="en-US" w:bidi="ar-SA"/>
      </w:rPr>
    </w:lvl>
    <w:lvl w:ilvl="1" w:tplc="27B0F966">
      <w:numFmt w:val="bullet"/>
      <w:lvlText w:val="•"/>
      <w:lvlJc w:val="left"/>
      <w:pPr>
        <w:ind w:left="512" w:hanging="216"/>
      </w:pPr>
      <w:rPr>
        <w:rFonts w:hint="default"/>
        <w:lang w:val="en-US" w:eastAsia="en-US" w:bidi="ar-SA"/>
      </w:rPr>
    </w:lvl>
    <w:lvl w:ilvl="2" w:tplc="89C6F6F4">
      <w:numFmt w:val="bullet"/>
      <w:lvlText w:val="•"/>
      <w:lvlJc w:val="left"/>
      <w:pPr>
        <w:ind w:left="704" w:hanging="216"/>
      </w:pPr>
      <w:rPr>
        <w:rFonts w:hint="default"/>
        <w:lang w:val="en-US" w:eastAsia="en-US" w:bidi="ar-SA"/>
      </w:rPr>
    </w:lvl>
    <w:lvl w:ilvl="3" w:tplc="9A0897C8">
      <w:numFmt w:val="bullet"/>
      <w:lvlText w:val="•"/>
      <w:lvlJc w:val="left"/>
      <w:pPr>
        <w:ind w:left="896" w:hanging="216"/>
      </w:pPr>
      <w:rPr>
        <w:rFonts w:hint="default"/>
        <w:lang w:val="en-US" w:eastAsia="en-US" w:bidi="ar-SA"/>
      </w:rPr>
    </w:lvl>
    <w:lvl w:ilvl="4" w:tplc="69E25A68">
      <w:numFmt w:val="bullet"/>
      <w:lvlText w:val="•"/>
      <w:lvlJc w:val="left"/>
      <w:pPr>
        <w:ind w:left="1088" w:hanging="216"/>
      </w:pPr>
      <w:rPr>
        <w:rFonts w:hint="default"/>
        <w:lang w:val="en-US" w:eastAsia="en-US" w:bidi="ar-SA"/>
      </w:rPr>
    </w:lvl>
    <w:lvl w:ilvl="5" w:tplc="E5069ECA">
      <w:numFmt w:val="bullet"/>
      <w:lvlText w:val="•"/>
      <w:lvlJc w:val="left"/>
      <w:pPr>
        <w:ind w:left="1281" w:hanging="216"/>
      </w:pPr>
      <w:rPr>
        <w:rFonts w:hint="default"/>
        <w:lang w:val="en-US" w:eastAsia="en-US" w:bidi="ar-SA"/>
      </w:rPr>
    </w:lvl>
    <w:lvl w:ilvl="6" w:tplc="331E5FE0">
      <w:numFmt w:val="bullet"/>
      <w:lvlText w:val="•"/>
      <w:lvlJc w:val="left"/>
      <w:pPr>
        <w:ind w:left="1473" w:hanging="216"/>
      </w:pPr>
      <w:rPr>
        <w:rFonts w:hint="default"/>
        <w:lang w:val="en-US" w:eastAsia="en-US" w:bidi="ar-SA"/>
      </w:rPr>
    </w:lvl>
    <w:lvl w:ilvl="7" w:tplc="67AE18D6">
      <w:numFmt w:val="bullet"/>
      <w:lvlText w:val="•"/>
      <w:lvlJc w:val="left"/>
      <w:pPr>
        <w:ind w:left="1665" w:hanging="216"/>
      </w:pPr>
      <w:rPr>
        <w:rFonts w:hint="default"/>
        <w:lang w:val="en-US" w:eastAsia="en-US" w:bidi="ar-SA"/>
      </w:rPr>
    </w:lvl>
    <w:lvl w:ilvl="8" w:tplc="3F9813E0">
      <w:numFmt w:val="bullet"/>
      <w:lvlText w:val="•"/>
      <w:lvlJc w:val="left"/>
      <w:pPr>
        <w:ind w:left="1857" w:hanging="216"/>
      </w:pPr>
      <w:rPr>
        <w:rFonts w:hint="default"/>
        <w:lang w:val="en-US" w:eastAsia="en-US" w:bidi="ar-SA"/>
      </w:rPr>
    </w:lvl>
  </w:abstractNum>
  <w:num w:numId="1" w16cid:durableId="1845433551">
    <w:abstractNumId w:val="19"/>
  </w:num>
  <w:num w:numId="2" w16cid:durableId="154298837">
    <w:abstractNumId w:val="1"/>
  </w:num>
  <w:num w:numId="3" w16cid:durableId="1766538825">
    <w:abstractNumId w:val="4"/>
  </w:num>
  <w:num w:numId="4" w16cid:durableId="2029671674">
    <w:abstractNumId w:val="31"/>
  </w:num>
  <w:num w:numId="5" w16cid:durableId="1853564131">
    <w:abstractNumId w:val="11"/>
  </w:num>
  <w:num w:numId="6" w16cid:durableId="773743248">
    <w:abstractNumId w:val="22"/>
  </w:num>
  <w:num w:numId="7" w16cid:durableId="1843737903">
    <w:abstractNumId w:val="28"/>
  </w:num>
  <w:num w:numId="8" w16cid:durableId="1518153108">
    <w:abstractNumId w:val="24"/>
  </w:num>
  <w:num w:numId="9" w16cid:durableId="1509445965">
    <w:abstractNumId w:val="21"/>
  </w:num>
  <w:num w:numId="10" w16cid:durableId="499395175">
    <w:abstractNumId w:val="30"/>
  </w:num>
  <w:num w:numId="11" w16cid:durableId="911499955">
    <w:abstractNumId w:val="17"/>
  </w:num>
  <w:num w:numId="12" w16cid:durableId="433016335">
    <w:abstractNumId w:val="0"/>
  </w:num>
  <w:num w:numId="13" w16cid:durableId="2139102941">
    <w:abstractNumId w:val="16"/>
  </w:num>
  <w:num w:numId="14" w16cid:durableId="489829418">
    <w:abstractNumId w:val="18"/>
  </w:num>
  <w:num w:numId="15" w16cid:durableId="1916819629">
    <w:abstractNumId w:val="5"/>
  </w:num>
  <w:num w:numId="16" w16cid:durableId="478618873">
    <w:abstractNumId w:val="26"/>
  </w:num>
  <w:num w:numId="17" w16cid:durableId="2030134077">
    <w:abstractNumId w:val="25"/>
  </w:num>
  <w:num w:numId="18" w16cid:durableId="1622688676">
    <w:abstractNumId w:val="3"/>
  </w:num>
  <w:num w:numId="19" w16cid:durableId="456802964">
    <w:abstractNumId w:val="29"/>
  </w:num>
  <w:num w:numId="20" w16cid:durableId="1244873205">
    <w:abstractNumId w:val="2"/>
  </w:num>
  <w:num w:numId="21" w16cid:durableId="411514336">
    <w:abstractNumId w:val="34"/>
  </w:num>
  <w:num w:numId="22" w16cid:durableId="1959488457">
    <w:abstractNumId w:val="23"/>
  </w:num>
  <w:num w:numId="23" w16cid:durableId="1279874532">
    <w:abstractNumId w:val="7"/>
  </w:num>
  <w:num w:numId="24" w16cid:durableId="1370185730">
    <w:abstractNumId w:val="33"/>
  </w:num>
  <w:num w:numId="25" w16cid:durableId="76440391">
    <w:abstractNumId w:val="8"/>
  </w:num>
  <w:num w:numId="26" w16cid:durableId="1222204935">
    <w:abstractNumId w:val="13"/>
  </w:num>
  <w:num w:numId="27" w16cid:durableId="2050957535">
    <w:abstractNumId w:val="10"/>
  </w:num>
  <w:num w:numId="28" w16cid:durableId="12739760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4620376">
    <w:abstractNumId w:val="12"/>
  </w:num>
  <w:num w:numId="30" w16cid:durableId="1154563438">
    <w:abstractNumId w:val="15"/>
  </w:num>
  <w:num w:numId="31" w16cid:durableId="1569921707">
    <w:abstractNumId w:val="35"/>
  </w:num>
  <w:num w:numId="32" w16cid:durableId="1728990842">
    <w:abstractNumId w:val="14"/>
  </w:num>
  <w:num w:numId="33" w16cid:durableId="2115979152">
    <w:abstractNumId w:val="32"/>
  </w:num>
  <w:num w:numId="34" w16cid:durableId="1581982615">
    <w:abstractNumId w:val="6"/>
  </w:num>
  <w:num w:numId="35" w16cid:durableId="1119639586">
    <w:abstractNumId w:val="27"/>
  </w:num>
  <w:num w:numId="36" w16cid:durableId="1009940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DE2"/>
    <w:rsid w:val="00001E19"/>
    <w:rsid w:val="00011801"/>
    <w:rsid w:val="000147EC"/>
    <w:rsid w:val="000151B5"/>
    <w:rsid w:val="000212D5"/>
    <w:rsid w:val="00023241"/>
    <w:rsid w:val="00024BEB"/>
    <w:rsid w:val="000268A9"/>
    <w:rsid w:val="00027279"/>
    <w:rsid w:val="00027D6C"/>
    <w:rsid w:val="000320DD"/>
    <w:rsid w:val="000324D2"/>
    <w:rsid w:val="00042497"/>
    <w:rsid w:val="0005125C"/>
    <w:rsid w:val="00051FAF"/>
    <w:rsid w:val="000533F0"/>
    <w:rsid w:val="00060608"/>
    <w:rsid w:val="0006234C"/>
    <w:rsid w:val="00064811"/>
    <w:rsid w:val="0006547F"/>
    <w:rsid w:val="00074687"/>
    <w:rsid w:val="00077965"/>
    <w:rsid w:val="00080B78"/>
    <w:rsid w:val="000846B4"/>
    <w:rsid w:val="00090DE5"/>
    <w:rsid w:val="00091A2D"/>
    <w:rsid w:val="00093308"/>
    <w:rsid w:val="00095A08"/>
    <w:rsid w:val="00096A63"/>
    <w:rsid w:val="000A045F"/>
    <w:rsid w:val="000A145A"/>
    <w:rsid w:val="000A1E7F"/>
    <w:rsid w:val="000A40CE"/>
    <w:rsid w:val="000A76EC"/>
    <w:rsid w:val="000B35D4"/>
    <w:rsid w:val="000D53EF"/>
    <w:rsid w:val="000D7D4F"/>
    <w:rsid w:val="000E0053"/>
    <w:rsid w:val="000E0126"/>
    <w:rsid w:val="000E3FC4"/>
    <w:rsid w:val="000E4ED4"/>
    <w:rsid w:val="000E4F2C"/>
    <w:rsid w:val="000E78F8"/>
    <w:rsid w:val="000F07E1"/>
    <w:rsid w:val="000F4D7E"/>
    <w:rsid w:val="000F7F84"/>
    <w:rsid w:val="0010461A"/>
    <w:rsid w:val="00104969"/>
    <w:rsid w:val="0011208B"/>
    <w:rsid w:val="00121C17"/>
    <w:rsid w:val="001226B3"/>
    <w:rsid w:val="00143C8C"/>
    <w:rsid w:val="001535F3"/>
    <w:rsid w:val="00164E38"/>
    <w:rsid w:val="0017108B"/>
    <w:rsid w:val="001730B2"/>
    <w:rsid w:val="00174B64"/>
    <w:rsid w:val="001956C9"/>
    <w:rsid w:val="0019649B"/>
    <w:rsid w:val="00196ABB"/>
    <w:rsid w:val="001A3730"/>
    <w:rsid w:val="001B7B77"/>
    <w:rsid w:val="001C2254"/>
    <w:rsid w:val="001D3504"/>
    <w:rsid w:val="001E13FA"/>
    <w:rsid w:val="001E79F2"/>
    <w:rsid w:val="001E7A4A"/>
    <w:rsid w:val="001F0588"/>
    <w:rsid w:val="001F70AE"/>
    <w:rsid w:val="001F7FBC"/>
    <w:rsid w:val="00202DC0"/>
    <w:rsid w:val="00204D14"/>
    <w:rsid w:val="00211FAD"/>
    <w:rsid w:val="00214D79"/>
    <w:rsid w:val="00222726"/>
    <w:rsid w:val="00224B7C"/>
    <w:rsid w:val="0022740C"/>
    <w:rsid w:val="002308CB"/>
    <w:rsid w:val="0023460E"/>
    <w:rsid w:val="0025073C"/>
    <w:rsid w:val="002523E5"/>
    <w:rsid w:val="00255626"/>
    <w:rsid w:val="00257537"/>
    <w:rsid w:val="0026236A"/>
    <w:rsid w:val="00265E4F"/>
    <w:rsid w:val="0026623C"/>
    <w:rsid w:val="002679A9"/>
    <w:rsid w:val="00270C55"/>
    <w:rsid w:val="002731F3"/>
    <w:rsid w:val="00276104"/>
    <w:rsid w:val="00282236"/>
    <w:rsid w:val="0028742B"/>
    <w:rsid w:val="002963E6"/>
    <w:rsid w:val="002A18CF"/>
    <w:rsid w:val="002A719A"/>
    <w:rsid w:val="002B282A"/>
    <w:rsid w:val="002B66A5"/>
    <w:rsid w:val="002C74E0"/>
    <w:rsid w:val="002D04B6"/>
    <w:rsid w:val="002D0F43"/>
    <w:rsid w:val="002E1679"/>
    <w:rsid w:val="002E47DA"/>
    <w:rsid w:val="002E7846"/>
    <w:rsid w:val="002F269F"/>
    <w:rsid w:val="00301136"/>
    <w:rsid w:val="00301242"/>
    <w:rsid w:val="00301297"/>
    <w:rsid w:val="003149E4"/>
    <w:rsid w:val="00316934"/>
    <w:rsid w:val="00323458"/>
    <w:rsid w:val="00327B9E"/>
    <w:rsid w:val="00335C3A"/>
    <w:rsid w:val="003373BC"/>
    <w:rsid w:val="00346491"/>
    <w:rsid w:val="00346C70"/>
    <w:rsid w:val="00360516"/>
    <w:rsid w:val="00362209"/>
    <w:rsid w:val="0036239E"/>
    <w:rsid w:val="00364977"/>
    <w:rsid w:val="00367026"/>
    <w:rsid w:val="003A0BAD"/>
    <w:rsid w:val="003A1047"/>
    <w:rsid w:val="003A2910"/>
    <w:rsid w:val="003D0FFF"/>
    <w:rsid w:val="003D7217"/>
    <w:rsid w:val="003E7959"/>
    <w:rsid w:val="003F6452"/>
    <w:rsid w:val="0040582E"/>
    <w:rsid w:val="00415295"/>
    <w:rsid w:val="00423FDF"/>
    <w:rsid w:val="004255C2"/>
    <w:rsid w:val="00440868"/>
    <w:rsid w:val="00440DF3"/>
    <w:rsid w:val="00441BAC"/>
    <w:rsid w:val="004453A6"/>
    <w:rsid w:val="00447806"/>
    <w:rsid w:val="00447ACB"/>
    <w:rsid w:val="00451C79"/>
    <w:rsid w:val="00452E27"/>
    <w:rsid w:val="00457120"/>
    <w:rsid w:val="00465AC3"/>
    <w:rsid w:val="00470A67"/>
    <w:rsid w:val="0047284F"/>
    <w:rsid w:val="004770AE"/>
    <w:rsid w:val="00484D73"/>
    <w:rsid w:val="00486127"/>
    <w:rsid w:val="0048626B"/>
    <w:rsid w:val="00486B08"/>
    <w:rsid w:val="004904AF"/>
    <w:rsid w:val="00491810"/>
    <w:rsid w:val="00496A00"/>
    <w:rsid w:val="00496A7D"/>
    <w:rsid w:val="004A4B1A"/>
    <w:rsid w:val="004B5C93"/>
    <w:rsid w:val="004C4D18"/>
    <w:rsid w:val="004E59F6"/>
    <w:rsid w:val="004E77CF"/>
    <w:rsid w:val="004F1FC1"/>
    <w:rsid w:val="004F7EC0"/>
    <w:rsid w:val="00505DE9"/>
    <w:rsid w:val="005067EC"/>
    <w:rsid w:val="005132C5"/>
    <w:rsid w:val="0051383F"/>
    <w:rsid w:val="0052354D"/>
    <w:rsid w:val="0053268C"/>
    <w:rsid w:val="00532FCC"/>
    <w:rsid w:val="005449A9"/>
    <w:rsid w:val="005570F1"/>
    <w:rsid w:val="0056360A"/>
    <w:rsid w:val="00564D1E"/>
    <w:rsid w:val="005714BB"/>
    <w:rsid w:val="005751B4"/>
    <w:rsid w:val="00577A62"/>
    <w:rsid w:val="00577FEC"/>
    <w:rsid w:val="005810B0"/>
    <w:rsid w:val="00581869"/>
    <w:rsid w:val="00582A05"/>
    <w:rsid w:val="005A3105"/>
    <w:rsid w:val="005A402B"/>
    <w:rsid w:val="005A6983"/>
    <w:rsid w:val="005A7D7E"/>
    <w:rsid w:val="005B1670"/>
    <w:rsid w:val="005B79E8"/>
    <w:rsid w:val="005C132C"/>
    <w:rsid w:val="005D2480"/>
    <w:rsid w:val="005D3EB9"/>
    <w:rsid w:val="005D5FFA"/>
    <w:rsid w:val="005E26A8"/>
    <w:rsid w:val="005E6787"/>
    <w:rsid w:val="005F4064"/>
    <w:rsid w:val="006042B4"/>
    <w:rsid w:val="00606F8C"/>
    <w:rsid w:val="006113A9"/>
    <w:rsid w:val="006122B1"/>
    <w:rsid w:val="006143DB"/>
    <w:rsid w:val="0061675B"/>
    <w:rsid w:val="00616BAE"/>
    <w:rsid w:val="00622C7B"/>
    <w:rsid w:val="00630887"/>
    <w:rsid w:val="00631445"/>
    <w:rsid w:val="00640311"/>
    <w:rsid w:val="00641C5E"/>
    <w:rsid w:val="006432A9"/>
    <w:rsid w:val="00645C21"/>
    <w:rsid w:val="00665A4C"/>
    <w:rsid w:val="00667824"/>
    <w:rsid w:val="00691EE9"/>
    <w:rsid w:val="006A7F07"/>
    <w:rsid w:val="006B0DC6"/>
    <w:rsid w:val="006B4F9D"/>
    <w:rsid w:val="006C4A87"/>
    <w:rsid w:val="006C6A68"/>
    <w:rsid w:val="006D0867"/>
    <w:rsid w:val="006D0B23"/>
    <w:rsid w:val="006F3496"/>
    <w:rsid w:val="006F5004"/>
    <w:rsid w:val="006F5F4A"/>
    <w:rsid w:val="0070297F"/>
    <w:rsid w:val="0070335A"/>
    <w:rsid w:val="00712908"/>
    <w:rsid w:val="00712D1C"/>
    <w:rsid w:val="00717D36"/>
    <w:rsid w:val="0072042A"/>
    <w:rsid w:val="00727AEF"/>
    <w:rsid w:val="00733890"/>
    <w:rsid w:val="00745B85"/>
    <w:rsid w:val="007543AE"/>
    <w:rsid w:val="0076170E"/>
    <w:rsid w:val="007751B0"/>
    <w:rsid w:val="00776D7A"/>
    <w:rsid w:val="00780BF1"/>
    <w:rsid w:val="0079515C"/>
    <w:rsid w:val="007A062C"/>
    <w:rsid w:val="007A10A4"/>
    <w:rsid w:val="007A47B2"/>
    <w:rsid w:val="007B0070"/>
    <w:rsid w:val="007B0ABA"/>
    <w:rsid w:val="007B0C37"/>
    <w:rsid w:val="007B3051"/>
    <w:rsid w:val="007B576F"/>
    <w:rsid w:val="007C2A38"/>
    <w:rsid w:val="007C6D21"/>
    <w:rsid w:val="007D459E"/>
    <w:rsid w:val="007D60DE"/>
    <w:rsid w:val="007E780A"/>
    <w:rsid w:val="007F0BB8"/>
    <w:rsid w:val="007F1392"/>
    <w:rsid w:val="007F6DF6"/>
    <w:rsid w:val="00811492"/>
    <w:rsid w:val="008178C2"/>
    <w:rsid w:val="00822913"/>
    <w:rsid w:val="00827A91"/>
    <w:rsid w:val="0083392D"/>
    <w:rsid w:val="00834889"/>
    <w:rsid w:val="00836ACB"/>
    <w:rsid w:val="00837187"/>
    <w:rsid w:val="00842CFB"/>
    <w:rsid w:val="008441A0"/>
    <w:rsid w:val="008443EB"/>
    <w:rsid w:val="0084760E"/>
    <w:rsid w:val="0085073F"/>
    <w:rsid w:val="00850E8B"/>
    <w:rsid w:val="0085150B"/>
    <w:rsid w:val="00856CF1"/>
    <w:rsid w:val="00860C51"/>
    <w:rsid w:val="008731F7"/>
    <w:rsid w:val="00876701"/>
    <w:rsid w:val="008A799F"/>
    <w:rsid w:val="008B0BB7"/>
    <w:rsid w:val="008B2FB1"/>
    <w:rsid w:val="008D1B26"/>
    <w:rsid w:val="008D2CDB"/>
    <w:rsid w:val="008D4C82"/>
    <w:rsid w:val="008E1F9A"/>
    <w:rsid w:val="008E586C"/>
    <w:rsid w:val="008F1DA5"/>
    <w:rsid w:val="008F512E"/>
    <w:rsid w:val="008F5B72"/>
    <w:rsid w:val="008F60DF"/>
    <w:rsid w:val="00905A64"/>
    <w:rsid w:val="009120E8"/>
    <w:rsid w:val="00925525"/>
    <w:rsid w:val="00932F3F"/>
    <w:rsid w:val="0093785E"/>
    <w:rsid w:val="00941F42"/>
    <w:rsid w:val="00947611"/>
    <w:rsid w:val="00953A26"/>
    <w:rsid w:val="00954B71"/>
    <w:rsid w:val="009560AE"/>
    <w:rsid w:val="00961380"/>
    <w:rsid w:val="00970179"/>
    <w:rsid w:val="00973730"/>
    <w:rsid w:val="00977B49"/>
    <w:rsid w:val="009919C3"/>
    <w:rsid w:val="00991E5F"/>
    <w:rsid w:val="00994922"/>
    <w:rsid w:val="009A03C7"/>
    <w:rsid w:val="009A3B76"/>
    <w:rsid w:val="009A3E01"/>
    <w:rsid w:val="009A6A8E"/>
    <w:rsid w:val="009B05F4"/>
    <w:rsid w:val="009B2463"/>
    <w:rsid w:val="009C0A6C"/>
    <w:rsid w:val="009C276E"/>
    <w:rsid w:val="009D10E4"/>
    <w:rsid w:val="009D3EC3"/>
    <w:rsid w:val="009D6E01"/>
    <w:rsid w:val="009E1D15"/>
    <w:rsid w:val="009E31BF"/>
    <w:rsid w:val="009F2AF7"/>
    <w:rsid w:val="009F4ED1"/>
    <w:rsid w:val="00A044BD"/>
    <w:rsid w:val="00A07CAB"/>
    <w:rsid w:val="00A111D8"/>
    <w:rsid w:val="00A15C69"/>
    <w:rsid w:val="00A2183D"/>
    <w:rsid w:val="00A21B93"/>
    <w:rsid w:val="00A22BC9"/>
    <w:rsid w:val="00A2460B"/>
    <w:rsid w:val="00A27935"/>
    <w:rsid w:val="00A37244"/>
    <w:rsid w:val="00A46F67"/>
    <w:rsid w:val="00A53B32"/>
    <w:rsid w:val="00A62660"/>
    <w:rsid w:val="00A645EA"/>
    <w:rsid w:val="00A65E24"/>
    <w:rsid w:val="00A73DEA"/>
    <w:rsid w:val="00A74CD6"/>
    <w:rsid w:val="00A8289F"/>
    <w:rsid w:val="00A900E3"/>
    <w:rsid w:val="00A93032"/>
    <w:rsid w:val="00A97427"/>
    <w:rsid w:val="00AA1267"/>
    <w:rsid w:val="00AA5F39"/>
    <w:rsid w:val="00AA681E"/>
    <w:rsid w:val="00AB031D"/>
    <w:rsid w:val="00AC6B4B"/>
    <w:rsid w:val="00AE06E3"/>
    <w:rsid w:val="00AE082A"/>
    <w:rsid w:val="00AE59B4"/>
    <w:rsid w:val="00B0048F"/>
    <w:rsid w:val="00B01DF1"/>
    <w:rsid w:val="00B01E52"/>
    <w:rsid w:val="00B04D5C"/>
    <w:rsid w:val="00B11FFC"/>
    <w:rsid w:val="00B154CC"/>
    <w:rsid w:val="00B16F68"/>
    <w:rsid w:val="00B20497"/>
    <w:rsid w:val="00B313E6"/>
    <w:rsid w:val="00B3373F"/>
    <w:rsid w:val="00B4019E"/>
    <w:rsid w:val="00B42C58"/>
    <w:rsid w:val="00B5577F"/>
    <w:rsid w:val="00B55FDF"/>
    <w:rsid w:val="00B64B37"/>
    <w:rsid w:val="00B7288D"/>
    <w:rsid w:val="00B81BBF"/>
    <w:rsid w:val="00B932A8"/>
    <w:rsid w:val="00B9495A"/>
    <w:rsid w:val="00B97282"/>
    <w:rsid w:val="00BA6AE6"/>
    <w:rsid w:val="00BC07B4"/>
    <w:rsid w:val="00BC3721"/>
    <w:rsid w:val="00BC713A"/>
    <w:rsid w:val="00BD16E0"/>
    <w:rsid w:val="00BE2C75"/>
    <w:rsid w:val="00BF624A"/>
    <w:rsid w:val="00BF68AD"/>
    <w:rsid w:val="00BF6AB9"/>
    <w:rsid w:val="00C07B46"/>
    <w:rsid w:val="00C13BB0"/>
    <w:rsid w:val="00C143DE"/>
    <w:rsid w:val="00C248E9"/>
    <w:rsid w:val="00C260C4"/>
    <w:rsid w:val="00C302AC"/>
    <w:rsid w:val="00C3393D"/>
    <w:rsid w:val="00C33B29"/>
    <w:rsid w:val="00C36AAF"/>
    <w:rsid w:val="00C53E62"/>
    <w:rsid w:val="00C543B1"/>
    <w:rsid w:val="00C63960"/>
    <w:rsid w:val="00C741F2"/>
    <w:rsid w:val="00C75E02"/>
    <w:rsid w:val="00C760FF"/>
    <w:rsid w:val="00C80FA2"/>
    <w:rsid w:val="00C8106F"/>
    <w:rsid w:val="00C82626"/>
    <w:rsid w:val="00C842DD"/>
    <w:rsid w:val="00C86B72"/>
    <w:rsid w:val="00C90DE7"/>
    <w:rsid w:val="00C91324"/>
    <w:rsid w:val="00C95700"/>
    <w:rsid w:val="00CA69E8"/>
    <w:rsid w:val="00CB41E4"/>
    <w:rsid w:val="00CB6F95"/>
    <w:rsid w:val="00CC0A21"/>
    <w:rsid w:val="00CD14CB"/>
    <w:rsid w:val="00CD26EC"/>
    <w:rsid w:val="00CF7066"/>
    <w:rsid w:val="00D010EF"/>
    <w:rsid w:val="00D134A2"/>
    <w:rsid w:val="00D13B02"/>
    <w:rsid w:val="00D15ADA"/>
    <w:rsid w:val="00D33D71"/>
    <w:rsid w:val="00D34CD7"/>
    <w:rsid w:val="00D4151D"/>
    <w:rsid w:val="00D441E3"/>
    <w:rsid w:val="00D50546"/>
    <w:rsid w:val="00D50DFD"/>
    <w:rsid w:val="00D60C7E"/>
    <w:rsid w:val="00D63DE3"/>
    <w:rsid w:val="00D70891"/>
    <w:rsid w:val="00D76751"/>
    <w:rsid w:val="00D8416D"/>
    <w:rsid w:val="00D85F6C"/>
    <w:rsid w:val="00D873CE"/>
    <w:rsid w:val="00D96751"/>
    <w:rsid w:val="00DA12A1"/>
    <w:rsid w:val="00DA6C87"/>
    <w:rsid w:val="00DA775B"/>
    <w:rsid w:val="00DB0A6A"/>
    <w:rsid w:val="00DB3068"/>
    <w:rsid w:val="00DB30A1"/>
    <w:rsid w:val="00DB3D4D"/>
    <w:rsid w:val="00DB4F4A"/>
    <w:rsid w:val="00DB579E"/>
    <w:rsid w:val="00DB6572"/>
    <w:rsid w:val="00DC28DC"/>
    <w:rsid w:val="00DD0DE1"/>
    <w:rsid w:val="00DD1CCB"/>
    <w:rsid w:val="00DD5C21"/>
    <w:rsid w:val="00DD7107"/>
    <w:rsid w:val="00DE6E26"/>
    <w:rsid w:val="00DF2E50"/>
    <w:rsid w:val="00DF36DB"/>
    <w:rsid w:val="00DF7CD7"/>
    <w:rsid w:val="00E054D0"/>
    <w:rsid w:val="00E05BE6"/>
    <w:rsid w:val="00E069AA"/>
    <w:rsid w:val="00E0774F"/>
    <w:rsid w:val="00E136E5"/>
    <w:rsid w:val="00E153DE"/>
    <w:rsid w:val="00E17C82"/>
    <w:rsid w:val="00E22DE2"/>
    <w:rsid w:val="00E31885"/>
    <w:rsid w:val="00E360BE"/>
    <w:rsid w:val="00E401D5"/>
    <w:rsid w:val="00E40253"/>
    <w:rsid w:val="00E41937"/>
    <w:rsid w:val="00E44239"/>
    <w:rsid w:val="00E46619"/>
    <w:rsid w:val="00E50096"/>
    <w:rsid w:val="00E509F3"/>
    <w:rsid w:val="00E61DD2"/>
    <w:rsid w:val="00E644FA"/>
    <w:rsid w:val="00E80DC2"/>
    <w:rsid w:val="00E813B4"/>
    <w:rsid w:val="00E86337"/>
    <w:rsid w:val="00E921FA"/>
    <w:rsid w:val="00EA0E4F"/>
    <w:rsid w:val="00EA525E"/>
    <w:rsid w:val="00EA53C4"/>
    <w:rsid w:val="00EA7C18"/>
    <w:rsid w:val="00EB61BE"/>
    <w:rsid w:val="00EC0F83"/>
    <w:rsid w:val="00EC2CA6"/>
    <w:rsid w:val="00EC483A"/>
    <w:rsid w:val="00EC7D82"/>
    <w:rsid w:val="00ED0119"/>
    <w:rsid w:val="00ED4527"/>
    <w:rsid w:val="00ED6C6D"/>
    <w:rsid w:val="00EE313F"/>
    <w:rsid w:val="00EE3DE6"/>
    <w:rsid w:val="00EE615D"/>
    <w:rsid w:val="00EF24C8"/>
    <w:rsid w:val="00EF608F"/>
    <w:rsid w:val="00F02D81"/>
    <w:rsid w:val="00F05BDC"/>
    <w:rsid w:val="00F132D3"/>
    <w:rsid w:val="00F15367"/>
    <w:rsid w:val="00F2092F"/>
    <w:rsid w:val="00F2124D"/>
    <w:rsid w:val="00F3037C"/>
    <w:rsid w:val="00F35DE0"/>
    <w:rsid w:val="00F4028A"/>
    <w:rsid w:val="00F43158"/>
    <w:rsid w:val="00F45326"/>
    <w:rsid w:val="00F51E9A"/>
    <w:rsid w:val="00F573AF"/>
    <w:rsid w:val="00F658AC"/>
    <w:rsid w:val="00F71AEE"/>
    <w:rsid w:val="00F73DEB"/>
    <w:rsid w:val="00F7652A"/>
    <w:rsid w:val="00F93702"/>
    <w:rsid w:val="00FA5EC5"/>
    <w:rsid w:val="00FB5646"/>
    <w:rsid w:val="00FC3AAD"/>
    <w:rsid w:val="00FC3E3C"/>
    <w:rsid w:val="00FC7A8A"/>
    <w:rsid w:val="00FD1F3E"/>
    <w:rsid w:val="00FD778D"/>
    <w:rsid w:val="00FF1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customStyle="1" w:styleId="UnresolvedMention1">
    <w:name w:val="Unresolved Mention1"/>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alloonText">
    <w:name w:val="Balloon Text"/>
    <w:basedOn w:val="Normal"/>
    <w:link w:val="BalloonTextChar"/>
    <w:uiPriority w:val="99"/>
    <w:semiHidden/>
    <w:unhideWhenUsed/>
    <w:rsid w:val="00616B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BAE"/>
    <w:rPr>
      <w:rFonts w:ascii="Segoe UI" w:hAnsi="Segoe UI" w:cs="Segoe UI"/>
      <w:sz w:val="18"/>
      <w:szCs w:val="18"/>
    </w:rPr>
  </w:style>
  <w:style w:type="paragraph" w:styleId="NormalWeb">
    <w:name w:val="Normal (Web)"/>
    <w:basedOn w:val="Normal"/>
    <w:uiPriority w:val="99"/>
    <w:semiHidden/>
    <w:unhideWhenUsed/>
    <w:rsid w:val="00616BA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A0BAD"/>
    <w:rPr>
      <w:color w:val="605E5C"/>
      <w:shd w:val="clear" w:color="auto" w:fill="E1DFDD"/>
    </w:rPr>
  </w:style>
  <w:style w:type="paragraph" w:styleId="Revision">
    <w:name w:val="Revision"/>
    <w:hidden/>
    <w:uiPriority w:val="99"/>
    <w:semiHidden/>
    <w:rsid w:val="00C63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484785872">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719476329">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920453724">
      <w:bodyDiv w:val="1"/>
      <w:marLeft w:val="0"/>
      <w:marRight w:val="0"/>
      <w:marTop w:val="0"/>
      <w:marBottom w:val="0"/>
      <w:divBdr>
        <w:top w:val="none" w:sz="0" w:space="0" w:color="auto"/>
        <w:left w:val="none" w:sz="0" w:space="0" w:color="auto"/>
        <w:bottom w:val="none" w:sz="0" w:space="0" w:color="auto"/>
        <w:right w:val="none" w:sz="0" w:space="0" w:color="auto"/>
      </w:divBdr>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51177230">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498501316">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769157766">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08413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policy.ufl.edu/regulation/4-040/"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policy.ufl.edu/regulation/4-040/" TargetMode="External"/><Relationship Id="rId33" Type="http://schemas.openxmlformats.org/officeDocument/2006/relationships/hyperlink" Target="mailto:akgardner@ufl.edu" TargetMode="Externa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0" Type="http://schemas.openxmlformats.org/officeDocument/2006/relationships/image" Target="media/image6.png"/><Relationship Id="rId29" Type="http://schemas.openxmlformats.org/officeDocument/2006/relationships/hyperlink" Target="https://gatorevals.aa.ufl.edu/public-resul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fhhp/?hl=en" TargetMode="External"/><Relationship Id="rId24" Type="http://schemas.openxmlformats.org/officeDocument/2006/relationships/hyperlink" Target="https://sccr.dso.ufl.edu/policies/student-honor-code-student-conduct-code/" TargetMode="External"/><Relationship Id="rId32" Type="http://schemas.openxmlformats.org/officeDocument/2006/relationships/hyperlink" Target="mailto:scoombes@ufl.edu"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catalog.ufl.edu/UGRD/academic-regulations/attendance-policies/" TargetMode="External"/><Relationship Id="rId28" Type="http://schemas.openxmlformats.org/officeDocument/2006/relationships/hyperlink" Target="https://gatorevals.aa.ufl.edu/students/" TargetMode="External"/><Relationship Id="rId10" Type="http://schemas.openxmlformats.org/officeDocument/2006/relationships/hyperlink" Target="https://www.facebook.com/UFHHP/" TargetMode="External"/><Relationship Id="rId19" Type="http://schemas.openxmlformats.org/officeDocument/2006/relationships/hyperlink" Target="https://www.linkedin.com/showcase/university-of-florida-department-of-applied-physiology-and-kinesiology?trk=affiliated-pages" TargetMode="External"/><Relationship Id="rId31" Type="http://schemas.openxmlformats.org/officeDocument/2006/relationships/hyperlink" Target="mailto:ddchristou@hhp.ufl.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https://syllabus.ufl.edu/syllabus-policy/uf-syllabus-policy-links/" TargetMode="External"/><Relationship Id="rId27" Type="http://schemas.openxmlformats.org/officeDocument/2006/relationships/hyperlink" Target="https://nam10.safelinks.protection.outlook.com/?url=https%3A%2F%2Fmy-ufl.bluera.com%2F&amp;data=05%7C02%7Cjahlgren%40ufl.edu%7Ceda35409e44e4507215608dd3a49d6fa%7C0d4da0f84a314d76ace60a62331e1b84%7C0%7C0%7C638730810996600063%7CUnknown%7CTWFpbGZsb3d8eyJFbXB0eU1hcGkiOnRydWUsIlYiOiIwLjAuMDAwMCIsIlAiOiJXaW4zMiIsIkFOIjoiTWFpbCIsIldUIjoyfQ%3D%3D%7C0%7C%7C%7C&amp;sdata=6iCWR2GuG%2BFFomsdfAQyMXjh9nEdfISWSXSnSeM%2BR1Y%3D&amp;reserved=0" TargetMode="External"/><Relationship Id="rId30" Type="http://schemas.openxmlformats.org/officeDocument/2006/relationships/hyperlink" Target="mailto:vcourt@ufl.edu" TargetMode="External"/><Relationship Id="rId35" Type="http://schemas.openxmlformats.org/officeDocument/2006/relationships/theme" Target="theme/theme1.xml"/><Relationship Id="rId8" Type="http://schemas.openxmlformats.org/officeDocument/2006/relationships/hyperlink" Target="https://www.facebook.com/UFH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88848-2F24-455E-B924-550BFB4C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2039</Words>
  <Characters>11156</Characters>
  <Application>Microsoft Office Word</Application>
  <DocSecurity>0</DocSecurity>
  <Lines>371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Hardee, Justin</cp:lastModifiedBy>
  <cp:revision>2</cp:revision>
  <cp:lastPrinted>2026-01-07T16:16:00Z</cp:lastPrinted>
  <dcterms:created xsi:type="dcterms:W3CDTF">2026-01-07T16:48:00Z</dcterms:created>
  <dcterms:modified xsi:type="dcterms:W3CDTF">2026-01-07T16:48:00Z</dcterms:modified>
</cp:coreProperties>
</file>